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A6CB" w14:textId="62F637BA" w:rsidR="0070180E" w:rsidRPr="00796A06" w:rsidRDefault="00796A06">
      <w:pPr>
        <w:rPr>
          <w:rFonts w:ascii="TH SarabunPSK" w:hAnsi="TH SarabunPSK" w:cs="TH SarabunPSK"/>
          <w:b/>
          <w:bCs/>
          <w:sz w:val="24"/>
          <w:szCs w:val="32"/>
        </w:rPr>
      </w:pP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 xml:space="preserve">สิ่งที่ส่งมาด้วย 3. ตารางสรุปสถานะสินทรัพย์ของหน่วยงาน </w:t>
      </w:r>
    </w:p>
    <w:p w14:paraId="50749D75" w14:textId="77777777" w:rsidR="00D94427" w:rsidRDefault="00796A06" w:rsidP="00D94427">
      <w:pPr>
        <w:rPr>
          <w:rFonts w:ascii="TH SarabunPSK" w:hAnsi="TH SarabunPSK" w:cs="TH SarabunPSK"/>
          <w:b/>
          <w:bCs/>
          <w:sz w:val="24"/>
          <w:szCs w:val="32"/>
        </w:rPr>
      </w:pP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 xml:space="preserve">                     ให้หน่วยงานกรอกรายละเอียดใน ไฟล์สิ่งที่ส่งมาด้วย 1 (งบจังหวัด)</w:t>
      </w:r>
    </w:p>
    <w:p w14:paraId="1AC4D1B5" w14:textId="24C97E3A" w:rsidR="00796A06" w:rsidRDefault="00796A06" w:rsidP="00D94427">
      <w:pPr>
        <w:ind w:left="720" w:firstLine="720"/>
        <w:rPr>
          <w:rFonts w:ascii="TH SarabunPSK" w:hAnsi="TH SarabunPSK" w:cs="TH SarabunPSK"/>
          <w:b/>
          <w:bCs/>
          <w:sz w:val="24"/>
          <w:szCs w:val="32"/>
        </w:rPr>
      </w:pP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>และ</w:t>
      </w: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 xml:space="preserve">สิ่งที่ส่งมาด้วย </w:t>
      </w: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 xml:space="preserve"> 2 (งบกลุ่มจังหวัด)</w:t>
      </w:r>
      <w:r w:rsidR="00D94427" w:rsidRPr="00796A06"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Pr="00796A06">
        <w:rPr>
          <w:rFonts w:ascii="TH SarabunPSK" w:hAnsi="TH SarabunPSK" w:cs="TH SarabunPSK"/>
          <w:b/>
          <w:bCs/>
          <w:sz w:val="24"/>
          <w:szCs w:val="32"/>
          <w:cs/>
        </w:rPr>
        <w:t>ซึ่งได้แยกเป็นรายหน่วยงาน ไว้แล้ว</w:t>
      </w:r>
    </w:p>
    <w:p w14:paraId="60FC400C" w14:textId="77777777" w:rsidR="00D94427" w:rsidRPr="00796A06" w:rsidRDefault="00D94427" w:rsidP="00D94427">
      <w:pPr>
        <w:ind w:left="720" w:firstLine="720"/>
        <w:rPr>
          <w:rFonts w:ascii="TH SarabunPSK" w:hAnsi="TH SarabunPSK" w:cs="TH SarabunPSK" w:hint="cs"/>
          <w:b/>
          <w:bCs/>
          <w:sz w:val="24"/>
          <w:szCs w:val="32"/>
          <w:cs/>
        </w:rPr>
      </w:pPr>
    </w:p>
    <w:sectPr w:rsidR="00D94427" w:rsidRPr="00796A06" w:rsidSect="00002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06"/>
    <w:rsid w:val="000024AF"/>
    <w:rsid w:val="0070180E"/>
    <w:rsid w:val="00796A06"/>
    <w:rsid w:val="00D9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8F15A"/>
  <w15:chartTrackingRefBased/>
  <w15:docId w15:val="{4E601153-1EDD-4100-90CE-E165F887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2022-04-26T02:33:00Z</dcterms:created>
  <dcterms:modified xsi:type="dcterms:W3CDTF">2022-04-26T02:39:00Z</dcterms:modified>
</cp:coreProperties>
</file>