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6CB98" w14:textId="77777777" w:rsidR="0073594E" w:rsidRPr="00472606" w:rsidRDefault="0073594E" w:rsidP="00847941">
      <w:pPr>
        <w:jc w:val="right"/>
        <w:rPr>
          <w:rFonts w:ascii="TH SarabunIT๙" w:hAnsi="TH SarabunIT๙" w:cs="TH SarabunIT๙"/>
        </w:rPr>
      </w:pPr>
      <w:r w:rsidRPr="0047260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6672" behindDoc="1" locked="0" layoutInCell="1" allowOverlap="1" wp14:anchorId="5D0BC21B" wp14:editId="2722778D">
            <wp:simplePos x="0" y="0"/>
            <wp:positionH relativeFrom="column">
              <wp:posOffset>2386965</wp:posOffset>
            </wp:positionH>
            <wp:positionV relativeFrom="paragraph">
              <wp:posOffset>3175</wp:posOffset>
            </wp:positionV>
            <wp:extent cx="974867" cy="108000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7D7A70" w14:textId="77777777" w:rsidR="0073594E" w:rsidRPr="00472606" w:rsidRDefault="0073594E" w:rsidP="0073594E">
      <w:pPr>
        <w:jc w:val="center"/>
        <w:rPr>
          <w:rFonts w:ascii="TH SarabunIT๙" w:hAnsi="TH SarabunIT๙" w:cs="TH SarabunIT๙"/>
        </w:rPr>
      </w:pPr>
    </w:p>
    <w:p w14:paraId="67CEC399" w14:textId="77777777" w:rsidR="0073594E" w:rsidRPr="00472606" w:rsidRDefault="0073594E" w:rsidP="0073594E">
      <w:pPr>
        <w:jc w:val="center"/>
        <w:rPr>
          <w:rFonts w:ascii="TH SarabunIT๙" w:hAnsi="TH SarabunIT๙" w:cs="TH SarabunIT๙"/>
        </w:rPr>
      </w:pPr>
    </w:p>
    <w:p w14:paraId="0232A52B" w14:textId="77777777" w:rsidR="0073594E" w:rsidRPr="00472606" w:rsidRDefault="0073594E" w:rsidP="0073594E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</w:t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  <w:t xml:space="preserve"> </w:t>
      </w:r>
    </w:p>
    <w:p w14:paraId="6BF71B44" w14:textId="77777777" w:rsidR="0073594E" w:rsidRPr="00472606" w:rsidRDefault="0073594E" w:rsidP="0073594E">
      <w:pPr>
        <w:jc w:val="center"/>
        <w:rPr>
          <w:rFonts w:ascii="TH SarabunIT๙" w:hAnsi="TH SarabunIT๙" w:cs="TH SarabunIT๙"/>
          <w:cs/>
        </w:rPr>
      </w:pPr>
    </w:p>
    <w:p w14:paraId="01DDE5D6" w14:textId="77777777" w:rsidR="0073594E" w:rsidRPr="00472606" w:rsidRDefault="0073594E" w:rsidP="0091470D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คำสั่งจังหวัดระยอง</w:t>
      </w:r>
    </w:p>
    <w:p w14:paraId="38C6FCF6" w14:textId="77777777" w:rsidR="0091470D" w:rsidRDefault="0073594E" w:rsidP="0091470D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>/2563</w:t>
      </w:r>
    </w:p>
    <w:p w14:paraId="44E34861" w14:textId="77777777" w:rsidR="0073594E" w:rsidRPr="00472606" w:rsidRDefault="0091470D" w:rsidP="0091470D">
      <w:pPr>
        <w:jc w:val="center"/>
        <w:rPr>
          <w:rFonts w:ascii="TH SarabunIT๙" w:eastAsia="Times New Roman" w:hAnsi="TH SarabunIT๙" w:cs="TH SarabunIT๙" w:hint="cs"/>
          <w:cs/>
        </w:rPr>
      </w:pPr>
      <w:r w:rsidRPr="007113CC">
        <w:rPr>
          <w:rFonts w:ascii="TH SarabunPSK" w:hAnsi="TH SarabunPSK" w:cs="TH SarabunPSK"/>
          <w:cs/>
        </w:rPr>
        <w:t xml:space="preserve">เรื่อง  </w:t>
      </w:r>
      <w:r w:rsidRPr="001E0F04">
        <w:rPr>
          <w:rFonts w:ascii="TH SarabunPSK" w:hAnsi="TH SarabunPSK" w:cs="TH SarabunPSK"/>
          <w:cs/>
        </w:rPr>
        <w:t>เลื่อนขั้นค่าจ้างลูกจ้างประจำ</w:t>
      </w:r>
      <w:r w:rsidRPr="005B5186">
        <w:rPr>
          <w:rFonts w:ascii="TH SarabunIT๙" w:hAnsi="TH SarabunIT๙" w:cs="TH SarabunIT๙"/>
          <w:cs/>
        </w:rPr>
        <w:t>และให้ลูกจ้างประจำได้รับอัตราค่าจ้างสูงกว่าอัตราค่าจ้างขั้นสูงของตำแหน่งที่ได้รับแต่งตั้งในแต่ละระดับ</w:t>
      </w:r>
    </w:p>
    <w:p w14:paraId="1EDA753E" w14:textId="77777777" w:rsidR="0091470D" w:rsidRPr="00472606" w:rsidRDefault="0091470D" w:rsidP="001001DD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04E6BAAE" w14:textId="56753817" w:rsidR="00992E1E" w:rsidRPr="008163D0" w:rsidRDefault="0091470D" w:rsidP="00C81144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8"/>
        </w:rPr>
      </w:pPr>
      <w:r w:rsidRPr="008163D0">
        <w:rPr>
          <w:rFonts w:ascii="TH SarabunIT๙" w:hAnsi="TH SarabunIT๙" w:cs="TH SarabunIT๙"/>
          <w:spacing w:val="-4"/>
          <w:cs/>
        </w:rPr>
        <w:t>อาศัยอำนาจแห่งระเบียบกระทรวงการคลังว่าด้วยการเลื่อนขั้นค่าจ้างลูกจ้างประจำของส่วนราชการ พ</w:t>
      </w:r>
      <w:r w:rsidRPr="008163D0">
        <w:rPr>
          <w:rFonts w:ascii="TH SarabunIT๙" w:hAnsi="TH SarabunIT๙" w:cs="TH SarabunIT๙"/>
          <w:spacing w:val="-4"/>
        </w:rPr>
        <w:t>.</w:t>
      </w:r>
      <w:r w:rsidRPr="008163D0">
        <w:rPr>
          <w:rFonts w:ascii="TH SarabunIT๙" w:hAnsi="TH SarabunIT๙" w:cs="TH SarabunIT๙"/>
          <w:spacing w:val="-4"/>
          <w:cs/>
        </w:rPr>
        <w:t>ศ</w:t>
      </w:r>
      <w:r w:rsidRPr="008163D0">
        <w:rPr>
          <w:rFonts w:ascii="TH SarabunIT๙" w:hAnsi="TH SarabunIT๙" w:cs="TH SarabunIT๙"/>
          <w:spacing w:val="-4"/>
        </w:rPr>
        <w:t xml:space="preserve">. 2544 </w:t>
      </w:r>
      <w:r w:rsidR="00395C05" w:rsidRPr="008163D0">
        <w:rPr>
          <w:rFonts w:ascii="TH SarabunIT๙" w:hAnsi="TH SarabunIT๙" w:cs="TH SarabunIT๙" w:hint="cs"/>
          <w:spacing w:val="-4"/>
          <w:cs/>
        </w:rPr>
        <w:t xml:space="preserve">หนังสือกระทรวงการคลังที่ กค 0428/ว 97 ลงวันที่ 20 กันยายน 2553 </w:t>
      </w:r>
      <w:r w:rsidRPr="008163D0">
        <w:rPr>
          <w:rFonts w:ascii="TH SarabunIT๙" w:hAnsi="TH SarabunIT๙" w:cs="TH SarabunIT๙"/>
          <w:spacing w:val="-4"/>
          <w:cs/>
        </w:rPr>
        <w:t xml:space="preserve">หนังสือกระทรวงการคลัง ที่ กค </w:t>
      </w:r>
      <w:r w:rsidRPr="008163D0">
        <w:rPr>
          <w:rFonts w:ascii="TH SarabunIT๙" w:hAnsi="TH SarabunIT๙" w:cs="TH SarabunIT๙"/>
          <w:spacing w:val="-4"/>
        </w:rPr>
        <w:t>0428/</w:t>
      </w:r>
      <w:r w:rsidRPr="008163D0">
        <w:rPr>
          <w:rFonts w:ascii="TH SarabunIT๙" w:hAnsi="TH SarabunIT๙" w:cs="TH SarabunIT๙"/>
          <w:spacing w:val="-4"/>
          <w:cs/>
        </w:rPr>
        <w:t xml:space="preserve">ว </w:t>
      </w:r>
      <w:r w:rsidRPr="008163D0">
        <w:rPr>
          <w:rFonts w:ascii="TH SarabunIT๙" w:hAnsi="TH SarabunIT๙" w:cs="TH SarabunIT๙"/>
          <w:spacing w:val="-4"/>
        </w:rPr>
        <w:t xml:space="preserve">47 </w:t>
      </w:r>
      <w:r w:rsidRPr="008163D0">
        <w:rPr>
          <w:rFonts w:ascii="TH SarabunIT๙" w:hAnsi="TH SarabunIT๙" w:cs="TH SarabunIT๙"/>
          <w:spacing w:val="-4"/>
          <w:cs/>
        </w:rPr>
        <w:t xml:space="preserve">ลงวันที่ </w:t>
      </w:r>
      <w:r w:rsidRPr="008163D0">
        <w:rPr>
          <w:rFonts w:ascii="TH SarabunIT๙" w:hAnsi="TH SarabunIT๙" w:cs="TH SarabunIT๙"/>
          <w:spacing w:val="-4"/>
        </w:rPr>
        <w:t xml:space="preserve">29 </w:t>
      </w:r>
      <w:r w:rsidRPr="008163D0">
        <w:rPr>
          <w:rFonts w:ascii="TH SarabunIT๙" w:hAnsi="TH SarabunIT๙" w:cs="TH SarabunIT๙"/>
          <w:spacing w:val="-4"/>
          <w:cs/>
        </w:rPr>
        <w:t xml:space="preserve">พฤษภาคม </w:t>
      </w:r>
      <w:r w:rsidRPr="008163D0">
        <w:rPr>
          <w:rFonts w:ascii="TH SarabunIT๙" w:hAnsi="TH SarabunIT๙" w:cs="TH SarabunIT๙"/>
          <w:spacing w:val="-4"/>
        </w:rPr>
        <w:t xml:space="preserve">2558 </w:t>
      </w:r>
      <w:r w:rsidRPr="008163D0">
        <w:rPr>
          <w:rFonts w:ascii="TH SarabunIT๙" w:hAnsi="TH SarabunIT๙" w:cs="TH SarabunIT๙"/>
          <w:spacing w:val="-4"/>
          <w:cs/>
        </w:rPr>
        <w:t xml:space="preserve">หนังสือกรมบัญชีกลาง ที่ กค </w:t>
      </w:r>
      <w:r w:rsidRPr="008163D0">
        <w:rPr>
          <w:rFonts w:ascii="TH SarabunIT๙" w:hAnsi="TH SarabunIT๙" w:cs="TH SarabunIT๙"/>
          <w:spacing w:val="-4"/>
        </w:rPr>
        <w:t>0420/</w:t>
      </w:r>
      <w:r w:rsidR="00395C05" w:rsidRPr="008163D0">
        <w:rPr>
          <w:rFonts w:ascii="TH SarabunIT๙" w:hAnsi="TH SarabunIT๙" w:cs="TH SarabunIT๙" w:hint="cs"/>
          <w:spacing w:val="-4"/>
          <w:cs/>
        </w:rPr>
        <w:t xml:space="preserve"> </w:t>
      </w:r>
      <w:r w:rsidR="008163D0">
        <w:rPr>
          <w:rFonts w:ascii="TH SarabunIT๙" w:hAnsi="TH SarabunIT๙" w:cs="TH SarabunIT๙" w:hint="cs"/>
          <w:spacing w:val="-4"/>
          <w:cs/>
        </w:rPr>
        <w:t xml:space="preserve">            </w:t>
      </w:r>
      <w:r w:rsidRPr="008163D0">
        <w:rPr>
          <w:rFonts w:ascii="TH SarabunIT๙" w:hAnsi="TH SarabunIT๙" w:cs="TH SarabunIT๙"/>
          <w:spacing w:val="-4"/>
          <w:cs/>
        </w:rPr>
        <w:t xml:space="preserve">ว </w:t>
      </w:r>
      <w:r w:rsidRPr="008163D0">
        <w:rPr>
          <w:rFonts w:ascii="TH SarabunIT๙" w:hAnsi="TH SarabunIT๙" w:cs="TH SarabunIT๙"/>
          <w:spacing w:val="-4"/>
        </w:rPr>
        <w:t xml:space="preserve">337 </w:t>
      </w:r>
      <w:r w:rsidRPr="008163D0">
        <w:rPr>
          <w:rFonts w:ascii="TH SarabunIT๙" w:hAnsi="TH SarabunIT๙" w:cs="TH SarabunIT๙"/>
          <w:spacing w:val="-4"/>
          <w:cs/>
        </w:rPr>
        <w:t xml:space="preserve">ลงวันที่ </w:t>
      </w:r>
      <w:r w:rsidRPr="008163D0">
        <w:rPr>
          <w:rFonts w:ascii="TH SarabunIT๙" w:hAnsi="TH SarabunIT๙" w:cs="TH SarabunIT๙"/>
          <w:spacing w:val="-4"/>
        </w:rPr>
        <w:t xml:space="preserve">31 </w:t>
      </w:r>
      <w:r w:rsidRPr="008163D0">
        <w:rPr>
          <w:rFonts w:ascii="TH SarabunIT๙" w:hAnsi="TH SarabunIT๙" w:cs="TH SarabunIT๙"/>
          <w:spacing w:val="-4"/>
          <w:cs/>
        </w:rPr>
        <w:t xml:space="preserve">สิงหาคม </w:t>
      </w:r>
      <w:r w:rsidRPr="008163D0">
        <w:rPr>
          <w:rFonts w:ascii="TH SarabunIT๙" w:hAnsi="TH SarabunIT๙" w:cs="TH SarabunIT๙"/>
          <w:spacing w:val="-4"/>
        </w:rPr>
        <w:t xml:space="preserve">2559 </w:t>
      </w:r>
      <w:r w:rsidRPr="008163D0">
        <w:rPr>
          <w:rFonts w:ascii="TH SarabunIT๙" w:hAnsi="TH SarabunIT๙" w:cs="TH SarabunIT๙"/>
          <w:spacing w:val="-4"/>
          <w:cs/>
        </w:rPr>
        <w:t xml:space="preserve">หนังสือกระทรวงการคลัง ที่ กค </w:t>
      </w:r>
      <w:r w:rsidRPr="008163D0">
        <w:rPr>
          <w:rFonts w:ascii="TH SarabunIT๙" w:hAnsi="TH SarabunIT๙" w:cs="TH SarabunIT๙"/>
          <w:spacing w:val="-4"/>
        </w:rPr>
        <w:t>0420/</w:t>
      </w:r>
      <w:r w:rsidRPr="008163D0">
        <w:rPr>
          <w:rFonts w:ascii="TH SarabunIT๙" w:hAnsi="TH SarabunIT๙" w:cs="TH SarabunIT๙"/>
          <w:spacing w:val="-4"/>
          <w:cs/>
        </w:rPr>
        <w:t xml:space="preserve">ว </w:t>
      </w:r>
      <w:r w:rsidRPr="008163D0">
        <w:rPr>
          <w:rFonts w:ascii="TH SarabunIT๙" w:hAnsi="TH SarabunIT๙" w:cs="TH SarabunIT๙"/>
          <w:spacing w:val="-4"/>
        </w:rPr>
        <w:t xml:space="preserve">27 </w:t>
      </w:r>
      <w:r w:rsidRPr="008163D0">
        <w:rPr>
          <w:rFonts w:ascii="TH SarabunIT๙" w:hAnsi="TH SarabunIT๙" w:cs="TH SarabunIT๙"/>
          <w:spacing w:val="-4"/>
          <w:cs/>
        </w:rPr>
        <w:t xml:space="preserve">ลงวันที่ </w:t>
      </w:r>
      <w:r w:rsidRPr="008163D0">
        <w:rPr>
          <w:rFonts w:ascii="TH SarabunIT๙" w:hAnsi="TH SarabunIT๙" w:cs="TH SarabunIT๙"/>
          <w:spacing w:val="-4"/>
        </w:rPr>
        <w:t xml:space="preserve">6 </w:t>
      </w:r>
      <w:r w:rsidRPr="008163D0">
        <w:rPr>
          <w:rFonts w:ascii="TH SarabunIT๙" w:hAnsi="TH SarabunIT๙" w:cs="TH SarabunIT๙"/>
          <w:spacing w:val="-4"/>
          <w:cs/>
        </w:rPr>
        <w:t xml:space="preserve">มีนาคม </w:t>
      </w:r>
      <w:r w:rsidRPr="008163D0">
        <w:rPr>
          <w:rFonts w:ascii="TH SarabunIT๙" w:hAnsi="TH SarabunIT๙" w:cs="TH SarabunIT๙"/>
          <w:spacing w:val="-4"/>
        </w:rPr>
        <w:t xml:space="preserve">2560 </w:t>
      </w:r>
      <w:r w:rsidR="00395C05" w:rsidRPr="008163D0">
        <w:rPr>
          <w:rFonts w:ascii="TH SarabunIT๙" w:hAnsi="TH SarabunIT๙" w:cs="TH SarabunIT๙"/>
          <w:color w:val="FF0000"/>
          <w:spacing w:val="-4"/>
          <w:cs/>
        </w:rPr>
        <w:t>คำสั่ง</w:t>
      </w:r>
      <w:r w:rsidR="008163D0">
        <w:rPr>
          <w:rFonts w:ascii="TH SarabunIT๙" w:hAnsi="TH SarabunIT๙" w:cs="TH SarabunIT๙" w:hint="cs"/>
          <w:color w:val="FF0000"/>
          <w:spacing w:val="-4"/>
          <w:cs/>
        </w:rPr>
        <w:t>กระทรวง/</w:t>
      </w:r>
      <w:r w:rsidR="00395C05" w:rsidRPr="008163D0">
        <w:rPr>
          <w:rFonts w:ascii="TH SarabunIT๙" w:hAnsi="TH SarabunIT๙" w:cs="TH SarabunIT๙" w:hint="cs"/>
          <w:color w:val="FF0000"/>
          <w:spacing w:val="-4"/>
          <w:cs/>
        </w:rPr>
        <w:t>กรม ...........</w:t>
      </w:r>
      <w:r w:rsidR="008163D0">
        <w:rPr>
          <w:rFonts w:ascii="TH SarabunIT๙" w:hAnsi="TH SarabunIT๙" w:cs="TH SarabunIT๙" w:hint="cs"/>
          <w:color w:val="FF0000"/>
          <w:spacing w:val="-4"/>
          <w:cs/>
        </w:rPr>
        <w:t>(ที่มอบอำนาจเกี่ยวกับการเลื่อนขั้นค่าจ้างลูกจ้างประจำ)</w:t>
      </w:r>
      <w:r w:rsidR="00395C05" w:rsidRPr="008163D0">
        <w:rPr>
          <w:rFonts w:ascii="TH SarabunIT๙" w:hAnsi="TH SarabunIT๙" w:cs="TH SarabunIT๙" w:hint="cs"/>
          <w:color w:val="FF0000"/>
          <w:spacing w:val="-4"/>
          <w:cs/>
        </w:rPr>
        <w:t>........</w:t>
      </w:r>
      <w:r w:rsidR="00395C05" w:rsidRPr="008163D0">
        <w:rPr>
          <w:rFonts w:ascii="TH SarabunIT๙" w:hAnsi="TH SarabunIT๙" w:cs="TH SarabunIT๙"/>
          <w:color w:val="FF0000"/>
          <w:spacing w:val="-4"/>
          <w:cs/>
        </w:rPr>
        <w:t xml:space="preserve"> ลงวันที่ </w:t>
      </w:r>
      <w:r w:rsidR="00395C05" w:rsidRPr="008163D0">
        <w:rPr>
          <w:rFonts w:ascii="TH SarabunIT๙" w:hAnsi="TH SarabunIT๙" w:cs="TH SarabunIT๙" w:hint="cs"/>
          <w:color w:val="FF0000"/>
          <w:spacing w:val="-4"/>
          <w:cs/>
        </w:rPr>
        <w:t>......</w:t>
      </w:r>
      <w:r w:rsidR="001F1CDE" w:rsidRPr="008163D0">
        <w:rPr>
          <w:rFonts w:ascii="TH SarabunIT๙" w:hAnsi="TH SarabunIT๙" w:cs="TH SarabunIT๙" w:hint="cs"/>
          <w:color w:val="FF0000"/>
          <w:spacing w:val="-4"/>
          <w:cs/>
        </w:rPr>
        <w:t>............</w:t>
      </w:r>
      <w:r w:rsidR="00395C05" w:rsidRPr="008163D0">
        <w:rPr>
          <w:rFonts w:ascii="TH SarabunIT๙" w:hAnsi="TH SarabunIT๙" w:cs="TH SarabunIT๙" w:hint="cs"/>
          <w:color w:val="FF0000"/>
          <w:spacing w:val="-4"/>
          <w:cs/>
        </w:rPr>
        <w:t>..............</w:t>
      </w:r>
      <w:r w:rsidR="00395C05" w:rsidRPr="008163D0">
        <w:rPr>
          <w:rFonts w:ascii="TH SarabunIT๙" w:hAnsi="TH SarabunIT๙" w:cs="TH SarabunIT๙" w:hint="cs"/>
          <w:spacing w:val="-4"/>
          <w:cs/>
        </w:rPr>
        <w:t xml:space="preserve"> </w:t>
      </w:r>
      <w:r w:rsidR="008163D0" w:rsidRPr="008163D0">
        <w:rPr>
          <w:rFonts w:ascii="TH SarabunIT๙" w:hAnsi="TH SarabunIT๙" w:cs="TH SarabunIT๙" w:hint="cs"/>
          <w:spacing w:val="-4"/>
          <w:cs/>
        </w:rPr>
        <w:t>ประกอบคำสั่งจังหวัดระยองที่ 12055/2562 ลงวันที่ 4 ตุลาคม 2562 เรื่อง การ</w:t>
      </w:r>
      <w:r w:rsidR="008163D0" w:rsidRPr="008163D0">
        <w:rPr>
          <w:rFonts w:ascii="TH SarabunIT๙" w:hAnsi="TH SarabunIT๙" w:cs="TH SarabunIT๙"/>
          <w:spacing w:val="-4"/>
          <w:cs/>
        </w:rPr>
        <w:t>มอบอำนาจของผู้ว่าราชการจังหวัดให้</w:t>
      </w:r>
      <w:r w:rsidR="008163D0" w:rsidRPr="008163D0">
        <w:rPr>
          <w:rFonts w:ascii="TH SarabunIT๙" w:hAnsi="TH SarabunIT๙" w:cs="TH SarabunIT๙" w:hint="cs"/>
          <w:spacing w:val="-4"/>
          <w:cs/>
        </w:rPr>
        <w:t>แก่</w:t>
      </w:r>
      <w:r w:rsidR="008163D0" w:rsidRPr="008163D0">
        <w:rPr>
          <w:rFonts w:ascii="TH SarabunIT๙" w:hAnsi="TH SarabunIT๙" w:cs="TH SarabunIT๙"/>
          <w:spacing w:val="-4"/>
          <w:cs/>
        </w:rPr>
        <w:t>รองผู้ว่าราชการจังหวัด</w:t>
      </w:r>
      <w:r w:rsidR="008163D0" w:rsidRPr="008163D0">
        <w:rPr>
          <w:rFonts w:ascii="TH SarabunIT๙" w:hAnsi="TH SarabunIT๙" w:cs="TH SarabunIT๙" w:hint="cs"/>
          <w:spacing w:val="-4"/>
          <w:cs/>
        </w:rPr>
        <w:t>ระยอง</w:t>
      </w:r>
      <w:r w:rsidR="001001DD">
        <w:rPr>
          <w:rFonts w:ascii="TH SarabunIT๙" w:hAnsi="TH SarabunIT๙" w:cs="TH SarabunIT๙" w:hint="cs"/>
          <w:spacing w:val="-4"/>
          <w:cs/>
        </w:rPr>
        <w:t>ฯ</w:t>
      </w:r>
      <w:r w:rsidR="008163D0">
        <w:rPr>
          <w:rFonts w:ascii="TH SarabunIT๙" w:hAnsi="TH SarabunIT๙" w:cs="TH SarabunIT๙" w:hint="cs"/>
          <w:spacing w:val="-4"/>
          <w:cs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จึงให้</w:t>
      </w:r>
      <w:r w:rsidR="00C81144" w:rsidRPr="008163D0">
        <w:rPr>
          <w:rFonts w:ascii="TH SarabunPSK" w:hAnsi="TH SarabunPSK" w:cs="TH SarabunPSK"/>
          <w:spacing w:val="-4"/>
          <w:cs/>
        </w:rPr>
        <w:t>เลื่อนขั้นค่าจ้างลูกจ้างประจำ</w:t>
      </w:r>
      <w:r w:rsidR="001F1CDE" w:rsidRPr="008163D0">
        <w:rPr>
          <w:rFonts w:ascii="TH SarabunIT๙" w:hAnsi="TH SarabunIT๙" w:cs="TH SarabunIT๙"/>
          <w:color w:val="FF0000"/>
          <w:spacing w:val="-4"/>
          <w:cs/>
        </w:rPr>
        <w:t>ในสังกัด</w:t>
      </w:r>
      <w:r w:rsidR="001F1CDE" w:rsidRPr="008163D0">
        <w:rPr>
          <w:rFonts w:ascii="TH SarabunIT๙" w:hAnsi="TH SarabunIT๙" w:cs="TH SarabunIT๙" w:hint="cs"/>
          <w:color w:val="FF0000"/>
          <w:spacing w:val="-4"/>
          <w:cs/>
        </w:rPr>
        <w:t>สำนักงาน</w:t>
      </w:r>
      <w:r w:rsidR="001F1CDE" w:rsidRPr="008163D0">
        <w:rPr>
          <w:rFonts w:ascii="TH SarabunIT๙" w:hAnsi="TH SarabunIT๙" w:cs="TH SarabunIT๙"/>
          <w:color w:val="FF0000"/>
          <w:spacing w:val="-4"/>
        </w:rPr>
        <w:t>………..……….</w:t>
      </w:r>
      <w:r w:rsidR="00C81144" w:rsidRPr="008163D0">
        <w:rPr>
          <w:rFonts w:ascii="TH SarabunIT๙" w:hAnsi="TH SarabunIT๙" w:cs="TH SarabunIT๙"/>
          <w:spacing w:val="-4"/>
          <w:cs/>
        </w:rPr>
        <w:t>และให้ลูกจ้างประจำได้รับอัตราค่าจ้างสูงกว่าอัตราค่าจ้างขั้นสูงของตำแหน่งที่ได้รับแต่งตั้งในแต่ละระดับ</w:t>
      </w:r>
      <w:r w:rsidR="00C81144" w:rsidRPr="008163D0">
        <w:rPr>
          <w:rFonts w:ascii="TH SarabunIT๙" w:hAnsi="TH SarabunIT๙" w:cs="TH SarabunIT๙" w:hint="cs"/>
          <w:spacing w:val="-4"/>
          <w:cs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ตามผลการประเมินประสิทธิภาพและประสิทธิผลการปฏิบัติงานครึ่งปีที่แล้วมา</w:t>
      </w:r>
      <w:r w:rsidR="00C81144" w:rsidRPr="008163D0">
        <w:rPr>
          <w:rFonts w:ascii="TH SarabunIT๙" w:hAnsi="TH SarabunIT๙" w:cs="TH SarabunIT๙"/>
          <w:spacing w:val="-4"/>
        </w:rPr>
        <w:t xml:space="preserve"> </w:t>
      </w:r>
      <w:r w:rsidR="00C81144" w:rsidRPr="008163D0">
        <w:rPr>
          <w:rFonts w:ascii="TH SarabunIT๙" w:eastAsia="Times New Roman" w:hAnsi="TH SarabunIT๙" w:cs="TH SarabunIT๙"/>
          <w:color w:val="FF0000"/>
          <w:spacing w:val="-4"/>
          <w:cs/>
        </w:rPr>
        <w:t>(1 ตุลาคม........ถึง 31 มีนาคม........หรือ 1 เมษายน........ถึง 30 กันยายน........)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Pr="008163D0">
        <w:rPr>
          <w:rFonts w:ascii="TH SarabunIT๙" w:hAnsi="TH SarabunIT๙" w:cs="TH SarabunIT๙"/>
          <w:color w:val="FF0000"/>
          <w:spacing w:val="-4"/>
          <w:cs/>
        </w:rPr>
        <w:t>จำนวน</w:t>
      </w:r>
      <w:r w:rsidRPr="008163D0">
        <w:rPr>
          <w:rFonts w:ascii="TH SarabunIT๙" w:hAnsi="TH SarabunIT๙" w:cs="TH SarabunIT๙"/>
          <w:color w:val="FF0000"/>
          <w:spacing w:val="-4"/>
        </w:rPr>
        <w:t>…</w:t>
      </w:r>
      <w:r w:rsidR="00C81144" w:rsidRPr="008163D0">
        <w:rPr>
          <w:rFonts w:ascii="TH SarabunIT๙" w:hAnsi="TH SarabunIT๙" w:cs="TH SarabunIT๙"/>
          <w:color w:val="FF0000"/>
          <w:spacing w:val="-4"/>
        </w:rPr>
        <w:t>…</w:t>
      </w:r>
      <w:r w:rsidRPr="008163D0">
        <w:rPr>
          <w:rFonts w:ascii="TH SarabunIT๙" w:hAnsi="TH SarabunIT๙" w:cs="TH SarabunIT๙"/>
          <w:color w:val="FF0000"/>
          <w:spacing w:val="-4"/>
        </w:rPr>
        <w:t>..</w:t>
      </w:r>
      <w:r w:rsidRPr="008163D0">
        <w:rPr>
          <w:rFonts w:ascii="TH SarabunIT๙" w:hAnsi="TH SarabunIT๙" w:cs="TH SarabunIT๙"/>
          <w:color w:val="FF0000"/>
          <w:spacing w:val="-4"/>
          <w:cs/>
        </w:rPr>
        <w:t>ราย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="00C81144" w:rsidRPr="008163D0">
        <w:rPr>
          <w:rFonts w:ascii="TH SarabunIT๙" w:hAnsi="TH SarabunIT๙" w:cs="TH SarabunIT๙"/>
          <w:spacing w:val="-4"/>
          <w:cs/>
        </w:rPr>
        <w:t>ดังบัญชีรายละเอียดแนบท้ายนี้</w:t>
      </w:r>
      <w:r w:rsidR="001F1CDE" w:rsidRPr="008163D0">
        <w:rPr>
          <w:rFonts w:ascii="TH SarabunIT๙" w:hAnsi="TH SarabunIT๙" w:cs="TH SarabunIT๙" w:hint="cs"/>
          <w:spacing w:val="-4"/>
          <w:cs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โดยรับรองว่าการเลื่อนขั้นค่าจ้างและให้ลูกจ้างประจำได้รับอัตราค่าจ้างสูงกว่าอัตราค่าจ้างขั้นสูงของตำแหน่งที่ได้รับแต่งตั้ง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จำนวน</w:t>
      </w:r>
      <w:r w:rsidRPr="008163D0">
        <w:rPr>
          <w:rFonts w:ascii="TH SarabunIT๙" w:hAnsi="TH SarabunIT๙" w:cs="TH SarabunIT๙"/>
          <w:spacing w:val="-4"/>
        </w:rPr>
        <w:t xml:space="preserve"> 1 </w:t>
      </w:r>
      <w:r w:rsidRPr="008163D0">
        <w:rPr>
          <w:rFonts w:ascii="TH SarabunIT๙" w:hAnsi="TH SarabunIT๙" w:cs="TH SarabunIT๙"/>
          <w:spacing w:val="-4"/>
          <w:cs/>
        </w:rPr>
        <w:t>ขั้น</w:t>
      </w:r>
      <w:r w:rsidR="00C81144" w:rsidRPr="008163D0">
        <w:rPr>
          <w:rFonts w:ascii="TH SarabunIT๙" w:hAnsi="TH SarabunIT๙" w:cs="TH SarabunIT๙" w:hint="cs"/>
          <w:spacing w:val="-4"/>
          <w:cs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ไม่เกินร้อยละ</w:t>
      </w:r>
      <w:r w:rsidRPr="008163D0">
        <w:rPr>
          <w:rFonts w:ascii="TH SarabunIT๙" w:hAnsi="TH SarabunIT๙" w:cs="TH SarabunIT๙"/>
          <w:spacing w:val="-4"/>
        </w:rPr>
        <w:t xml:space="preserve"> 15 </w:t>
      </w:r>
      <w:r w:rsidRPr="008163D0">
        <w:rPr>
          <w:rFonts w:ascii="TH SarabunIT๙" w:hAnsi="TH SarabunIT๙" w:cs="TH SarabunIT๙"/>
          <w:spacing w:val="-4"/>
          <w:cs/>
        </w:rPr>
        <w:t>ของจำนวนลูกจ้างประจำ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ณ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วันที่</w:t>
      </w:r>
      <w:r w:rsidRPr="008163D0">
        <w:rPr>
          <w:rFonts w:ascii="TH SarabunIT๙" w:hAnsi="TH SarabunIT๙" w:cs="TH SarabunIT๙"/>
          <w:spacing w:val="-4"/>
        </w:rPr>
        <w:t xml:space="preserve"> 1 </w:t>
      </w:r>
      <w:r w:rsidRPr="008163D0">
        <w:rPr>
          <w:rFonts w:ascii="TH SarabunIT๙" w:hAnsi="TH SarabunIT๙" w:cs="TH SarabunIT๙"/>
          <w:spacing w:val="-4"/>
          <w:cs/>
        </w:rPr>
        <w:t>มีนาคม</w:t>
      </w:r>
      <w:r w:rsidRPr="008163D0">
        <w:rPr>
          <w:rFonts w:ascii="TH SarabunIT๙" w:hAnsi="TH SarabunIT๙" w:cs="TH SarabunIT๙"/>
          <w:spacing w:val="-4"/>
        </w:rPr>
        <w:t xml:space="preserve"> 256</w:t>
      </w:r>
      <w:r w:rsidRPr="008163D0">
        <w:rPr>
          <w:rFonts w:ascii="TH SarabunIT๙" w:hAnsi="TH SarabunIT๙" w:cs="TH SarabunIT๙"/>
          <w:spacing w:val="-4"/>
          <w:cs/>
        </w:rPr>
        <w:t>1</w:t>
      </w:r>
      <w:r w:rsidRPr="008163D0">
        <w:rPr>
          <w:rFonts w:ascii="TH SarabunIT๙" w:hAnsi="TH SarabunIT๙" w:cs="TH SarabunIT๙"/>
          <w:spacing w:val="-8"/>
          <w:cs/>
        </w:rPr>
        <w:t xml:space="preserve"> </w:t>
      </w:r>
    </w:p>
    <w:p w14:paraId="229467E6" w14:textId="77777777" w:rsidR="0091470D" w:rsidRPr="00472606" w:rsidRDefault="0091470D" w:rsidP="00992E1E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</w:p>
    <w:p w14:paraId="3262AF5B" w14:textId="77777777" w:rsidR="00992E1E" w:rsidRPr="00472606" w:rsidRDefault="00992E1E" w:rsidP="00992E1E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1 เมษายน ................. หรือ 1 ตุลาคม ...............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 </w:t>
      </w:r>
    </w:p>
    <w:p w14:paraId="0EEE16DF" w14:textId="77777777" w:rsidR="00992E1E" w:rsidRPr="00472606" w:rsidRDefault="00992E1E" w:rsidP="00992E1E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EF01033" w14:textId="77777777" w:rsidR="00992E1E" w:rsidRPr="00472606" w:rsidRDefault="00992E1E" w:rsidP="00992E1E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3AAA4E4B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</w:p>
    <w:p w14:paraId="328A5DF3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14310CB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4E7E33D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F054412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811529F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B9B5D73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25CEDC1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219CB07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28E6AB7" w14:textId="69F5AE62" w:rsidR="0073594E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12FD240" w14:textId="77777777" w:rsidR="001001DD" w:rsidRPr="00472606" w:rsidRDefault="001001DD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 w:hint="cs"/>
        </w:rPr>
      </w:pPr>
    </w:p>
    <w:p w14:paraId="1CA0B78A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CADF76E" w14:textId="77777777" w:rsidR="0073594E" w:rsidRDefault="0073594E" w:rsidP="0073594E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8FA300C" w14:textId="77777777" w:rsidR="00EC2CE5" w:rsidRDefault="00EC2CE5" w:rsidP="0073594E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1120437" w14:textId="77777777" w:rsidR="005011B4" w:rsidRPr="00472606" w:rsidRDefault="00472606" w:rsidP="001F1CDE">
      <w:pPr>
        <w:jc w:val="right"/>
        <w:rPr>
          <w:rFonts w:ascii="TH SarabunIT๙" w:hAnsi="TH SarabunIT๙" w:cs="TH SarabunIT๙"/>
          <w:cs/>
        </w:rPr>
      </w:pPr>
      <w:r w:rsidRPr="00847941">
        <w:rPr>
          <w:rFonts w:ascii="TH SarabunIT๙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70512BB8" wp14:editId="75072754">
            <wp:simplePos x="0" y="0"/>
            <wp:positionH relativeFrom="column">
              <wp:posOffset>2386965</wp:posOffset>
            </wp:positionH>
            <wp:positionV relativeFrom="paragraph">
              <wp:posOffset>3175</wp:posOffset>
            </wp:positionV>
            <wp:extent cx="974867" cy="10800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38933D" w14:textId="77777777" w:rsidR="00472606" w:rsidRPr="00472606" w:rsidRDefault="00472606" w:rsidP="001F1CDE">
      <w:pPr>
        <w:jc w:val="center"/>
        <w:rPr>
          <w:rFonts w:ascii="TH SarabunIT๙" w:hAnsi="TH SarabunIT๙" w:cs="TH SarabunIT๙"/>
        </w:rPr>
      </w:pPr>
    </w:p>
    <w:p w14:paraId="04755C29" w14:textId="77777777" w:rsidR="005011B4" w:rsidRPr="00472606" w:rsidRDefault="005011B4" w:rsidP="001F1CDE">
      <w:pPr>
        <w:jc w:val="center"/>
        <w:rPr>
          <w:rFonts w:ascii="TH SarabunIT๙" w:hAnsi="TH SarabunIT๙" w:cs="TH SarabunIT๙"/>
        </w:rPr>
      </w:pPr>
    </w:p>
    <w:p w14:paraId="255D51EF" w14:textId="77777777" w:rsidR="00BD32A8" w:rsidRPr="00472606" w:rsidRDefault="005011B4" w:rsidP="001F1CDE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</w:t>
      </w:r>
      <w:r w:rsidR="00FF6511" w:rsidRPr="00472606">
        <w:rPr>
          <w:rFonts w:ascii="TH SarabunIT๙" w:hAnsi="TH SarabunIT๙" w:cs="TH SarabunIT๙"/>
        </w:rPr>
        <w:t xml:space="preserve">           </w:t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  <w:t xml:space="preserve"> </w:t>
      </w:r>
    </w:p>
    <w:p w14:paraId="081D0AC8" w14:textId="77777777" w:rsidR="00BD32A8" w:rsidRPr="00472606" w:rsidRDefault="00BD32A8" w:rsidP="001F1CDE">
      <w:pPr>
        <w:jc w:val="center"/>
        <w:rPr>
          <w:rFonts w:ascii="TH SarabunIT๙" w:hAnsi="TH SarabunIT๙" w:cs="TH SarabunIT๙"/>
          <w:cs/>
        </w:rPr>
      </w:pPr>
    </w:p>
    <w:p w14:paraId="5D333CAC" w14:textId="77777777" w:rsidR="00BD32A8" w:rsidRPr="00472606" w:rsidRDefault="00BD32A8" w:rsidP="001F1CDE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</w:t>
      </w:r>
      <w:r w:rsidR="0032712A" w:rsidRPr="00472606">
        <w:rPr>
          <w:rFonts w:ascii="TH SarabunIT๙" w:hAnsi="TH SarabunIT๙" w:cs="TH SarabunIT๙"/>
          <w:cs/>
        </w:rPr>
        <w:t>จังหวัดระยอง</w:t>
      </w:r>
    </w:p>
    <w:p w14:paraId="11AB7E29" w14:textId="77777777" w:rsidR="00BD32A8" w:rsidRPr="00472606" w:rsidRDefault="00BD32A8" w:rsidP="001F1CDE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="00472606" w:rsidRPr="00472606">
        <w:rPr>
          <w:rFonts w:ascii="TH SarabunIT๙" w:eastAsia="Times New Roman" w:hAnsi="TH SarabunIT๙" w:cs="TH SarabunIT๙"/>
          <w:cs/>
        </w:rPr>
        <w:tab/>
      </w:r>
      <w:r w:rsidR="00472606" w:rsidRPr="00472606">
        <w:rPr>
          <w:rFonts w:ascii="TH SarabunIT๙" w:eastAsia="Times New Roman" w:hAnsi="TH SarabunIT๙" w:cs="TH SarabunIT๙"/>
          <w:cs/>
        </w:rPr>
        <w:tab/>
      </w:r>
      <w:r w:rsidR="00D45859" w:rsidRPr="00472606">
        <w:rPr>
          <w:rFonts w:ascii="TH SarabunIT๙" w:eastAsia="Times New Roman" w:hAnsi="TH SarabunIT๙" w:cs="TH SarabunIT๙"/>
          <w:cs/>
        </w:rPr>
        <w:t>/</w:t>
      </w:r>
      <w:r w:rsidR="0032712A" w:rsidRPr="00472606">
        <w:rPr>
          <w:rFonts w:ascii="TH SarabunIT๙" w:eastAsia="Times New Roman" w:hAnsi="TH SarabunIT๙" w:cs="TH SarabunIT๙"/>
          <w:cs/>
        </w:rPr>
        <w:t>2563</w:t>
      </w:r>
    </w:p>
    <w:p w14:paraId="7B139F0B" w14:textId="77777777" w:rsidR="0091470D" w:rsidRPr="008F304A" w:rsidRDefault="00501A5C" w:rsidP="001F1CDE">
      <w:pPr>
        <w:jc w:val="center"/>
        <w:outlineLvl w:val="0"/>
        <w:rPr>
          <w:rFonts w:ascii="TH SarabunIT๙" w:eastAsia="Times New Roman" w:hAnsi="TH SarabunIT๙" w:cs="TH SarabunIT๙"/>
          <w:sz w:val="16"/>
          <w:szCs w:val="16"/>
        </w:rPr>
      </w:pPr>
      <w:r w:rsidRPr="00472606">
        <w:rPr>
          <w:rFonts w:ascii="TH SarabunIT๙" w:eastAsia="Times New Roman" w:hAnsi="TH SarabunIT๙" w:cs="TH SarabunIT๙"/>
          <w:cs/>
        </w:rPr>
        <w:t>เรื่อง</w:t>
      </w:r>
      <w:r w:rsidRPr="00472606">
        <w:rPr>
          <w:rFonts w:ascii="TH SarabunIT๙" w:eastAsia="Times New Roman" w:hAnsi="TH SarabunIT๙" w:cs="TH SarabunIT๙"/>
          <w:spacing w:val="4"/>
          <w:cs/>
        </w:rPr>
        <w:t xml:space="preserve"> </w:t>
      </w:r>
      <w:r w:rsidR="001F1CDE" w:rsidRPr="00093EA7">
        <w:rPr>
          <w:rFonts w:ascii="TH SarabunIT๙" w:hAnsi="TH SarabunIT๙" w:cs="TH SarabunIT๙"/>
          <w:cs/>
        </w:rPr>
        <w:t>ให้ลูกจ้างประจำได้รับ</w:t>
      </w:r>
      <w:r w:rsidR="001F1CDE">
        <w:rPr>
          <w:rFonts w:ascii="TH SarabunIT๙" w:hAnsi="TH SarabunIT๙" w:cs="TH SarabunIT๙" w:hint="cs"/>
          <w:cs/>
        </w:rPr>
        <w:t>ค่า</w:t>
      </w:r>
      <w:r w:rsidR="001F1CDE" w:rsidRPr="00093EA7">
        <w:rPr>
          <w:rFonts w:ascii="TH SarabunIT๙" w:hAnsi="TH SarabunIT๙" w:cs="TH SarabunIT๙"/>
          <w:cs/>
        </w:rPr>
        <w:t>ตอบแทนพิเศษ</w:t>
      </w:r>
    </w:p>
    <w:p w14:paraId="3AC95305" w14:textId="77777777" w:rsidR="0091470D" w:rsidRPr="00472606" w:rsidRDefault="0091470D" w:rsidP="001001DD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2B483D27" w14:textId="4BA1E3B3" w:rsidR="001F1CDE" w:rsidRPr="008163D0" w:rsidRDefault="001F1CDE" w:rsidP="001F1CDE">
      <w:pPr>
        <w:ind w:firstLine="1418"/>
        <w:jc w:val="thaiDistribute"/>
        <w:rPr>
          <w:rFonts w:ascii="TH SarabunIT๙" w:hAnsi="TH SarabunIT๙" w:cs="TH SarabunIT๙"/>
          <w:spacing w:val="-4"/>
        </w:rPr>
      </w:pPr>
      <w:r w:rsidRPr="008163D0">
        <w:rPr>
          <w:rFonts w:ascii="TH SarabunIT๙" w:hAnsi="TH SarabunIT๙" w:cs="TH SarabunIT๙"/>
          <w:spacing w:val="-4"/>
          <w:cs/>
        </w:rPr>
        <w:t xml:space="preserve">อาศัยอำนาจตามระเบียบกระทรวงการคลังว่าด้วยการเบิกจ่ายค่าตอบแทนพิเศษของข้าราชการและลูกจ้างประจำผู้ได้รับเงินเดือนหรือค่าจ้างถึงขั้นสูงหรือใกล้ถึงขั้นสูงของอันดับหรือตำแหน่ง พ.ศ. 2550 และที่แก้ไขเพิ่มเติม (ฉบับที่ 2) พ.ศ. 2551 </w:t>
      </w:r>
      <w:r w:rsidR="008163D0" w:rsidRPr="008163D0">
        <w:rPr>
          <w:rFonts w:ascii="TH SarabunIT๙" w:hAnsi="TH SarabunIT๙" w:cs="TH SarabunIT๙"/>
          <w:color w:val="FF0000"/>
          <w:spacing w:val="-4"/>
          <w:cs/>
        </w:rPr>
        <w:t>คำสั่ง</w:t>
      </w:r>
      <w:r w:rsidR="008163D0">
        <w:rPr>
          <w:rFonts w:ascii="TH SarabunIT๙" w:hAnsi="TH SarabunIT๙" w:cs="TH SarabunIT๙" w:hint="cs"/>
          <w:color w:val="FF0000"/>
          <w:spacing w:val="-4"/>
          <w:cs/>
        </w:rPr>
        <w:t>กระทรวง/</w:t>
      </w:r>
      <w:r w:rsidR="008163D0" w:rsidRPr="008163D0">
        <w:rPr>
          <w:rFonts w:ascii="TH SarabunIT๙" w:hAnsi="TH SarabunIT๙" w:cs="TH SarabunIT๙" w:hint="cs"/>
          <w:color w:val="FF0000"/>
          <w:spacing w:val="-4"/>
          <w:cs/>
        </w:rPr>
        <w:t>กรม ...........</w:t>
      </w:r>
      <w:r w:rsidR="008163D0">
        <w:rPr>
          <w:rFonts w:ascii="TH SarabunIT๙" w:hAnsi="TH SarabunIT๙" w:cs="TH SarabunIT๙" w:hint="cs"/>
          <w:color w:val="FF0000"/>
          <w:spacing w:val="-4"/>
          <w:cs/>
        </w:rPr>
        <w:t>(ที่มอบอำนาจเกี่ยวกับการเลื่อนขั้นค่าจ้างลูกจ้างประจำ)</w:t>
      </w:r>
      <w:r w:rsidR="008163D0" w:rsidRPr="008163D0">
        <w:rPr>
          <w:rFonts w:ascii="TH SarabunIT๙" w:hAnsi="TH SarabunIT๙" w:cs="TH SarabunIT๙" w:hint="cs"/>
          <w:color w:val="FF0000"/>
          <w:spacing w:val="-4"/>
          <w:cs/>
        </w:rPr>
        <w:t>........</w:t>
      </w:r>
      <w:r w:rsidR="008163D0" w:rsidRPr="008163D0">
        <w:rPr>
          <w:rFonts w:ascii="TH SarabunIT๙" w:hAnsi="TH SarabunIT๙" w:cs="TH SarabunIT๙"/>
          <w:color w:val="FF0000"/>
          <w:spacing w:val="-4"/>
          <w:cs/>
        </w:rPr>
        <w:t xml:space="preserve"> ลงวันที่ </w:t>
      </w:r>
      <w:r w:rsidR="008163D0" w:rsidRPr="008163D0">
        <w:rPr>
          <w:rFonts w:ascii="TH SarabunIT๙" w:hAnsi="TH SarabunIT๙" w:cs="TH SarabunIT๙" w:hint="cs"/>
          <w:color w:val="FF0000"/>
          <w:spacing w:val="-4"/>
          <w:cs/>
        </w:rPr>
        <w:t>................................</w:t>
      </w:r>
      <w:r w:rsidR="008163D0" w:rsidRPr="008163D0">
        <w:rPr>
          <w:rFonts w:ascii="TH SarabunIT๙" w:hAnsi="TH SarabunIT๙" w:cs="TH SarabunIT๙" w:hint="cs"/>
          <w:spacing w:val="-4"/>
          <w:cs/>
        </w:rPr>
        <w:t xml:space="preserve"> ประกอบคำสั่งจังหวัดระยองที่ 12055/2562 ลงวันที่ 4 ตุลาคม 2562 เรื่อง การ</w:t>
      </w:r>
      <w:r w:rsidR="008163D0" w:rsidRPr="008163D0">
        <w:rPr>
          <w:rFonts w:ascii="TH SarabunIT๙" w:hAnsi="TH SarabunIT๙" w:cs="TH SarabunIT๙"/>
          <w:spacing w:val="-4"/>
          <w:cs/>
        </w:rPr>
        <w:t>มอบอำนาจของผู้ว่าราชการจังหวัดให้</w:t>
      </w:r>
      <w:r w:rsidR="008163D0" w:rsidRPr="008163D0">
        <w:rPr>
          <w:rFonts w:ascii="TH SarabunIT๙" w:hAnsi="TH SarabunIT๙" w:cs="TH SarabunIT๙" w:hint="cs"/>
          <w:spacing w:val="-4"/>
          <w:cs/>
        </w:rPr>
        <w:t>แก่</w:t>
      </w:r>
      <w:r w:rsidR="008163D0" w:rsidRPr="008163D0">
        <w:rPr>
          <w:rFonts w:ascii="TH SarabunIT๙" w:hAnsi="TH SarabunIT๙" w:cs="TH SarabunIT๙"/>
          <w:spacing w:val="-4"/>
          <w:cs/>
        </w:rPr>
        <w:t>รองผู้ว่าราชการจังหวัด</w:t>
      </w:r>
      <w:r w:rsidR="008163D0" w:rsidRPr="008163D0">
        <w:rPr>
          <w:rFonts w:ascii="TH SarabunIT๙" w:hAnsi="TH SarabunIT๙" w:cs="TH SarabunIT๙" w:hint="cs"/>
          <w:spacing w:val="-4"/>
          <w:cs/>
        </w:rPr>
        <w:t>ระยอง</w:t>
      </w:r>
      <w:r w:rsidR="001001DD">
        <w:rPr>
          <w:rFonts w:ascii="TH SarabunIT๙" w:hAnsi="TH SarabunIT๙" w:cs="TH SarabunIT๙" w:hint="cs"/>
          <w:spacing w:val="-4"/>
          <w:cs/>
        </w:rPr>
        <w:t>ฯ</w:t>
      </w:r>
      <w:r w:rsidR="008163D0" w:rsidRPr="008163D0">
        <w:rPr>
          <w:rFonts w:ascii="TH SarabunIT๙" w:hAnsi="TH SarabunIT๙" w:cs="TH SarabunIT๙" w:hint="cs"/>
          <w:spacing w:val="-4"/>
          <w:cs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จึงให้ลูกจ้าง</w:t>
      </w:r>
      <w:r w:rsidRPr="008163D0">
        <w:rPr>
          <w:rFonts w:ascii="TH SarabunIT๙" w:hAnsi="TH SarabunIT๙" w:cs="TH SarabunIT๙" w:hint="cs"/>
          <w:spacing w:val="-4"/>
          <w:cs/>
        </w:rPr>
        <w:t>ประจำ</w:t>
      </w:r>
      <w:r w:rsidRPr="008163D0">
        <w:rPr>
          <w:rFonts w:ascii="TH SarabunIT๙" w:hAnsi="TH SarabunIT๙" w:cs="TH SarabunIT๙"/>
          <w:color w:val="FF0000"/>
          <w:spacing w:val="-4"/>
          <w:cs/>
        </w:rPr>
        <w:t>ในสังกัด</w:t>
      </w:r>
      <w:r w:rsidRPr="008163D0">
        <w:rPr>
          <w:rFonts w:ascii="TH SarabunIT๙" w:hAnsi="TH SarabunIT๙" w:cs="TH SarabunIT๙" w:hint="cs"/>
          <w:color w:val="FF0000"/>
          <w:spacing w:val="-4"/>
          <w:cs/>
        </w:rPr>
        <w:t>สำนักงาน</w:t>
      </w:r>
      <w:r w:rsidRPr="008163D0">
        <w:rPr>
          <w:rFonts w:ascii="TH SarabunIT๙" w:hAnsi="TH SarabunIT๙" w:cs="TH SarabunIT๙"/>
          <w:color w:val="FF0000"/>
          <w:spacing w:val="-4"/>
        </w:rPr>
        <w:t>………..……………….…….</w:t>
      </w:r>
      <w:r w:rsidRPr="008163D0">
        <w:rPr>
          <w:rFonts w:ascii="TH SarabunIT๙" w:hAnsi="TH SarabunIT๙" w:cs="TH SarabunIT๙"/>
          <w:spacing w:val="-4"/>
          <w:cs/>
        </w:rPr>
        <w:t xml:space="preserve">ได้รับเงินตอบแทนพิเศษตามผลการประเมินประสิทธิภาพและประสิทธิผลการปฏิบัติงานครึ่งปีที่แล้วมา </w:t>
      </w:r>
      <w:r w:rsidRPr="008163D0">
        <w:rPr>
          <w:rFonts w:ascii="TH SarabunIT๙" w:eastAsia="Times New Roman" w:hAnsi="TH SarabunIT๙" w:cs="TH SarabunIT๙"/>
          <w:color w:val="FF0000"/>
          <w:spacing w:val="-4"/>
          <w:cs/>
        </w:rPr>
        <w:t>(1 ตุลาคม........ถึง 31 มีนาคม........หรือ 1 เมษายน........ถึง 30 กันยายน........)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Pr="008163D0">
        <w:rPr>
          <w:rFonts w:ascii="TH SarabunIT๙" w:hAnsi="TH SarabunIT๙" w:cs="TH SarabunIT๙"/>
          <w:color w:val="FF0000"/>
          <w:spacing w:val="-4"/>
          <w:cs/>
        </w:rPr>
        <w:t>จำนวน</w:t>
      </w:r>
      <w:r w:rsidRPr="008163D0">
        <w:rPr>
          <w:rFonts w:ascii="TH SarabunIT๙" w:hAnsi="TH SarabunIT๙" w:cs="TH SarabunIT๙"/>
          <w:color w:val="FF0000"/>
          <w:spacing w:val="-4"/>
        </w:rPr>
        <w:t>……..</w:t>
      </w:r>
      <w:r w:rsidRPr="008163D0">
        <w:rPr>
          <w:rFonts w:ascii="TH SarabunIT๙" w:hAnsi="TH SarabunIT๙" w:cs="TH SarabunIT๙"/>
          <w:color w:val="FF0000"/>
          <w:spacing w:val="-4"/>
          <w:cs/>
        </w:rPr>
        <w:t>ราย</w:t>
      </w:r>
      <w:r w:rsidRPr="008163D0">
        <w:rPr>
          <w:rFonts w:ascii="TH SarabunIT๙" w:hAnsi="TH SarabunIT๙" w:cs="TH SarabunIT๙"/>
          <w:spacing w:val="-4"/>
          <w:cs/>
        </w:rPr>
        <w:t xml:space="preserve"> โดยรับรองว่าการได้รับค่าตอบแทนพิเศษ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เมื่อรวมกับจำนวนลูกจ้างประจำที่ได้รับการเลื่อนขั้นค่าจ้างแล้ว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ไม่เกินร้อยละ</w:t>
      </w:r>
      <w:r w:rsidRPr="008163D0">
        <w:rPr>
          <w:rFonts w:ascii="TH SarabunIT๙" w:hAnsi="TH SarabunIT๙" w:cs="TH SarabunIT๙"/>
          <w:spacing w:val="-4"/>
        </w:rPr>
        <w:t xml:space="preserve"> 15 </w:t>
      </w:r>
      <w:r w:rsidRPr="008163D0">
        <w:rPr>
          <w:rFonts w:ascii="TH SarabunIT๙" w:hAnsi="TH SarabunIT๙" w:cs="TH SarabunIT๙"/>
          <w:spacing w:val="-4"/>
          <w:cs/>
        </w:rPr>
        <w:t>ของจำนวนลูกจ้างประจำที่ได้รับการเลื่อนขั้นค่าจ้างรวมทั้งปี</w:t>
      </w:r>
      <w:r w:rsidR="008163D0" w:rsidRPr="008163D0">
        <w:rPr>
          <w:rFonts w:ascii="TH SarabunIT๙" w:hAnsi="TH SarabunIT๙" w:cs="TH SarabunIT๙" w:hint="cs"/>
          <w:spacing w:val="-4"/>
          <w:cs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2 ขั้น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="008163D0">
        <w:rPr>
          <w:rFonts w:ascii="TH SarabunIT๙" w:hAnsi="TH SarabunIT๙" w:cs="TH SarabunIT๙"/>
          <w:spacing w:val="-4"/>
        </w:rPr>
        <w:t xml:space="preserve">              </w:t>
      </w:r>
      <w:r w:rsidRPr="008163D0">
        <w:rPr>
          <w:rFonts w:ascii="TH SarabunIT๙" w:hAnsi="TH SarabunIT๙" w:cs="TH SarabunIT๙"/>
          <w:spacing w:val="-4"/>
          <w:cs/>
        </w:rPr>
        <w:t>ณ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Pr="008163D0">
        <w:rPr>
          <w:rFonts w:ascii="TH SarabunIT๙" w:hAnsi="TH SarabunIT๙" w:cs="TH SarabunIT๙"/>
          <w:spacing w:val="-4"/>
          <w:cs/>
        </w:rPr>
        <w:t>วันที่</w:t>
      </w:r>
      <w:r w:rsidRPr="008163D0">
        <w:rPr>
          <w:rFonts w:ascii="TH SarabunIT๙" w:hAnsi="TH SarabunIT๙" w:cs="TH SarabunIT๙"/>
          <w:spacing w:val="-4"/>
        </w:rPr>
        <w:t xml:space="preserve"> </w:t>
      </w:r>
      <w:r w:rsidRPr="008163D0">
        <w:rPr>
          <w:rFonts w:ascii="TH SarabunIT๙" w:hAnsi="TH SarabunIT๙" w:cs="TH SarabunIT๙"/>
          <w:color w:val="FF0000"/>
          <w:spacing w:val="-4"/>
        </w:rPr>
        <w:t xml:space="preserve">1 </w:t>
      </w:r>
      <w:r w:rsidRPr="008163D0">
        <w:rPr>
          <w:rFonts w:ascii="TH SarabunIT๙" w:hAnsi="TH SarabunIT๙" w:cs="TH SarabunIT๙"/>
          <w:color w:val="FF0000"/>
          <w:spacing w:val="-4"/>
          <w:cs/>
        </w:rPr>
        <w:t>มีนาคม</w:t>
      </w:r>
      <w:r w:rsidRPr="008163D0">
        <w:rPr>
          <w:rFonts w:ascii="TH SarabunIT๙" w:hAnsi="TH SarabunIT๙" w:cs="TH SarabunIT๙"/>
          <w:color w:val="FF0000"/>
          <w:spacing w:val="-4"/>
        </w:rPr>
        <w:t xml:space="preserve"> </w:t>
      </w:r>
      <w:r w:rsidR="008163D0" w:rsidRPr="008163D0">
        <w:rPr>
          <w:rFonts w:ascii="TH SarabunIT๙" w:hAnsi="TH SarabunIT๙" w:cs="TH SarabunIT๙"/>
          <w:color w:val="FF0000"/>
          <w:spacing w:val="-4"/>
        </w:rPr>
        <w:t>………..</w:t>
      </w:r>
    </w:p>
    <w:p w14:paraId="0D5ECF79" w14:textId="77777777" w:rsidR="001F1CDE" w:rsidRDefault="001F1CDE" w:rsidP="001F1CDE">
      <w:pPr>
        <w:ind w:firstLine="1418"/>
        <w:jc w:val="thaiDistribute"/>
        <w:rPr>
          <w:rFonts w:ascii="TH SarabunIT๙" w:hAnsi="TH SarabunIT๙" w:cs="TH SarabunIT๙"/>
          <w:spacing w:val="-2"/>
        </w:rPr>
      </w:pPr>
    </w:p>
    <w:p w14:paraId="094A0151" w14:textId="77777777" w:rsidR="00254E98" w:rsidRPr="00472606" w:rsidRDefault="00422EEE" w:rsidP="001F1CDE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1 เมษายน ................. หรือ 1 ตุลาคม ...............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</w:t>
      </w:r>
      <w:r w:rsidR="00D45859" w:rsidRPr="00472606">
        <w:rPr>
          <w:rFonts w:ascii="TH SarabunIT๙" w:eastAsia="Times New Roman" w:hAnsi="TH SarabunIT๙" w:cs="TH SarabunIT๙"/>
          <w:cs/>
        </w:rPr>
        <w:t xml:space="preserve"> </w:t>
      </w:r>
    </w:p>
    <w:p w14:paraId="77214847" w14:textId="77777777" w:rsidR="00320934" w:rsidRPr="00472606" w:rsidRDefault="00320934" w:rsidP="001F1CDE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2DED36A" w14:textId="77777777" w:rsidR="00BD32A8" w:rsidRPr="00472606" w:rsidRDefault="00446B14" w:rsidP="001F1CDE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49615AA8" w14:textId="77777777" w:rsidR="004A4B4B" w:rsidRPr="00472606" w:rsidRDefault="00422EEE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</w:p>
    <w:p w14:paraId="36DFAE02" w14:textId="77777777" w:rsidR="004A4B4B" w:rsidRPr="00472606" w:rsidRDefault="004A4B4B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E234770" w14:textId="77777777" w:rsidR="004A4B4B" w:rsidRPr="00472606" w:rsidRDefault="004A4B4B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A785CD1" w14:textId="77777777" w:rsidR="005011B4" w:rsidRPr="00472606" w:rsidRDefault="005011B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68DA28E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2A1F941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AE3FA05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6FB6FA0" w14:textId="77777777" w:rsidR="005011B4" w:rsidRPr="00472606" w:rsidRDefault="005011B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6F636DA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EA307FD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F7630A1" w14:textId="77777777" w:rsidR="00320934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4346169" w14:textId="77777777" w:rsidR="001F1CDE" w:rsidRDefault="001F1CDE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889D993" w14:textId="1CA93A92" w:rsidR="001F1CDE" w:rsidRDefault="001F1CDE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338C623" w14:textId="5415F10C" w:rsidR="001001DD" w:rsidRDefault="001001DD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8CD4C5F" w14:textId="77777777" w:rsidR="001001DD" w:rsidRDefault="001001DD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 w:hint="cs"/>
        </w:rPr>
      </w:pPr>
    </w:p>
    <w:p w14:paraId="3B6CD3D7" w14:textId="77777777" w:rsidR="001F1CDE" w:rsidRDefault="001F1CDE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159CC9F" w14:textId="5ACF9FC8" w:rsidR="00EC2CE5" w:rsidRPr="00472606" w:rsidRDefault="00EC2CE5" w:rsidP="001001DD">
      <w:pPr>
        <w:rPr>
          <w:rFonts w:ascii="TH SarabunIT๙" w:eastAsia="Times New Roman" w:hAnsi="TH SarabunIT๙" w:cs="TH SarabunIT๙"/>
        </w:rPr>
      </w:pPr>
    </w:p>
    <w:sectPr w:rsidR="00EC2CE5" w:rsidRPr="00472606" w:rsidSect="00395C05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2A8"/>
    <w:rsid w:val="0000008E"/>
    <w:rsid w:val="000022EA"/>
    <w:rsid w:val="0006180D"/>
    <w:rsid w:val="001001DD"/>
    <w:rsid w:val="001454BB"/>
    <w:rsid w:val="00171D02"/>
    <w:rsid w:val="001744AE"/>
    <w:rsid w:val="00175F79"/>
    <w:rsid w:val="0018596B"/>
    <w:rsid w:val="001F1CDE"/>
    <w:rsid w:val="00254E98"/>
    <w:rsid w:val="00256DCA"/>
    <w:rsid w:val="002B273C"/>
    <w:rsid w:val="003032F8"/>
    <w:rsid w:val="00303C0D"/>
    <w:rsid w:val="00305675"/>
    <w:rsid w:val="00320934"/>
    <w:rsid w:val="0032712A"/>
    <w:rsid w:val="00336854"/>
    <w:rsid w:val="0034682F"/>
    <w:rsid w:val="00373B93"/>
    <w:rsid w:val="00395C05"/>
    <w:rsid w:val="003D6A62"/>
    <w:rsid w:val="003E23B3"/>
    <w:rsid w:val="00422EEE"/>
    <w:rsid w:val="00446B14"/>
    <w:rsid w:val="00472606"/>
    <w:rsid w:val="00475F38"/>
    <w:rsid w:val="0048128E"/>
    <w:rsid w:val="004A4B4B"/>
    <w:rsid w:val="004A717C"/>
    <w:rsid w:val="004D4412"/>
    <w:rsid w:val="004D7D1F"/>
    <w:rsid w:val="004E4DE3"/>
    <w:rsid w:val="005011B4"/>
    <w:rsid w:val="00501A5C"/>
    <w:rsid w:val="00525A61"/>
    <w:rsid w:val="00536F49"/>
    <w:rsid w:val="00554BF2"/>
    <w:rsid w:val="00584B98"/>
    <w:rsid w:val="00597C8A"/>
    <w:rsid w:val="00606950"/>
    <w:rsid w:val="006069F8"/>
    <w:rsid w:val="00642930"/>
    <w:rsid w:val="00681F40"/>
    <w:rsid w:val="006E2D66"/>
    <w:rsid w:val="0073594E"/>
    <w:rsid w:val="007441A1"/>
    <w:rsid w:val="007C343B"/>
    <w:rsid w:val="007D4E0D"/>
    <w:rsid w:val="007F7E0C"/>
    <w:rsid w:val="00803C2F"/>
    <w:rsid w:val="00815DC2"/>
    <w:rsid w:val="008163D0"/>
    <w:rsid w:val="00847941"/>
    <w:rsid w:val="008559D9"/>
    <w:rsid w:val="008974FC"/>
    <w:rsid w:val="008D69E3"/>
    <w:rsid w:val="008E40D9"/>
    <w:rsid w:val="008E48BE"/>
    <w:rsid w:val="008F3927"/>
    <w:rsid w:val="008F4C7B"/>
    <w:rsid w:val="0091470D"/>
    <w:rsid w:val="009174B4"/>
    <w:rsid w:val="00930C9A"/>
    <w:rsid w:val="0093101F"/>
    <w:rsid w:val="009601F1"/>
    <w:rsid w:val="00983366"/>
    <w:rsid w:val="00985826"/>
    <w:rsid w:val="00992E1E"/>
    <w:rsid w:val="00992E46"/>
    <w:rsid w:val="009A104C"/>
    <w:rsid w:val="009C2784"/>
    <w:rsid w:val="009E6F79"/>
    <w:rsid w:val="00A44DE5"/>
    <w:rsid w:val="00A665FA"/>
    <w:rsid w:val="00AC56FB"/>
    <w:rsid w:val="00AF13BB"/>
    <w:rsid w:val="00B03373"/>
    <w:rsid w:val="00B43B17"/>
    <w:rsid w:val="00B52FAB"/>
    <w:rsid w:val="00B636EE"/>
    <w:rsid w:val="00B97F53"/>
    <w:rsid w:val="00BC0D51"/>
    <w:rsid w:val="00BD09DF"/>
    <w:rsid w:val="00BD32A8"/>
    <w:rsid w:val="00C12D62"/>
    <w:rsid w:val="00C62378"/>
    <w:rsid w:val="00C75B98"/>
    <w:rsid w:val="00C81144"/>
    <w:rsid w:val="00C91BBD"/>
    <w:rsid w:val="00CF5B35"/>
    <w:rsid w:val="00D017F6"/>
    <w:rsid w:val="00D2177E"/>
    <w:rsid w:val="00D45859"/>
    <w:rsid w:val="00D91204"/>
    <w:rsid w:val="00D946AF"/>
    <w:rsid w:val="00DC1758"/>
    <w:rsid w:val="00DC29E7"/>
    <w:rsid w:val="00DD1532"/>
    <w:rsid w:val="00E421B5"/>
    <w:rsid w:val="00E42276"/>
    <w:rsid w:val="00E9072E"/>
    <w:rsid w:val="00EB675F"/>
    <w:rsid w:val="00EC2CE5"/>
    <w:rsid w:val="00EF69CB"/>
    <w:rsid w:val="00F05C9C"/>
    <w:rsid w:val="00F437F3"/>
    <w:rsid w:val="00F8535B"/>
    <w:rsid w:val="00FC09D6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7F82"/>
  <w15:docId w15:val="{D7D4CC68-F2AC-40AC-BEF8-61383B89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2A8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BD32A8"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D32A8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BD32A8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character" w:customStyle="1" w:styleId="30">
    <w:name w:val="เนื้อความ 3 อักขระ"/>
    <w:basedOn w:val="a0"/>
    <w:link w:val="3"/>
    <w:rsid w:val="00BD32A8"/>
    <w:rPr>
      <w:rFonts w:ascii="EucrosiaUPC" w:eastAsia="Cordia New" w:hAnsi="EucrosiaUPC" w:cs="Eucrosi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D09D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09DF"/>
    <w:rPr>
      <w:rFonts w:ascii="Tahoma" w:eastAsia="Cordia New" w:hAnsi="Tahoma" w:cs="Angsana New"/>
      <w:sz w:val="16"/>
      <w:szCs w:val="20"/>
    </w:rPr>
  </w:style>
  <w:style w:type="paragraph" w:styleId="a5">
    <w:name w:val="footer"/>
    <w:basedOn w:val="a"/>
    <w:link w:val="a6"/>
    <w:semiHidden/>
    <w:rsid w:val="001F1C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ngsana New" w:eastAsia="Times New Roman" w:hAnsi="Angsana New" w:cs="AngsanaUPC"/>
      <w:lang w:val="th-TH"/>
    </w:rPr>
  </w:style>
  <w:style w:type="character" w:customStyle="1" w:styleId="a6">
    <w:name w:val="ท้ายกระดาษ อักขระ"/>
    <w:basedOn w:val="a0"/>
    <w:link w:val="a5"/>
    <w:semiHidden/>
    <w:rsid w:val="001F1CDE"/>
    <w:rPr>
      <w:rFonts w:ascii="Angsana New" w:eastAsia="Times New Roman" w:hAnsi="Angsana New" w:cs="AngsanaUPC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7BDF-647A-4901-9F92-F858FF59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ccs_win10_17</cp:lastModifiedBy>
  <cp:revision>6</cp:revision>
  <cp:lastPrinted>2018-03-19T07:42:00Z</cp:lastPrinted>
  <dcterms:created xsi:type="dcterms:W3CDTF">2020-02-04T09:03:00Z</dcterms:created>
  <dcterms:modified xsi:type="dcterms:W3CDTF">2020-07-30T07:13:00Z</dcterms:modified>
</cp:coreProperties>
</file>