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0B54F" w14:textId="3565EB27" w:rsidR="006401F5" w:rsidRPr="000357AD" w:rsidRDefault="006401F5" w:rsidP="007163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 w:rsidR="009F070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ตรวจราชการของผู้ตรวจราชการกระทรวงมหาดไทย</w:t>
      </w:r>
    </w:p>
    <w:p w14:paraId="00287FA1" w14:textId="77777777" w:rsidR="006401F5" w:rsidRPr="000357AD" w:rsidRDefault="006401F5" w:rsidP="007163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E23388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๒๕๖๓ </w:t>
      </w:r>
    </w:p>
    <w:p w14:paraId="414B2D70" w14:textId="77777777" w:rsidR="0071637F" w:rsidRDefault="0071637F" w:rsidP="0071637F">
      <w:pPr>
        <w:jc w:val="center"/>
      </w:pPr>
      <w:r>
        <w:rPr>
          <w:rFonts w:hint="cs"/>
          <w:cs/>
        </w:rPr>
        <w:t>*********************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724"/>
        <w:gridCol w:w="8599"/>
        <w:gridCol w:w="1451"/>
      </w:tblGrid>
      <w:tr w:rsidR="006401F5" w14:paraId="5283CE8C" w14:textId="77777777" w:rsidTr="00E23388">
        <w:trPr>
          <w:tblHeader/>
        </w:trPr>
        <w:tc>
          <w:tcPr>
            <w:tcW w:w="724" w:type="dxa"/>
          </w:tcPr>
          <w:p w14:paraId="3517378B" w14:textId="77777777" w:rsidR="006401F5" w:rsidRPr="00D57D62" w:rsidRDefault="006401F5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99" w:type="dxa"/>
          </w:tcPr>
          <w:p w14:paraId="56BAA1B1" w14:textId="77777777" w:rsidR="006401F5" w:rsidRPr="00D57D62" w:rsidRDefault="006401F5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51" w:type="dxa"/>
          </w:tcPr>
          <w:p w14:paraId="50D9E71B" w14:textId="77777777" w:rsidR="006401F5" w:rsidRPr="00D57D62" w:rsidRDefault="006401F5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23388" w14:paraId="71614CFB" w14:textId="77777777" w:rsidTr="00E23388">
        <w:tc>
          <w:tcPr>
            <w:tcW w:w="724" w:type="dxa"/>
          </w:tcPr>
          <w:p w14:paraId="2597C599" w14:textId="77777777" w:rsidR="00E23388" w:rsidRPr="007C3B24" w:rsidRDefault="00E23388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99" w:type="dxa"/>
          </w:tcPr>
          <w:p w14:paraId="4A845845" w14:textId="77777777" w:rsidR="00E23388" w:rsidRPr="00992D1F" w:rsidRDefault="00E23388" w:rsidP="00CD14F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3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การตรวจติดตามโครงการ</w:t>
            </w:r>
            <w:r w:rsidRPr="00CD14F1"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  <w:t xml:space="preserve"> </w:t>
            </w:r>
            <w:r w:rsidRPr="00E2338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</w:t>
            </w:r>
            <w:r w:rsidRPr="00E23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น้อมนำแนวพระราชดำริของสมเด็จพระกนิษฐาธิราชเจ้า </w:t>
            </w:r>
            <w:r w:rsidR="00CD14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E23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กรมสมเด็จพระเทพรัตนราชสุดาฯ สยามบรมราชกุมารี สู่แผนปฏิบัติการ 90 วัน ปลูกผักสวนครัวเพื่อสร้างความมั่นคงทางอาหาร</w:t>
            </w:r>
            <w:r w:rsidRPr="00E2338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”</w:t>
            </w:r>
            <w:r w:rsidR="00992D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2D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ระยะที่ 2 สร้างวัฒนธรรมปลูกพืชประจำครัวเรือน </w:t>
            </w:r>
          </w:p>
          <w:p w14:paraId="523B392A" w14:textId="2FF424B9" w:rsidR="009F29AA" w:rsidRDefault="00992D1F" w:rsidP="009F29AA">
            <w:pPr>
              <w:tabs>
                <w:tab w:val="left" w:pos="132"/>
                <w:tab w:val="left" w:pos="37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9A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ผลการดำเนินงานสร้างวัฒนธรรมปลูกพืชผักประจำครัวเรือนของจังหวัด จำนวน ๕ กระบวนงาน</w:t>
            </w:r>
            <w:r w:rsidR="009F29A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*</w:t>
            </w:r>
            <w:r w:rsidRPr="009F29A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9F29A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616A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</w:t>
            </w:r>
            <w:r w:rsidR="009F2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เป็นอย่างไร พบปัญหาอุปสรรคหรือไม่อย่างไร </w:t>
            </w:r>
          </w:p>
          <w:p w14:paraId="450CE1E4" w14:textId="77777777" w:rsidR="009F29AA" w:rsidRPr="009F29AA" w:rsidRDefault="009F29AA" w:rsidP="009F29AA">
            <w:pPr>
              <w:tabs>
                <w:tab w:val="left" w:pos="132"/>
                <w:tab w:val="left" w:pos="37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F29AA">
              <w:rPr>
                <w:rFonts w:ascii="TH SarabunIT๙" w:hAnsi="TH SarabunIT๙" w:cs="TH SarabunIT๙" w:hint="cs"/>
                <w:sz w:val="28"/>
                <w:cs/>
              </w:rPr>
              <w:t>*</w:t>
            </w:r>
            <w:r w:rsidRPr="009F29A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๕ กระบวนงาน</w:t>
            </w:r>
            <w:r w:rsidRPr="009F29AA">
              <w:rPr>
                <w:rFonts w:ascii="TH SarabunIT๙" w:hAnsi="TH SarabunIT๙" w:cs="TH SarabunIT๙" w:hint="cs"/>
                <w:sz w:val="28"/>
                <w:cs/>
              </w:rPr>
              <w:t xml:space="preserve"> ได้แก่ </w:t>
            </w:r>
          </w:p>
          <w:p w14:paraId="1A42B54E" w14:textId="77777777" w:rsidR="00992D1F" w:rsidRPr="009F29AA" w:rsidRDefault="00992D1F" w:rsidP="00992D1F">
            <w:pPr>
              <w:tabs>
                <w:tab w:val="left" w:pos="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9F29A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F29A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1) ความต่อเนื่องคือพลัง (ระดับครัวเรือนมีการปลูกพืชผักสวนครัวเพิ่มเติมจาก ๕ ชนิด เป็น 10 ชนิด)</w:t>
            </w:r>
          </w:p>
          <w:p w14:paraId="0C324423" w14:textId="77777777" w:rsidR="00992D1F" w:rsidRPr="009F29AA" w:rsidRDefault="00992D1F" w:rsidP="00992D1F">
            <w:pPr>
              <w:tabs>
                <w:tab w:val="left" w:pos="364"/>
              </w:tabs>
              <w:spacing w:after="0" w:line="240" w:lineRule="auto"/>
              <w:ind w:left="132" w:hanging="132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F29AA">
              <w:rPr>
                <w:rFonts w:ascii="TH SarabunIT๙" w:hAnsi="TH SarabunIT๙" w:cs="TH SarabunIT๙"/>
                <w:spacing w:val="-8"/>
                <w:sz w:val="28"/>
                <w:cs/>
              </w:rPr>
              <w:tab/>
            </w:r>
            <w:r w:rsidRPr="009F29A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๒) ทำเป็นบ้าน สานเป็นกลุ่ม</w:t>
            </w:r>
            <w:r w:rsidRPr="009F29AA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9F29A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(มีการส่งเสริมให้เกิดการรวมกลุ่มปลูกพืชผักในระดับตำบล เพื่อบริหารจัดการ</w:t>
            </w:r>
            <w:r w:rsidRPr="009F29AA">
              <w:rPr>
                <w:rFonts w:ascii="TH SarabunIT๙" w:hAnsi="TH SarabunIT๙" w:cs="TH SarabunIT๙" w:hint="cs"/>
                <w:sz w:val="28"/>
                <w:cs/>
              </w:rPr>
              <w:t>ผลผลิตส่วนเกินให้มีมูลค่าเพิ่มในอนาคต)</w:t>
            </w:r>
          </w:p>
          <w:p w14:paraId="7F6C9B2C" w14:textId="77777777" w:rsidR="00992D1F" w:rsidRPr="009F29AA" w:rsidRDefault="00992D1F" w:rsidP="009F29AA">
            <w:pPr>
              <w:tabs>
                <w:tab w:val="left" w:pos="372"/>
              </w:tabs>
              <w:spacing w:after="0" w:line="240" w:lineRule="auto"/>
              <w:ind w:left="14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F29AA">
              <w:rPr>
                <w:rFonts w:ascii="TH SarabunIT๙" w:hAnsi="TH SarabunIT๙" w:cs="TH SarabunIT๙" w:hint="cs"/>
                <w:sz w:val="28"/>
                <w:cs/>
              </w:rPr>
              <w:t>3) ชุมชนสีเขียว เป็นมิตรกับสิ่งแวดล้อม</w:t>
            </w:r>
            <w:r w:rsidRPr="009F29A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F29AA">
              <w:rPr>
                <w:rFonts w:ascii="TH SarabunIT๙" w:hAnsi="TH SarabunIT๙" w:cs="TH SarabunIT๙" w:hint="cs"/>
                <w:sz w:val="28"/>
                <w:cs/>
              </w:rPr>
              <w:t>(ครัวเรือนในหมู่บ้านจัดทำถังขยะเปียกลดโลกร้อน)</w:t>
            </w:r>
          </w:p>
          <w:p w14:paraId="0489EA7D" w14:textId="77777777" w:rsidR="00992D1F" w:rsidRPr="009F29AA" w:rsidRDefault="00992D1F" w:rsidP="009F29AA">
            <w:pPr>
              <w:tabs>
                <w:tab w:val="left" w:pos="154"/>
                <w:tab w:val="left" w:pos="4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F29AA">
              <w:rPr>
                <w:rFonts w:ascii="TH SarabunIT๙" w:hAnsi="TH SarabunIT๙" w:cs="TH SarabunIT๙"/>
                <w:spacing w:val="-8"/>
                <w:sz w:val="28"/>
                <w:cs/>
              </w:rPr>
              <w:tab/>
            </w:r>
            <w:r w:rsidR="009F29AA" w:rsidRPr="009F29A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4)</w:t>
            </w:r>
            <w:r w:rsidR="009F29AA" w:rsidRPr="009F29AA">
              <w:rPr>
                <w:rFonts w:ascii="TH SarabunIT๙" w:hAnsi="TH SarabunIT๙" w:cs="TH SarabunIT๙"/>
                <w:spacing w:val="-8"/>
                <w:sz w:val="28"/>
                <w:cs/>
              </w:rPr>
              <w:tab/>
            </w:r>
            <w:r w:rsidRPr="009F29A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จากวัฒนธรรม สู่นวัตกรรม (มีการส่งเสริมให้เกิดนวัตกรรมที่เกี่ยวข้องกับอาหารในระดับตำบล และของใช้ต่าง ๆ</w:t>
            </w:r>
            <w:r w:rsidRPr="009F29A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F29AA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F29AA"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="009F29A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F29AA">
              <w:rPr>
                <w:rFonts w:ascii="TH SarabunIT๙" w:hAnsi="TH SarabunIT๙" w:cs="TH SarabunIT๙" w:hint="cs"/>
                <w:sz w:val="28"/>
                <w:cs/>
              </w:rPr>
              <w:t>ในชีวิตประจำวันจากพืชผัก อาหารรักสุขภาพ ตลาดนัดสีเขียว ผลิตภัณฑ์จากสมุนไพรพื้นบ้าน</w:t>
            </w:r>
            <w:r w:rsidRPr="009F29AA">
              <w:rPr>
                <w:rFonts w:ascii="TH SarabunIT๙" w:hAnsi="TH SarabunIT๙" w:cs="TH SarabunIT๙"/>
                <w:sz w:val="28"/>
              </w:rPr>
              <w:t>)</w:t>
            </w:r>
            <w:r w:rsidRPr="009F29A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9F5687F" w14:textId="77777777" w:rsidR="00992D1F" w:rsidRPr="009F29AA" w:rsidRDefault="00992D1F" w:rsidP="009F29AA">
            <w:pPr>
              <w:tabs>
                <w:tab w:val="left" w:pos="132"/>
                <w:tab w:val="left" w:pos="344"/>
                <w:tab w:val="left" w:pos="37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F29AA">
              <w:rPr>
                <w:rFonts w:ascii="TH SarabunIT๙" w:hAnsi="TH SarabunIT๙" w:cs="TH SarabunIT๙"/>
                <w:spacing w:val="-8"/>
                <w:sz w:val="28"/>
                <w:cs/>
              </w:rPr>
              <w:tab/>
            </w:r>
            <w:r w:rsidRPr="009F29A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5) ชุมชนเกื้อกูล เพิ่มพูนสามัคคี วิถีพอเพียง</w:t>
            </w:r>
            <w:r w:rsidRPr="009F29AA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9F29A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(มีการจัดตั้งธนาคารเมล็ดพันธุ์หรือต้นกล้าพืชผักสวนครัว</w:t>
            </w:r>
            <w:r w:rsidRPr="009F29AA">
              <w:rPr>
                <w:rFonts w:ascii="TH SarabunIT๙" w:hAnsi="TH SarabunIT๙" w:cs="TH SarabunIT๙" w:hint="cs"/>
                <w:sz w:val="28"/>
                <w:cs/>
              </w:rPr>
              <w:t>ตลอดจนขยาย</w:t>
            </w:r>
            <w:r w:rsidR="009F29AA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F29AA"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="009F29A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F29AA">
              <w:rPr>
                <w:rFonts w:ascii="TH SarabunIT๙" w:hAnsi="TH SarabunIT๙" w:cs="TH SarabunIT๙" w:hint="cs"/>
                <w:sz w:val="28"/>
                <w:cs/>
              </w:rPr>
              <w:t xml:space="preserve">เพิ่มเป็นกล้าพันธุ์แจกและแบ่งปันในชุมชน) </w:t>
            </w:r>
          </w:p>
          <w:p w14:paraId="16B694A0" w14:textId="66D4B7E2" w:rsidR="00992D1F" w:rsidRDefault="00FC044A" w:rsidP="008235A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จังหวัดได้มีการบูรณาการการทำงานกับทุกภาคส่วน โดยอาศัยศักยภาพขององค์กรปกครอง</w:t>
            </w:r>
            <w:r w:rsidR="0077734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ส่วนท้องถิ่นเป็นหน่วยสนับสนุนแล้วหรือไม่ อย่างไร </w:t>
            </w:r>
          </w:p>
          <w:p w14:paraId="75707259" w14:textId="77777777" w:rsidR="00FC044A" w:rsidRDefault="00FC044A" w:rsidP="008235A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ข้อเสนอแนะเชิงพื้นที่</w:t>
            </w:r>
          </w:p>
          <w:p w14:paraId="75DFB152" w14:textId="77777777" w:rsidR="00E23388" w:rsidRPr="00FC044A" w:rsidRDefault="00FC044A" w:rsidP="008235A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ข้อเสนอแนะเชิงนโยบาย </w:t>
            </w:r>
          </w:p>
        </w:tc>
        <w:tc>
          <w:tcPr>
            <w:tcW w:w="1451" w:type="dxa"/>
          </w:tcPr>
          <w:p w14:paraId="21A293B2" w14:textId="77777777" w:rsidR="00E23388" w:rsidRDefault="00E23388" w:rsidP="00AE54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พช.</w:t>
            </w:r>
          </w:p>
          <w:p w14:paraId="7508E5B5" w14:textId="7AF0F427" w:rsidR="00E23388" w:rsidRDefault="00E23388" w:rsidP="00AE54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23388" w14:paraId="3788751D" w14:textId="77777777" w:rsidTr="00E23388">
        <w:tc>
          <w:tcPr>
            <w:tcW w:w="724" w:type="dxa"/>
          </w:tcPr>
          <w:p w14:paraId="3CD33FAE" w14:textId="77777777" w:rsidR="00E23388" w:rsidRDefault="00E23388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99" w:type="dxa"/>
          </w:tcPr>
          <w:p w14:paraId="0F3ED1DA" w14:textId="2B572915" w:rsidR="00E23388" w:rsidRPr="00DC7042" w:rsidRDefault="00E23388" w:rsidP="007773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7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การติดตามความคืบหน้าการดำเนินโครงการพัฒนาพื้นที่ต้นแบบการพัฒนาคุณภาพชีวิต</w:t>
            </w:r>
            <w:r w:rsidR="0077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C7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ตามหลักทฤษฎีใหม่ ประยุกต์สู่ </w:t>
            </w:r>
            <w:r w:rsidR="007773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“</w:t>
            </w:r>
            <w:r w:rsidRPr="00DC70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โคก หนอง นา โมเดล</w:t>
            </w:r>
            <w:r w:rsidRPr="00DC70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”</w:t>
            </w:r>
          </w:p>
          <w:p w14:paraId="34FDCE71" w14:textId="7C70D653" w:rsidR="00AD61AF" w:rsidRPr="00DC7042" w:rsidRDefault="00AD61AF" w:rsidP="00AD61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ผลความคืบหน้าการดำเนินโครงการพัฒนาพื้นที่ต้นแบบการพัฒนาคุณภาพชีวิตตามหลักทฤษฎีใหม่ ประยุกต์สู่ </w:t>
            </w:r>
            <w:r w:rsidR="0077734B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>โคก หนอง นา โมเดล</w:t>
            </w:r>
            <w:r w:rsidRPr="00DC7042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ของจังหวัดเป็นอย่างไร พบปัญหาอุปสรรคหรือไม่ อย่างไร  </w:t>
            </w:r>
          </w:p>
          <w:p w14:paraId="022FB768" w14:textId="7B9BCF1E" w:rsidR="00E23388" w:rsidRPr="00DC7042" w:rsidRDefault="00AD61AF" w:rsidP="00AD61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704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ัดได้มีการดำเนินการเตรียมความพร้อมของการฝึกอบรมเพิ่มทักษะระยะสั้นการพัฒนากสิกรรมสู่ระบบเศรษฐกิจพอเพียง รูปแบบโคก หนอง นา โมเดล ของจังหวัดแล้วหรือไม่ อย่างไร </w:t>
            </w:r>
          </w:p>
          <w:p w14:paraId="2365B6E7" w14:textId="145FD5DA" w:rsidR="00AD61AF" w:rsidRPr="00DC7042" w:rsidRDefault="00AD61AF" w:rsidP="00AD61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704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 จังหวัดได้มีการดำเนินการเตรียมความพร้อมพื้นที่เรียนรู้ชุมชนต้นแบบการพัฒนาคุณภาพชีวิต</w:t>
            </w:r>
            <w:r w:rsidRPr="00DC704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(CLM)</w:t>
            </w:r>
            <w:r w:rsidRPr="00DC70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ระดับตำบล และพัฒนาพื้นที่ครัวเรือนต้นแบบการพัฒนาคุณภาพชีวิต </w:t>
            </w:r>
            <w:r w:rsidRPr="00DC7042">
              <w:rPr>
                <w:rFonts w:ascii="TH SarabunIT๙" w:hAnsi="TH SarabunIT๙" w:cs="TH SarabunIT๙"/>
                <w:sz w:val="32"/>
                <w:szCs w:val="32"/>
              </w:rPr>
              <w:t xml:space="preserve">(HLM) </w:t>
            </w: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ระดับครัวเรือน</w:t>
            </w: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ของจังหวัดแล้วหรือไม่</w:t>
            </w:r>
            <w:r w:rsidR="00716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อย่างไร</w:t>
            </w: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อาทิ การอนุญาตใช้ประโยชน์ที่ดิน การวางแผนปรับพื้นที่ และวางแผนบริหารความเสี่ยงในการดำเนินงาน</w:t>
            </w:r>
            <w:r w:rsidR="00716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</w:t>
            </w: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83BF7C6" w14:textId="3B9BDACC" w:rsidR="00AD61AF" w:rsidRPr="00DC7042" w:rsidRDefault="00AD61AF" w:rsidP="00AD61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จังหวัดได้มีการดำเนินการขับเคลื่อนกิจกรรมสร้า</w:t>
            </w:r>
            <w:r w:rsidR="00716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งานสร้างรายได้รายเดือนให้แก่เกษตรกร </w:t>
            </w:r>
            <w:r w:rsidR="00625382"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7734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บัณฑิตจบใหม่ กลุ่มแรงงานที่อพย</w:t>
            </w:r>
            <w:r w:rsidR="00625382" w:rsidRPr="0077734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พกลับท้องถิ่นและชุมชนแล้วหรือไม่ อย่างไร อาทิ การรับสมัครคัดเลือก </w:t>
            </w:r>
            <w:r w:rsidR="00625382" w:rsidRPr="008975E4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การฝึกอบรมก่อนปฏิบัติงาน การมอบหมายภารกิจ และการติดตามรายงานผล</w:t>
            </w:r>
            <w:r w:rsidR="008975E4" w:rsidRPr="008975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625382" w:rsidRPr="008975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ปฏิบัติงาน </w:t>
            </w:r>
            <w:r w:rsidR="0077734B" w:rsidRPr="008975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  <w:p w14:paraId="44B47301" w14:textId="18E92EC9" w:rsidR="00625382" w:rsidRPr="00DC7042" w:rsidRDefault="00625382" w:rsidP="00AD61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>- ปัญหาอุปสรรค</w:t>
            </w:r>
          </w:p>
          <w:p w14:paraId="60C4F531" w14:textId="77777777" w:rsidR="00625382" w:rsidRPr="00DC7042" w:rsidRDefault="00625382" w:rsidP="0062538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</w:p>
          <w:p w14:paraId="454A9F27" w14:textId="77777777" w:rsidR="00AD61AF" w:rsidRDefault="00625382" w:rsidP="006E69B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7042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59D2882F" w14:textId="77777777" w:rsidR="00DC7042" w:rsidRDefault="00DC7042" w:rsidP="006E69B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F27EB6" w14:textId="77777777" w:rsidR="00115902" w:rsidRDefault="00115902" w:rsidP="006E69B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5514A" w14:textId="5AC8863C" w:rsidR="00DC7042" w:rsidRPr="00DC7042" w:rsidRDefault="00DC7042" w:rsidP="006E69B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1" w:type="dxa"/>
          </w:tcPr>
          <w:p w14:paraId="7F0C6D74" w14:textId="77777777" w:rsidR="00E23388" w:rsidRDefault="00E23388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พช.</w:t>
            </w:r>
          </w:p>
          <w:p w14:paraId="1ACFF8CC" w14:textId="08D379C0" w:rsidR="00E23388" w:rsidRDefault="00E23388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23388" w14:paraId="77E4B3A8" w14:textId="77777777" w:rsidTr="00E23388">
        <w:tc>
          <w:tcPr>
            <w:tcW w:w="724" w:type="dxa"/>
          </w:tcPr>
          <w:p w14:paraId="0901AC8F" w14:textId="77777777" w:rsidR="00E23388" w:rsidRPr="007C3B24" w:rsidRDefault="00E23388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8599" w:type="dxa"/>
          </w:tcPr>
          <w:p w14:paraId="2045A751" w14:textId="1533F6B2" w:rsidR="00E23388" w:rsidRPr="0077734B" w:rsidRDefault="00E23388" w:rsidP="00E2338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การตรวจติดตามการดำเนินการตามมาตรการส่งเสริมและสนับสนุนการใช้และสวมใส่ผ้าไทย</w:t>
            </w:r>
            <w:r w:rsidR="0077734B" w:rsidRPr="0077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77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ตามมติคณะรัฐมนตรี เมื่อวันที่ 9 มิถุนายน 2563</w:t>
            </w:r>
          </w:p>
          <w:p w14:paraId="6F61C896" w14:textId="31A18D2F" w:rsidR="00C539A0" w:rsidRPr="0077734B" w:rsidRDefault="006E69BA" w:rsidP="00067FB8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B65AFF"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จังหวัดได้</w:t>
            </w: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  <w:r w:rsidR="00C539A0"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ตามมาตรการส่งเสริมและสนับสนุนการใช้และสวมใส่ผ้าไทย</w:t>
            </w:r>
            <w:r w:rsidR="0077734B"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ตามมติคณะรัฐมนตรี เมื่อวันที่ 9 มิถุนายน 2563</w:t>
            </w:r>
            <w:r w:rsidR="00B65AFF"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แล้วหรือไม่ อย่างไร </w:t>
            </w:r>
          </w:p>
          <w:p w14:paraId="1E8FF920" w14:textId="72D141B0" w:rsidR="00C539A0" w:rsidRPr="0077734B" w:rsidRDefault="00C539A0" w:rsidP="00C539A0">
            <w:pPr>
              <w:tabs>
                <w:tab w:val="left" w:pos="64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จังหวัดได้จัดทำแผนงานในอนาคตที่จะขยายผลมาตรการส่งเสริมและสนับสนุนการใช้และสวมใส่</w:t>
            </w: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ผ้าไทยหรือแผนงาน/ </w:t>
            </w:r>
            <w:r w:rsidRPr="0077734B">
              <w:rPr>
                <w:rFonts w:ascii="TH SarabunIT๙" w:hAnsi="TH SarabunIT๙" w:cs="TH SarabunIT๙"/>
                <w:sz w:val="32"/>
                <w:szCs w:val="32"/>
              </w:rPr>
              <w:t xml:space="preserve">Road Map </w:t>
            </w: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ในการขยายผลมาตรการส่งเสริมและสนับสนุนการใช้และสวมใส่</w:t>
            </w: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ผ้าไทยของจังหวัดหรือไม่ อย่างไร พบปัญหาอุปสรรคหรือไม่อย่างไร</w:t>
            </w:r>
          </w:p>
          <w:p w14:paraId="28AEF99F" w14:textId="254361E9" w:rsidR="00B65AFF" w:rsidRPr="0077734B" w:rsidRDefault="00B65AFF" w:rsidP="00C539A0">
            <w:pPr>
              <w:tabs>
                <w:tab w:val="left" w:pos="64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นโยบายในการส่งเสริมและสนับสนุนการใช้และสวมใส่ผ้าไทยของจังหวัดเป็นอย่างไร </w:t>
            </w: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อาทิ</w:t>
            </w:r>
            <w:r w:rsidR="00716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1) จังหวัดที่มีการสวมใส่ผ้าไทยสัปดาห์ละ 2 วัน 2) จังหวัดที่มีการสวมใส่ผ้าไทยมากกว่า</w:t>
            </w:r>
            <w:r w:rsidR="008975E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สัปดาห์ละ ๒ วัน</w:t>
            </w:r>
            <w:r w:rsidR="007163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</w:t>
            </w:r>
            <w:r w:rsidR="00067FB8"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การสร้างการรับรู้ การเสริมสร้างพัฒนาผ้าไทย การส่งเสริมช่องทางการตลาด </w:t>
            </w:r>
            <w:r w:rsidR="00067FB8"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และการอนุรักษ์ต่อยอดภูมิปัญญา เป็นต้น</w:t>
            </w:r>
          </w:p>
          <w:p w14:paraId="454E69FF" w14:textId="77777777" w:rsidR="00067FB8" w:rsidRPr="0077734B" w:rsidRDefault="00067FB8" w:rsidP="000434A7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- ปัญหาอุปสรรค</w:t>
            </w:r>
          </w:p>
          <w:p w14:paraId="6C452763" w14:textId="77777777" w:rsidR="00067FB8" w:rsidRPr="0077734B" w:rsidRDefault="00067FB8" w:rsidP="00C539A0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</w:p>
          <w:p w14:paraId="5F3B3E90" w14:textId="4F95AD7E" w:rsidR="00E23388" w:rsidRPr="00067FB8" w:rsidRDefault="00067FB8" w:rsidP="00067FB8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734B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51" w:type="dxa"/>
          </w:tcPr>
          <w:p w14:paraId="7EDC0C47" w14:textId="77777777" w:rsidR="00E23388" w:rsidRDefault="00E23388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พช.</w:t>
            </w:r>
          </w:p>
          <w:p w14:paraId="5ACFFB33" w14:textId="78F3DC4A" w:rsidR="00E23388" w:rsidRDefault="00E23388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23388" w14:paraId="4961A081" w14:textId="77777777" w:rsidTr="00E23388">
        <w:tc>
          <w:tcPr>
            <w:tcW w:w="724" w:type="dxa"/>
          </w:tcPr>
          <w:p w14:paraId="1BCD35F6" w14:textId="77777777" w:rsidR="00E23388" w:rsidRPr="007C3B24" w:rsidRDefault="00E23388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99" w:type="dxa"/>
          </w:tcPr>
          <w:p w14:paraId="4ECDE2C2" w14:textId="77777777" w:rsidR="006629EE" w:rsidRDefault="00E23388" w:rsidP="006629E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8415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การตรวจติดตามการป้องกันและแก้ไขปัญหาหนี้เสียของกองทุนพัฒนาบทบาทสตรีในทุกจังหวัด</w:t>
            </w:r>
          </w:p>
          <w:p w14:paraId="2EC2F79D" w14:textId="347AA155" w:rsidR="009E7736" w:rsidRPr="006629EE" w:rsidRDefault="006629EE" w:rsidP="006629E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629E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A2DDA" w:rsidRPr="0071637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- </w:t>
            </w:r>
            <w:r w:rsidR="009E7736" w:rsidRPr="0071637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ผลความคืบหน้า</w:t>
            </w:r>
            <w:r w:rsidRPr="0071637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จำนวนหนี้ค้างชำระของจังหวัด </w:t>
            </w:r>
            <w:r w:rsidRPr="0071637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ได้แก่ </w:t>
            </w:r>
            <w:r w:rsidRPr="0071637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1) หนี้ยังไม่ครบกำหนดชำระ 2) หนี้ค้างชำระ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163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CA2DDA" w:rsidRPr="006629E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ของกองทุนพัฒนาบทบาทสตรีในจังหวัด</w:t>
            </w:r>
            <w:r w:rsidR="009E7736" w:rsidRPr="006629E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เป็นอย่างไร </w:t>
            </w:r>
          </w:p>
          <w:p w14:paraId="00E29420" w14:textId="363CE1DF" w:rsidR="006629EE" w:rsidRPr="006629EE" w:rsidRDefault="009E7736" w:rsidP="006629E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29E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จังหวัด</w:t>
            </w:r>
            <w:r w:rsidR="0077734B" w:rsidRPr="006629E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</w:t>
            </w:r>
            <w:r w:rsidRPr="006629E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แนวทางหรือ</w:t>
            </w:r>
            <w:r w:rsidR="006629EE" w:rsidRPr="006629EE">
              <w:rPr>
                <w:rFonts w:ascii="TH SarabunIT๙" w:hAnsi="TH SarabunIT๙" w:cs="TH SarabunIT๙"/>
                <w:sz w:val="32"/>
                <w:szCs w:val="32"/>
                <w:cs/>
              </w:rPr>
              <w:t>/แผนงานในการบริหารจัดการหนี้ค้างชำระกองทุนพัฒนาบทบาทสตรีหรือไม</w:t>
            </w:r>
            <w:r w:rsidR="00662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6629EE" w:rsidRPr="006629E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  <w:r w:rsidR="006629EE" w:rsidRPr="006629E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629E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พบปัญหาอุปสรรคในการบริหารจัดการหนี้ค้างชำระกองทุ</w:t>
            </w:r>
            <w:r w:rsidR="0077734B" w:rsidRPr="006629E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</w:t>
            </w:r>
            <w:r w:rsidRPr="006629E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พัฒนาบทบาทสตรีหรือไม่ อย่างไร </w:t>
            </w:r>
            <w:r w:rsidR="006629EE" w:rsidRPr="006629E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6629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ข้อเสนอแนะเชิงพื้นที่</w:t>
            </w:r>
          </w:p>
          <w:p w14:paraId="3023AB79" w14:textId="7BCCF511" w:rsidR="00E23388" w:rsidRPr="006629EE" w:rsidRDefault="009E7736" w:rsidP="006629E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629EE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51" w:type="dxa"/>
          </w:tcPr>
          <w:p w14:paraId="637603DE" w14:textId="77777777" w:rsidR="00E23388" w:rsidRDefault="00E23388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พช.</w:t>
            </w:r>
          </w:p>
          <w:p w14:paraId="417F3D5B" w14:textId="3E56EA5C" w:rsidR="00E23388" w:rsidRDefault="00E23388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23388" w14:paraId="2DBC20D0" w14:textId="77777777" w:rsidTr="00E23388">
        <w:tc>
          <w:tcPr>
            <w:tcW w:w="724" w:type="dxa"/>
          </w:tcPr>
          <w:p w14:paraId="4157438A" w14:textId="77777777" w:rsidR="00E23388" w:rsidRPr="007C3B24" w:rsidRDefault="00E23388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99" w:type="dxa"/>
          </w:tcPr>
          <w:p w14:paraId="2B3E931D" w14:textId="6F82F3A1" w:rsidR="00F0786F" w:rsidRDefault="00E23388" w:rsidP="00F0786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8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การติดตามผลการดำเนินงานตามโครงการเพิ่มทักษะด้านอาชีพแก่นักเรียนครอบครัวยากจน</w:t>
            </w:r>
            <w:r w:rsidRPr="00F078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ที่ไม่ได้เรียนต่อหลังจบการศึกษาภาคบังคับในปีงบประมาณ พ.ศ. 2564</w:t>
            </w:r>
          </w:p>
          <w:p w14:paraId="3A809A1A" w14:textId="7FAC340B" w:rsidR="00F0786F" w:rsidRDefault="00F0786F" w:rsidP="00F0786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0786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ผลความก้าวหน้าการดำเนิน</w:t>
            </w:r>
            <w:r w:rsidRPr="00F07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F0786F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เพิ่มทักษะด้านอาชีพแก่นักเรียนครอบครัวยากจน</w:t>
            </w:r>
            <w:r w:rsidRPr="00F0786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ที่ไม่ได้เรียนต่อหลังจบการศึกษาภาคบังคับในปีงบประมาณ พ.ศ. 2564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เป็นอย่างไร </w:t>
            </w:r>
          </w:p>
          <w:p w14:paraId="64C0E725" w14:textId="77777777" w:rsidR="00F8415F" w:rsidRDefault="00F0786F" w:rsidP="00F0786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07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พบปัญหาอุปสรรคในการดำเนินโครงการฯ หรือไม่ อย่างไร จังหวัดมีแนวทางการแก้ไขปัญหาอย่างไร</w:t>
            </w:r>
          </w:p>
          <w:p w14:paraId="0ECC9D67" w14:textId="77777777" w:rsidR="00F8415F" w:rsidRDefault="00F8415F" w:rsidP="00F8415F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ข้อเสนอแนะเชิงพื้นที่</w:t>
            </w:r>
          </w:p>
          <w:p w14:paraId="5D699F5C" w14:textId="536B4436" w:rsidR="00F8415F" w:rsidRDefault="00F8415F" w:rsidP="00F841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ข้อเสนอแนะเชิงนโยบาย</w:t>
            </w:r>
            <w:r w:rsidR="00F07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6F974D6B" w14:textId="77777777" w:rsidR="00F8415F" w:rsidRPr="00F8415F" w:rsidRDefault="00F8415F" w:rsidP="00F841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  <w:p w14:paraId="0DC9545D" w14:textId="5293FDAC" w:rsidR="00F0786F" w:rsidRPr="00F8415F" w:rsidRDefault="00F0786F" w:rsidP="00F8415F">
            <w:pPr>
              <w:pStyle w:val="aa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1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ประเด็นเน้นย้ำ</w:t>
            </w:r>
            <w:r w:rsidR="00F8415F" w:rsidRPr="00F841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โครงการเพิ่มทักษะด้านอาชีพแก่นักเรียนครอบครัวยากจนที่ไม่ได้เรียนต่อ</w:t>
            </w:r>
            <w:r w:rsidR="007773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F8415F" w:rsidRPr="00F841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หลังจบการศึกษาภาคบังคับในปีงบประมาณ พ.ศ. 2564</w:t>
            </w:r>
            <w:r w:rsidR="00F8415F" w:rsidRPr="00F841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B0716CE" w14:textId="51CA7C46" w:rsidR="00F0786F" w:rsidRDefault="00F0786F" w:rsidP="00F0786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07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0786F">
              <w:rPr>
                <w:rFonts w:ascii="TH SarabunIT๙" w:hAnsi="TH SarabunIT๙" w:cs="TH SarabunIT๙"/>
                <w:sz w:val="32"/>
                <w:szCs w:val="32"/>
                <w:cs/>
              </w:rPr>
              <w:t>ให้จังหวัดให้ความสำคัญต่อการดำเนินโครงการเพิ่มทักษะด้านอาชีพแก่นักเรียนครอบครัวยากจน</w:t>
            </w:r>
            <w:r w:rsidRPr="00F0786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ที่ไม่ได้เรียนต่อหลังจบการศึกษาภาคบังคับในปีงบประมาณ พ.ศ. 2564</w:t>
            </w:r>
            <w:r w:rsidRPr="00F07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พร้อมทั้ง</w:t>
            </w:r>
            <w:r w:rsidRPr="00F0786F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แก้ไขปัญหาการดำเนินโครงการเพิ่มทักษะด้านอาชีพแก่นักเรียนครอบครัวยากจนที่ไม่ได้เรียนต่อหลังจบการศึกษาภาคบังคับ</w:t>
            </w:r>
            <w:r w:rsidRPr="00F07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อย่างต่อเนื่อง </w:t>
            </w:r>
          </w:p>
          <w:p w14:paraId="38B2B6AA" w14:textId="77777777" w:rsidR="009E7736" w:rsidRDefault="00F0786F" w:rsidP="00F0786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F0786F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ให้การสนับสนุนงบประมาณจากแหล่งต่าง ๆ ตามความจำเป็นและเหมาะสม ในกรณีที่งบประมาณที่กรมพัฒนาฝีมือแรงงานจัดสรรไม่เพียงพอ</w:t>
            </w:r>
          </w:p>
          <w:p w14:paraId="626FB8E0" w14:textId="77777777" w:rsidR="0077734B" w:rsidRDefault="0077734B" w:rsidP="00F0786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4FB6E8" w14:textId="54949046" w:rsidR="00E642FA" w:rsidRPr="00E642FA" w:rsidRDefault="00E642FA" w:rsidP="00F0786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1" w:type="dxa"/>
          </w:tcPr>
          <w:p w14:paraId="24D51329" w14:textId="681BB44C" w:rsidR="00DC7042" w:rsidRDefault="00DC7042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สถ.</w:t>
            </w:r>
          </w:p>
          <w:p w14:paraId="4E3FC358" w14:textId="4D813877" w:rsidR="00172D96" w:rsidRDefault="00172D96" w:rsidP="00E23388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สถาบันพัฒนาฝีมือแรงงาน ๑๗ ระยอง</w:t>
            </w:r>
            <w:bookmarkStart w:id="0" w:name="_GoBack"/>
            <w:bookmarkEnd w:id="0"/>
          </w:p>
          <w:p w14:paraId="1A207BFF" w14:textId="77777777" w:rsidR="00172D96" w:rsidRDefault="00172D96" w:rsidP="00E23388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  <w:p w14:paraId="07CF1097" w14:textId="27699F6B" w:rsidR="00E23388" w:rsidRDefault="00E23388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23388" w14:paraId="58558969" w14:textId="77777777" w:rsidTr="00115902">
        <w:trPr>
          <w:trHeight w:val="9757"/>
        </w:trPr>
        <w:tc>
          <w:tcPr>
            <w:tcW w:w="724" w:type="dxa"/>
          </w:tcPr>
          <w:p w14:paraId="254388A2" w14:textId="77777777" w:rsidR="00E23388" w:rsidRPr="007C3B24" w:rsidRDefault="00E23388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6</w:t>
            </w:r>
          </w:p>
        </w:tc>
        <w:tc>
          <w:tcPr>
            <w:tcW w:w="8599" w:type="dxa"/>
          </w:tcPr>
          <w:p w14:paraId="2ADD63C1" w14:textId="35969EFF" w:rsidR="00E23388" w:rsidRDefault="00E23388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3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การป้องกันและแก้ไขปัญหาสาธารณภัย</w:t>
            </w:r>
            <w:r w:rsidRPr="00E233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94A341D" w14:textId="3EB28554" w:rsidR="00A11ABF" w:rsidRPr="00A11ABF" w:rsidRDefault="00A11ABF" w:rsidP="00A11A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A11ABF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- </w:t>
            </w:r>
            <w:r w:rsidRPr="00A11AB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สถานการณ์สาธารณภัยในจังหวัดเป็นอย่างไร มีการเตรียมความพร้อมและรับมือกับสถานการณ์</w:t>
            </w:r>
            <w:r w:rsidRPr="00A11AB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  <w:t xml:space="preserve">ที่เกิดขึ้นแล้วหรือไม่ อย่างไร </w:t>
            </w:r>
          </w:p>
          <w:p w14:paraId="6E5E78B9" w14:textId="4675DA6A" w:rsidR="00A11ABF" w:rsidRDefault="00A11ABF" w:rsidP="00A11A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1ABF">
              <w:rPr>
                <w:rFonts w:ascii="TH SarabunIT๙" w:hAnsi="TH SarabunIT๙" w:cs="TH SarabunIT๙"/>
                <w:sz w:val="32"/>
                <w:szCs w:val="32"/>
                <w:cs/>
              </w:rPr>
              <w:t>- ปัญหา/อุปสรรค</w:t>
            </w:r>
          </w:p>
          <w:p w14:paraId="34316F64" w14:textId="77777777" w:rsidR="00192ED3" w:rsidRDefault="00192ED3" w:rsidP="00192ED3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ข้อเสนอแนะเชิงพื้นที่</w:t>
            </w:r>
          </w:p>
          <w:p w14:paraId="3248F6D1" w14:textId="5FD9D240" w:rsidR="00192ED3" w:rsidRPr="00192ED3" w:rsidRDefault="00192ED3" w:rsidP="00A11A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ข้อเสนอแนะเชิงนโยบาย  </w:t>
            </w:r>
          </w:p>
          <w:p w14:paraId="1F24A0C0" w14:textId="0279FF04" w:rsidR="00E23388" w:rsidRDefault="00E23388" w:rsidP="00115902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E23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1159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E23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แผนบูรณาการป้องกันและลดอุบัติเหตุทางถนนช่วงเทศกาลปีใหม่ พ.ศ. 2564</w:t>
            </w:r>
          </w:p>
          <w:p w14:paraId="59EBDA6A" w14:textId="17B3D23C" w:rsidR="00BA0D8C" w:rsidRPr="00192ED3" w:rsidRDefault="00BA0D8C" w:rsidP="00192ED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สถิติการเกิดอุบัติเหตุ จำนวนผู้เสียชีวิต และจำนวนผู้บาดเจ็บ </w:t>
            </w:r>
            <w:r w:rsidRPr="00192ED3">
              <w:rPr>
                <w:rFonts w:ascii="TH SarabunIT๙" w:hAnsi="TH SarabunIT๙" w:cs="TH SarabunIT๙"/>
                <w:sz w:val="32"/>
                <w:szCs w:val="32"/>
              </w:rPr>
              <w:t xml:space="preserve">(Admit) </w:t>
            </w:r>
            <w:r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192ED3"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="008975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ผ่านมา</w:t>
            </w:r>
            <w:r w:rsidR="00192ED3"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เป็นอย่างไร จังหวัดได้มีการถอดบทเรียนหรือไม่ อย่างไร </w:t>
            </w:r>
          </w:p>
          <w:p w14:paraId="35B2770F" w14:textId="6894F61A" w:rsidR="00BA0D8C" w:rsidRDefault="00BA0D8C" w:rsidP="00192ED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2ED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- จังหวัดได้มีการขับเคลื่อนการดำเนินงานด้านความปลอดภัยทางถนนโดยมีการจัดทำแผนปฏิบัติการ</w:t>
            </w:r>
            <w:r w:rsidRPr="00192ED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  <w:t>ความปลอดภัยทางถนนระดับพื้นที่, การบังคับใช้กฎหมายอย่างจริงจัง, การรณรงค์และบูรณาการ</w:t>
            </w:r>
            <w:r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การดำเนินงานทุกภาคส่วนแล้วหรือไม่ อย่างไร </w:t>
            </w:r>
          </w:p>
          <w:p w14:paraId="1A8E4515" w14:textId="5350976C" w:rsidR="00BA0D8C" w:rsidRPr="00192ED3" w:rsidRDefault="00BA0D8C" w:rsidP="006924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24A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- </w:t>
            </w:r>
            <w:r w:rsidRPr="006924A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จังหวัดมีการประชุมศูนย์อำนวยการความปลอดภัยทางถนนจังหวัด/อำเภอ/องค์กรปกครองส่วนท้องถิ่น</w:t>
            </w:r>
            <w:r w:rsidR="006924A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แล้วหรือไม่ อย่างไร </w:t>
            </w:r>
          </w:p>
          <w:p w14:paraId="5EFCE6CE" w14:textId="2EDAAFBA" w:rsidR="00BA0D8C" w:rsidRPr="00192ED3" w:rsidRDefault="00BA0D8C" w:rsidP="00192ED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จังหวัดมีการเตรียมความพร้อมและการรณรงค์ป้องกันและลดอุบัติภัยช่วงเทศกาลปีใหม่</w:t>
            </w:r>
            <w:r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ตามมาตรการที่กำหนดแล้วหรือไม่ อย่างไร</w:t>
            </w:r>
          </w:p>
          <w:p w14:paraId="16943BEE" w14:textId="0F8E4189" w:rsidR="00192ED3" w:rsidRPr="00192ED3" w:rsidRDefault="00192ED3" w:rsidP="00192ED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t>- ปัญหา/อุปสรรค</w:t>
            </w:r>
          </w:p>
          <w:p w14:paraId="0AE48605" w14:textId="77777777" w:rsidR="00192ED3" w:rsidRPr="00192ED3" w:rsidRDefault="00192ED3" w:rsidP="00192ED3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</w:p>
          <w:p w14:paraId="420A1718" w14:textId="00D3624A" w:rsidR="00BA0D8C" w:rsidRPr="00192ED3" w:rsidRDefault="00192ED3" w:rsidP="00192ED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2E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ข้อเสนอแนะเชิงนโยบาย  </w:t>
            </w:r>
          </w:p>
          <w:p w14:paraId="5B37BB18" w14:textId="2BEC140D" w:rsidR="00E23388" w:rsidRDefault="00E23388" w:rsidP="00115902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E23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1159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E233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การสนับสนุนการดำเนินการ</w:t>
            </w:r>
            <w:r w:rsidR="002524FC" w:rsidRPr="002524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จิตอาสาในการบริหารจัดการสาธารณภัยของจังหวัด</w:t>
            </w:r>
          </w:p>
          <w:p w14:paraId="48B23D1F" w14:textId="0E8FFA62" w:rsidR="002524FC" w:rsidRDefault="002524FC" w:rsidP="006924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24FC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การมีส่วนร่วมของจิตอาสา</w:t>
            </w:r>
            <w:r w:rsidR="006924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ภัยพิบัติ</w:t>
            </w:r>
            <w:r w:rsidRPr="002524F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ในการบริหารจัดการสาธารณภัยของจังหวัด ได้แก่ การจัดทำฐานข้อมูลของจิตอาสา</w:t>
            </w:r>
            <w:r w:rsidR="006924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ภัยพิบัติ</w:t>
            </w:r>
            <w:r w:rsidRPr="002524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ในจังหวัด ทั้งที่ผ่านการอบรม และยังไม่ผ่านการอบรม และกิจกรรม/จำนวนครั้งที่จิตอาสาภัยพิบัติได้มีส่วนร่วมในการบริหารจัดการสาธารณภัย ฯลฯ เป็นอย่างไร </w:t>
            </w:r>
            <w:r w:rsidR="006924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524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พบปัญหาอุปสรรคหรือไม่ อย่างไร   </w:t>
            </w:r>
          </w:p>
          <w:p w14:paraId="7AE9222B" w14:textId="77777777" w:rsidR="002524FC" w:rsidRPr="002524FC" w:rsidRDefault="002524FC" w:rsidP="002524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524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ข้อเสนอแนะเชิงพื้นที่</w:t>
            </w:r>
          </w:p>
          <w:p w14:paraId="2934A3FF" w14:textId="72CBA780" w:rsidR="00E23388" w:rsidRPr="00115902" w:rsidRDefault="002524FC" w:rsidP="001159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24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ข้อเสนอแนะเชิงนโยบาย  </w:t>
            </w:r>
          </w:p>
        </w:tc>
        <w:tc>
          <w:tcPr>
            <w:tcW w:w="1451" w:type="dxa"/>
          </w:tcPr>
          <w:p w14:paraId="63842562" w14:textId="77777777" w:rsidR="00E23388" w:rsidRDefault="00E23388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ปภ.</w:t>
            </w:r>
          </w:p>
          <w:p w14:paraId="48E90FEA" w14:textId="301462DE" w:rsidR="00D044F0" w:rsidRDefault="00D044F0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21B6D7" w14:textId="3D7027ED" w:rsidR="00D044F0" w:rsidRDefault="00D044F0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B8966D" w14:textId="4E6F9995" w:rsidR="00D044F0" w:rsidRDefault="00D044F0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63B5A2" w14:textId="4E3BCCC9" w:rsidR="00D044F0" w:rsidRDefault="00D044F0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15971A" w14:textId="77777777" w:rsidR="00115902" w:rsidRDefault="00115902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8FFF99" w14:textId="76F945E9" w:rsidR="00D044F0" w:rsidRDefault="00D044F0" w:rsidP="00115902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1159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ปภ.</w:t>
            </w:r>
          </w:p>
          <w:p w14:paraId="0AC94596" w14:textId="667F52D2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993F7F" w14:textId="3B25B29E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423C2E" w14:textId="780B6FF3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D2A2CE" w14:textId="50BC9778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0BC03D" w14:textId="53DAE8B5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1E4E09" w14:textId="75A4606B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13EF11" w14:textId="1DC7454E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BA8AEB" w14:textId="0F701B16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CBD9EF" w14:textId="59747AFB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9EC68C" w14:textId="3A33E11F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502A31" w14:textId="656F8206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DC1380" w14:textId="39E7FF07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2F8989" w14:textId="599DE64F" w:rsidR="002A0CA6" w:rsidRDefault="00115902" w:rsidP="00115902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ปภ.</w:t>
            </w:r>
          </w:p>
          <w:p w14:paraId="4B612EA1" w14:textId="32B3F189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45F042" w14:textId="621EE57F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572AF4" w14:textId="6917A91B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BF622D" w14:textId="08262B5F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5A98E1" w14:textId="1DA7C083" w:rsidR="00DC7042" w:rsidRDefault="00DC7042" w:rsidP="00D044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9AFFD5" w14:textId="2B47ADCD" w:rsidR="00D044F0" w:rsidRDefault="00D044F0" w:rsidP="0011590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15902" w14:paraId="7F6A15F6" w14:textId="77777777" w:rsidTr="00E23388">
        <w:tc>
          <w:tcPr>
            <w:tcW w:w="724" w:type="dxa"/>
          </w:tcPr>
          <w:p w14:paraId="725F1C24" w14:textId="5F400EE2" w:rsidR="00115902" w:rsidRDefault="00115902" w:rsidP="006401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8599" w:type="dxa"/>
          </w:tcPr>
          <w:p w14:paraId="67543276" w14:textId="62C5F475" w:rsidR="00115902" w:rsidRPr="00115902" w:rsidRDefault="00115902" w:rsidP="0011590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59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การสนับสนุนการจัดตั้งเขตพัฒนาพิเศษภาคตะวันออก (</w:t>
            </w:r>
            <w:r w:rsidRPr="00115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EEC) </w:t>
            </w:r>
            <w:r w:rsidRPr="001159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ตามภารกิจสำคัญของกระทวงมหาดไทย ปีงบประมาณ พ.ศ. ๒๕๖๔ (</w:t>
            </w:r>
            <w:r w:rsidRPr="001159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Agenda)</w:t>
            </w:r>
          </w:p>
          <w:p w14:paraId="2420D4CD" w14:textId="77777777" w:rsidR="00115902" w:rsidRDefault="00115902" w:rsidP="001159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การวางผังเมืองรวม/ชุมชนพื้นที่เขตพัฒนาพิเศษภาคตะวันออก จำนวนจังหวัดละกี่ผัง และดำเนินการในพื้นที่ใดบ้าง</w:t>
            </w:r>
          </w:p>
          <w:p w14:paraId="1A908C0D" w14:textId="77777777" w:rsidR="00115902" w:rsidRDefault="00115902" w:rsidP="001159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การพัฒนาโครงสร้างพื้นฐานในพื้นที่เขตพัฒนาพิเศษภาคตะวันออก</w:t>
            </w:r>
          </w:p>
          <w:p w14:paraId="36597E74" w14:textId="77777777" w:rsidR="00115902" w:rsidRDefault="00115902" w:rsidP="001159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</w:t>
            </w:r>
          </w:p>
          <w:p w14:paraId="2254F6AB" w14:textId="77777777" w:rsidR="00115902" w:rsidRDefault="00115902" w:rsidP="001159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ข้อเสนอแนะเชิงพื้นที่</w:t>
            </w:r>
          </w:p>
          <w:p w14:paraId="3087BF63" w14:textId="77777777" w:rsidR="00115902" w:rsidRDefault="00115902" w:rsidP="0011590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ข้อเสนอแนะเชิงนโยบาย</w:t>
            </w:r>
          </w:p>
          <w:p w14:paraId="45C796FA" w14:textId="77777777" w:rsidR="00115902" w:rsidRPr="00E23388" w:rsidRDefault="00115902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1" w:type="dxa"/>
          </w:tcPr>
          <w:p w14:paraId="08C47F04" w14:textId="77777777" w:rsidR="00115902" w:rsidRDefault="000253DF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ยธ</w:t>
            </w:r>
          </w:p>
          <w:p w14:paraId="14F7BF14" w14:textId="1C077E44" w:rsidR="000253DF" w:rsidRDefault="000253DF" w:rsidP="00E2338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สนจ.</w:t>
            </w:r>
          </w:p>
        </w:tc>
      </w:tr>
    </w:tbl>
    <w:p w14:paraId="680C21AB" w14:textId="074B0990" w:rsidR="009E34D6" w:rsidRDefault="009E34D6" w:rsidP="008942C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9E34D6" w:rsidSect="00CB170D">
      <w:headerReference w:type="default" r:id="rId8"/>
      <w:pgSz w:w="11906" w:h="16838"/>
      <w:pgMar w:top="851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653F7" w14:textId="77777777" w:rsidR="00DA10B6" w:rsidRDefault="00DA10B6" w:rsidP="004F018B">
      <w:pPr>
        <w:spacing w:after="0" w:line="240" w:lineRule="auto"/>
      </w:pPr>
      <w:r>
        <w:separator/>
      </w:r>
    </w:p>
  </w:endnote>
  <w:endnote w:type="continuationSeparator" w:id="0">
    <w:p w14:paraId="49BD44D4" w14:textId="77777777" w:rsidR="00DA10B6" w:rsidRDefault="00DA10B6" w:rsidP="004F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B69BD" w14:textId="77777777" w:rsidR="00DA10B6" w:rsidRDefault="00DA10B6" w:rsidP="004F018B">
      <w:pPr>
        <w:spacing w:after="0" w:line="240" w:lineRule="auto"/>
      </w:pPr>
      <w:r>
        <w:separator/>
      </w:r>
    </w:p>
  </w:footnote>
  <w:footnote w:type="continuationSeparator" w:id="0">
    <w:p w14:paraId="0EAC2E02" w14:textId="77777777" w:rsidR="00DA10B6" w:rsidRDefault="00DA10B6" w:rsidP="004F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651101"/>
      <w:docPartObj>
        <w:docPartGallery w:val="Page Numbers (Top of Page)"/>
        <w:docPartUnique/>
      </w:docPartObj>
    </w:sdtPr>
    <w:sdtEndPr/>
    <w:sdtContent>
      <w:p w14:paraId="6072AF91" w14:textId="77777777" w:rsidR="004F018B" w:rsidRDefault="004F018B">
        <w:pPr>
          <w:pStyle w:val="a4"/>
          <w:jc w:val="center"/>
        </w:pPr>
        <w:r w:rsidRPr="004F018B">
          <w:rPr>
            <w:rFonts w:ascii="TH SarabunIT๙" w:hAnsi="TH SarabunIT๙" w:cs="TH SarabunIT๙"/>
            <w:sz w:val="32"/>
            <w:szCs w:val="32"/>
          </w:rPr>
          <w:t>-</w:t>
        </w:r>
        <w:r w:rsidRPr="004F018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F018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4F018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72D96" w:rsidRPr="00172D9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4F018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4F018B">
          <w:rPr>
            <w:rFonts w:ascii="TH SarabunIT๙" w:hAnsi="TH SarabunIT๙" w:cs="TH SarabunIT๙"/>
            <w:sz w:val="32"/>
            <w:szCs w:val="32"/>
          </w:rPr>
          <w:t>-</w:t>
        </w:r>
      </w:p>
    </w:sdtContent>
  </w:sdt>
  <w:p w14:paraId="2AC64317" w14:textId="77777777" w:rsidR="004F018B" w:rsidRDefault="004F01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7E63"/>
    <w:multiLevelType w:val="hybridMultilevel"/>
    <w:tmpl w:val="BB869A6E"/>
    <w:lvl w:ilvl="0" w:tplc="93E06A7E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4098A"/>
    <w:multiLevelType w:val="hybridMultilevel"/>
    <w:tmpl w:val="BB600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D03D6"/>
    <w:multiLevelType w:val="hybridMultilevel"/>
    <w:tmpl w:val="D7BE118C"/>
    <w:lvl w:ilvl="0" w:tplc="84542C7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7448B"/>
    <w:multiLevelType w:val="hybridMultilevel"/>
    <w:tmpl w:val="34782F02"/>
    <w:lvl w:ilvl="0" w:tplc="49FA5FCA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43BB0"/>
    <w:multiLevelType w:val="hybridMultilevel"/>
    <w:tmpl w:val="032CFBE4"/>
    <w:lvl w:ilvl="0" w:tplc="EC866B12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F5"/>
    <w:rsid w:val="00001AD4"/>
    <w:rsid w:val="00024A0F"/>
    <w:rsid w:val="000253DF"/>
    <w:rsid w:val="0003731A"/>
    <w:rsid w:val="00041F9B"/>
    <w:rsid w:val="000434A7"/>
    <w:rsid w:val="000441EF"/>
    <w:rsid w:val="00061E02"/>
    <w:rsid w:val="00067FB8"/>
    <w:rsid w:val="000C3E92"/>
    <w:rsid w:val="000D5740"/>
    <w:rsid w:val="00115902"/>
    <w:rsid w:val="00131670"/>
    <w:rsid w:val="00133236"/>
    <w:rsid w:val="00163062"/>
    <w:rsid w:val="00172D96"/>
    <w:rsid w:val="00192ED3"/>
    <w:rsid w:val="001C5522"/>
    <w:rsid w:val="00215F2D"/>
    <w:rsid w:val="002524FC"/>
    <w:rsid w:val="002654D7"/>
    <w:rsid w:val="00265577"/>
    <w:rsid w:val="002662DB"/>
    <w:rsid w:val="002A0CA6"/>
    <w:rsid w:val="002A1A5A"/>
    <w:rsid w:val="002A25C9"/>
    <w:rsid w:val="002A332E"/>
    <w:rsid w:val="002C7BF0"/>
    <w:rsid w:val="00371957"/>
    <w:rsid w:val="0043456C"/>
    <w:rsid w:val="00476939"/>
    <w:rsid w:val="004804A3"/>
    <w:rsid w:val="00483FC3"/>
    <w:rsid w:val="004C3FC5"/>
    <w:rsid w:val="004C48E9"/>
    <w:rsid w:val="004C4A8E"/>
    <w:rsid w:val="004E57DF"/>
    <w:rsid w:val="004E7B7F"/>
    <w:rsid w:val="004F018B"/>
    <w:rsid w:val="00511A12"/>
    <w:rsid w:val="00511C5B"/>
    <w:rsid w:val="00520B04"/>
    <w:rsid w:val="0054019D"/>
    <w:rsid w:val="0054573B"/>
    <w:rsid w:val="005533F4"/>
    <w:rsid w:val="00557C90"/>
    <w:rsid w:val="005773D5"/>
    <w:rsid w:val="0058253E"/>
    <w:rsid w:val="005A55B7"/>
    <w:rsid w:val="005C537C"/>
    <w:rsid w:val="005E34EF"/>
    <w:rsid w:val="00616A65"/>
    <w:rsid w:val="00625382"/>
    <w:rsid w:val="006401F5"/>
    <w:rsid w:val="0064776E"/>
    <w:rsid w:val="006629EE"/>
    <w:rsid w:val="006924A1"/>
    <w:rsid w:val="006B7DB3"/>
    <w:rsid w:val="006E69BA"/>
    <w:rsid w:val="006F3AF5"/>
    <w:rsid w:val="00712B3A"/>
    <w:rsid w:val="0071637F"/>
    <w:rsid w:val="00732BC7"/>
    <w:rsid w:val="0077557D"/>
    <w:rsid w:val="0077734B"/>
    <w:rsid w:val="00784F76"/>
    <w:rsid w:val="007B64A0"/>
    <w:rsid w:val="007C3B24"/>
    <w:rsid w:val="007D1AF0"/>
    <w:rsid w:val="007D2081"/>
    <w:rsid w:val="007F6C0A"/>
    <w:rsid w:val="00801EF7"/>
    <w:rsid w:val="00817F77"/>
    <w:rsid w:val="008235A7"/>
    <w:rsid w:val="00826891"/>
    <w:rsid w:val="0083481C"/>
    <w:rsid w:val="00841F44"/>
    <w:rsid w:val="008942CF"/>
    <w:rsid w:val="008975E4"/>
    <w:rsid w:val="008A5BC5"/>
    <w:rsid w:val="008B0604"/>
    <w:rsid w:val="0090018E"/>
    <w:rsid w:val="00931A24"/>
    <w:rsid w:val="00962511"/>
    <w:rsid w:val="009637B5"/>
    <w:rsid w:val="0097561E"/>
    <w:rsid w:val="00990A3A"/>
    <w:rsid w:val="00991D96"/>
    <w:rsid w:val="00992D1F"/>
    <w:rsid w:val="009A216F"/>
    <w:rsid w:val="009D23F2"/>
    <w:rsid w:val="009E34D6"/>
    <w:rsid w:val="009E646C"/>
    <w:rsid w:val="009E7736"/>
    <w:rsid w:val="009F0700"/>
    <w:rsid w:val="009F29AA"/>
    <w:rsid w:val="00A11ABF"/>
    <w:rsid w:val="00A351E5"/>
    <w:rsid w:val="00A4059C"/>
    <w:rsid w:val="00A7417B"/>
    <w:rsid w:val="00A7756D"/>
    <w:rsid w:val="00A8296F"/>
    <w:rsid w:val="00A946FF"/>
    <w:rsid w:val="00A96B9E"/>
    <w:rsid w:val="00AB7247"/>
    <w:rsid w:val="00AC09F9"/>
    <w:rsid w:val="00AD61AF"/>
    <w:rsid w:val="00AE5423"/>
    <w:rsid w:val="00B2324A"/>
    <w:rsid w:val="00B242BE"/>
    <w:rsid w:val="00B65AFF"/>
    <w:rsid w:val="00B666C4"/>
    <w:rsid w:val="00B852C1"/>
    <w:rsid w:val="00B877F9"/>
    <w:rsid w:val="00BA0D8C"/>
    <w:rsid w:val="00BA343B"/>
    <w:rsid w:val="00BB50DD"/>
    <w:rsid w:val="00BD71EB"/>
    <w:rsid w:val="00C05A36"/>
    <w:rsid w:val="00C539A0"/>
    <w:rsid w:val="00C8212D"/>
    <w:rsid w:val="00C963E1"/>
    <w:rsid w:val="00CA2DDA"/>
    <w:rsid w:val="00CA3E98"/>
    <w:rsid w:val="00CB170D"/>
    <w:rsid w:val="00CD14F1"/>
    <w:rsid w:val="00CD15A5"/>
    <w:rsid w:val="00CE6AD5"/>
    <w:rsid w:val="00CF283C"/>
    <w:rsid w:val="00D044F0"/>
    <w:rsid w:val="00D6328C"/>
    <w:rsid w:val="00D77F5D"/>
    <w:rsid w:val="00DA10B6"/>
    <w:rsid w:val="00DC3D1C"/>
    <w:rsid w:val="00DC7042"/>
    <w:rsid w:val="00DD2363"/>
    <w:rsid w:val="00DE2771"/>
    <w:rsid w:val="00DE40B2"/>
    <w:rsid w:val="00E23388"/>
    <w:rsid w:val="00E27264"/>
    <w:rsid w:val="00E331B4"/>
    <w:rsid w:val="00E402E0"/>
    <w:rsid w:val="00E642FA"/>
    <w:rsid w:val="00E75225"/>
    <w:rsid w:val="00EB34E2"/>
    <w:rsid w:val="00EE4080"/>
    <w:rsid w:val="00EF1915"/>
    <w:rsid w:val="00EF58E0"/>
    <w:rsid w:val="00F0786F"/>
    <w:rsid w:val="00F23120"/>
    <w:rsid w:val="00F43891"/>
    <w:rsid w:val="00F61E0C"/>
    <w:rsid w:val="00F62C19"/>
    <w:rsid w:val="00F67935"/>
    <w:rsid w:val="00F8415F"/>
    <w:rsid w:val="00F91BC6"/>
    <w:rsid w:val="00F946BC"/>
    <w:rsid w:val="00FC044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4541"/>
  <w15:docId w15:val="{8A202558-2FA4-4327-B944-969C0BBD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F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F018B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4F0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F018B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946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946FF"/>
    <w:rPr>
      <w:rFonts w:ascii="Tahoma" w:eastAsia="Calibri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6E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DE34-0579-4168-A3F5-AD6E04C6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GGG</dc:creator>
  <cp:lastModifiedBy>User</cp:lastModifiedBy>
  <cp:revision>22</cp:revision>
  <cp:lastPrinted>2020-12-17T06:48:00Z</cp:lastPrinted>
  <dcterms:created xsi:type="dcterms:W3CDTF">2020-12-01T06:18:00Z</dcterms:created>
  <dcterms:modified xsi:type="dcterms:W3CDTF">2020-12-17T06:50:00Z</dcterms:modified>
</cp:coreProperties>
</file>