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1FFE" w14:textId="74299D99" w:rsidR="008A45AA" w:rsidRDefault="008A45AA" w:rsidP="00772814">
      <w:pPr>
        <w:rPr>
          <w:rFonts w:ascii="TH SarabunIT๙" w:hAnsi="TH SarabunIT๙" w:cs="TH SarabunIT๙"/>
          <w:b/>
          <w:bCs/>
          <w:sz w:val="56"/>
          <w:szCs w:val="56"/>
        </w:rPr>
      </w:pPr>
      <w:r w:rsidRPr="008A45AA">
        <w:rPr>
          <w:rFonts w:ascii="TH SarabunIT๙" w:hAnsi="TH SarabunIT๙" w:cs="TH SarabunIT๙"/>
          <w:b/>
          <w:bCs/>
          <w:sz w:val="52"/>
          <w:szCs w:val="52"/>
          <w:cs/>
        </w:rPr>
        <w:t>หนังสือ</w:t>
      </w:r>
      <w:r w:rsidRPr="008A45A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ที่ รย0017.3/ว </w:t>
      </w:r>
      <w:r w:rsidR="00772814">
        <w:rPr>
          <w:rFonts w:ascii="TH SarabunIT๙" w:hAnsi="TH SarabunIT๙" w:cs="TH SarabunIT๙" w:hint="cs"/>
          <w:b/>
          <w:bCs/>
          <w:sz w:val="52"/>
          <w:szCs w:val="52"/>
          <w:cs/>
        </w:rPr>
        <w:t>5675</w:t>
      </w:r>
      <w:r w:rsidRPr="008A45AA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</w:t>
      </w:r>
      <w:r w:rsidRPr="008A45A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ลงวันที่ </w:t>
      </w:r>
      <w:r w:rsidR="00772814">
        <w:rPr>
          <w:rFonts w:ascii="TH SarabunIT๙" w:hAnsi="TH SarabunIT๙" w:cs="TH SarabunIT๙" w:hint="cs"/>
          <w:b/>
          <w:bCs/>
          <w:sz w:val="52"/>
          <w:szCs w:val="52"/>
          <w:cs/>
        </w:rPr>
        <w:t>12 พฤศจิกายน</w:t>
      </w:r>
      <w:r w:rsidRPr="008A45A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2564</w:t>
      </w:r>
      <w:r w:rsidRPr="008A45AA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เรื่อง </w:t>
      </w:r>
      <w:r w:rsidR="00772814" w:rsidRPr="00772814">
        <w:rPr>
          <w:rFonts w:ascii="TH SarabunIT๙" w:hAnsi="TH SarabunIT๙" w:cs="TH SarabunIT๙"/>
          <w:b/>
          <w:bCs/>
          <w:sz w:val="56"/>
          <w:szCs w:val="56"/>
          <w:cs/>
        </w:rPr>
        <w:t>การเผยแพร่สื่อประชาสัมพันธ์ของโครงการปลูกจิตสำนึกและสร้างความภาคภูมิใจในความเป็นชาติไทย             “ธงไตรรงค์ ธำรงไทย” และการเผยแพร่สื่อประชาสัมพันธ์เกี่ยวกับการใช้ การชัก การแสดงธงชาติที่เหมาะสมและถูกต้องตามกฎหมาย</w:t>
      </w:r>
      <w:r w:rsidR="00772814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8A45AA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สามารถดาวน์โหลดได้ทาง </w:t>
      </w:r>
      <w:r w:rsidRPr="008A45AA">
        <w:rPr>
          <w:rFonts w:ascii="TH SarabunIT๙" w:hAnsi="TH SarabunIT๙" w:cs="TH SarabunIT๙"/>
          <w:b/>
          <w:bCs/>
          <w:sz w:val="56"/>
          <w:szCs w:val="56"/>
        </w:rPr>
        <w:t xml:space="preserve">QR Code </w:t>
      </w:r>
      <w:r w:rsidRPr="008A45AA">
        <w:rPr>
          <w:rFonts w:ascii="TH SarabunIT๙" w:hAnsi="TH SarabunIT๙" w:cs="TH SarabunIT๙"/>
          <w:b/>
          <w:bCs/>
          <w:sz w:val="56"/>
          <w:szCs w:val="56"/>
          <w:cs/>
        </w:rPr>
        <w:t>ด้างล่างนี้</w:t>
      </w:r>
    </w:p>
    <w:p w14:paraId="05D11A16" w14:textId="3707D665" w:rsidR="008A45AA" w:rsidRPr="008A45AA" w:rsidRDefault="008173CC" w:rsidP="008A45AA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42B8B150" wp14:editId="2D829232">
            <wp:simplePos x="0" y="0"/>
            <wp:positionH relativeFrom="column">
              <wp:posOffset>2026158</wp:posOffset>
            </wp:positionH>
            <wp:positionV relativeFrom="paragraph">
              <wp:posOffset>1415008</wp:posOffset>
            </wp:positionV>
            <wp:extent cx="1905000" cy="1905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45AA">
        <w:rPr>
          <w:rFonts w:ascii="TH SarabunIT๙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131AA" wp14:editId="7CCE19B5">
                <wp:simplePos x="0" y="0"/>
                <wp:positionH relativeFrom="column">
                  <wp:posOffset>2524836</wp:posOffset>
                </wp:positionH>
                <wp:positionV relativeFrom="paragraph">
                  <wp:posOffset>177383</wp:posOffset>
                </wp:positionV>
                <wp:extent cx="880280" cy="982639"/>
                <wp:effectExtent l="19050" t="0" r="34290" b="46355"/>
                <wp:wrapNone/>
                <wp:docPr id="3" name="ลูกศรล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0" cy="982639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AD6BD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3" o:spid="_x0000_s1026" type="#_x0000_t67" style="position:absolute;margin-left:198.8pt;margin-top:13.95pt;width:69.3pt;height:7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" adj="11925" fillcolor="red" strokecolor="red" strokeweight="1pt"/>
            </w:pict>
          </mc:Fallback>
        </mc:AlternateContent>
      </w:r>
    </w:p>
    <w:sectPr w:rsidR="008A45AA" w:rsidRPr="008A4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AA"/>
    <w:rsid w:val="00102526"/>
    <w:rsid w:val="00402631"/>
    <w:rsid w:val="00772814"/>
    <w:rsid w:val="008173CC"/>
    <w:rsid w:val="008A45AA"/>
    <w:rsid w:val="00C5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58D9"/>
  <w15:chartTrackingRefBased/>
  <w15:docId w15:val="{F0E8C896-B085-47BC-B9C0-3598510C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 </cp:lastModifiedBy>
  <cp:revision>6</cp:revision>
  <dcterms:created xsi:type="dcterms:W3CDTF">2021-11-15T07:26:00Z</dcterms:created>
  <dcterms:modified xsi:type="dcterms:W3CDTF">2021-11-15T08:06:00Z</dcterms:modified>
</cp:coreProperties>
</file>