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2FD2" w14:textId="0994921D" w:rsidR="00AB328C" w:rsidRDefault="00AB328C" w:rsidP="00AB328C">
      <w:pPr>
        <w:jc w:val="center"/>
        <w:rPr>
          <w:noProof/>
        </w:rPr>
      </w:pPr>
      <w:r>
        <w:rPr>
          <w:rFonts w:hint="cs"/>
          <w:noProof/>
          <w:cs/>
        </w:rPr>
        <w:t>ดาวน์โหลดสิ่งทีส่งมาด้วย</w:t>
      </w:r>
      <w:r>
        <w:rPr>
          <w:noProof/>
        </w:rPr>
        <w:t xml:space="preserve"> </w:t>
      </w:r>
    </w:p>
    <w:p w14:paraId="23B60621" w14:textId="7B7C5C5F" w:rsidR="00AB328C" w:rsidRDefault="00AB328C" w:rsidP="00AB328C">
      <w:pPr>
        <w:jc w:val="center"/>
        <w:rPr>
          <w:rFonts w:hint="cs"/>
          <w:noProof/>
          <w:cs/>
        </w:rPr>
      </w:pPr>
      <w:r>
        <w:rPr>
          <w:rFonts w:hint="cs"/>
          <w:noProof/>
          <w:cs/>
        </w:rPr>
        <w:t>หนังสือกระทรวงมหาดไทย ด่วนที่สุดที่ มท 0211.3/ว 8036 ลงวันที่ 29 สิงหาคม 2566</w:t>
      </w:r>
    </w:p>
    <w:p w14:paraId="03DE6A20" w14:textId="29F27324" w:rsidR="0070180E" w:rsidRDefault="00AB328C" w:rsidP="00AB328C">
      <w:pPr>
        <w:jc w:val="center"/>
        <w:rPr>
          <w:rFonts w:hint="cs"/>
          <w:cs/>
        </w:rPr>
      </w:pPr>
      <w:r>
        <w:rPr>
          <w:noProof/>
          <w:cs/>
        </w:rPr>
        <w:drawing>
          <wp:inline distT="0" distB="0" distL="0" distR="0" wp14:anchorId="35E4EF82" wp14:editId="7C29EBE7">
            <wp:extent cx="1239769" cy="1239769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941" cy="1245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80E" w:rsidSect="000024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8C"/>
    <w:rsid w:val="000024AF"/>
    <w:rsid w:val="0070180E"/>
    <w:rsid w:val="00AB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EF937"/>
  <w15:chartTrackingRefBased/>
  <w15:docId w15:val="{730BED37-1D62-40B4-A091-73F223BB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2023-09-12T03:26:00Z</dcterms:created>
  <dcterms:modified xsi:type="dcterms:W3CDTF">2023-09-12T03:28:00Z</dcterms:modified>
</cp:coreProperties>
</file>