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50" w:rsidRPr="00795D50" w:rsidRDefault="00795D50">
      <w:pPr>
        <w:rPr>
          <w:rFonts w:ascii="TH SarabunPSK" w:hAnsi="TH SarabunPSK" w:cs="TH SarabunPSK" w:hint="cs"/>
          <w:sz w:val="40"/>
          <w:szCs w:val="40"/>
          <w:cs/>
        </w:rPr>
      </w:pPr>
      <w:r w:rsidRPr="00795D50">
        <w:rPr>
          <w:rFonts w:ascii="TH SarabunPSK" w:hAnsi="TH SarabunPSK" w:cs="TH SarabunPSK"/>
          <w:sz w:val="40"/>
          <w:szCs w:val="40"/>
          <w:cs/>
        </w:rPr>
        <w:t>ดาวน์โหลดเอกสารประกอบการประชุม ได้ที่</w:t>
      </w:r>
      <w:bookmarkStart w:id="0" w:name="_GoBack"/>
      <w:bookmarkEnd w:id="0"/>
    </w:p>
    <w:p w:rsidR="00455930" w:rsidRPr="00795D50" w:rsidRDefault="00795D50">
      <w:pPr>
        <w:rPr>
          <w:rFonts w:ascii="TH SarabunPSK" w:hAnsi="TH SarabunPSK" w:cs="TH SarabunPSK"/>
          <w:sz w:val="40"/>
          <w:szCs w:val="40"/>
        </w:rPr>
      </w:pPr>
      <w:hyperlink r:id="rId4" w:history="1"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https://drive.google.com/file/d/</w:t>
        </w:r>
        <w:r w:rsidRPr="00795D50">
          <w:rPr>
            <w:rStyle w:val="a3"/>
            <w:rFonts w:ascii="TH SarabunPSK" w:hAnsi="TH SarabunPSK" w:cs="TH SarabunPSK"/>
            <w:sz w:val="40"/>
            <w:szCs w:val="40"/>
            <w:cs/>
          </w:rPr>
          <w:t>1</w:t>
        </w:r>
        <w:proofErr w:type="spellStart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pchx</w:t>
        </w:r>
        <w:proofErr w:type="spellEnd"/>
        <w:r w:rsidRPr="00795D50">
          <w:rPr>
            <w:rStyle w:val="a3"/>
            <w:rFonts w:ascii="TH SarabunPSK" w:hAnsi="TH SarabunPSK" w:cs="TH SarabunPSK"/>
            <w:sz w:val="40"/>
            <w:szCs w:val="40"/>
            <w:cs/>
          </w:rPr>
          <w:t>4</w:t>
        </w:r>
        <w:proofErr w:type="spellStart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neLu-LkYo</w:t>
        </w:r>
        <w:proofErr w:type="spellEnd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_-</w:t>
        </w:r>
        <w:proofErr w:type="spellStart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EPNVqL</w:t>
        </w:r>
        <w:proofErr w:type="spellEnd"/>
        <w:r w:rsidRPr="00795D50">
          <w:rPr>
            <w:rStyle w:val="a3"/>
            <w:rFonts w:ascii="TH SarabunPSK" w:hAnsi="TH SarabunPSK" w:cs="TH SarabunPSK"/>
            <w:sz w:val="40"/>
            <w:szCs w:val="40"/>
            <w:cs/>
          </w:rPr>
          <w:t>415</w:t>
        </w:r>
        <w:proofErr w:type="spellStart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zT</w:t>
        </w:r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ahaoN</w:t>
        </w:r>
        <w:proofErr w:type="spellEnd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/</w:t>
        </w:r>
        <w:proofErr w:type="spellStart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view?usp</w:t>
        </w:r>
        <w:proofErr w:type="spellEnd"/>
        <w:r w:rsidRPr="00795D50">
          <w:rPr>
            <w:rStyle w:val="a3"/>
            <w:rFonts w:ascii="TH SarabunPSK" w:hAnsi="TH SarabunPSK" w:cs="TH SarabunPSK"/>
            <w:sz w:val="40"/>
            <w:szCs w:val="40"/>
          </w:rPr>
          <w:t>=sharing</w:t>
        </w:r>
      </w:hyperlink>
    </w:p>
    <w:p w:rsidR="00795D50" w:rsidRPr="00795D50" w:rsidRDefault="00795D50">
      <w:pPr>
        <w:rPr>
          <w:rFonts w:ascii="TH SarabunPSK" w:hAnsi="TH SarabunPSK" w:cs="TH SarabunPSK"/>
          <w:sz w:val="40"/>
          <w:szCs w:val="40"/>
        </w:rPr>
      </w:pPr>
    </w:p>
    <w:sectPr w:rsidR="00795D50" w:rsidRPr="00795D50" w:rsidSect="00795D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50"/>
    <w:rsid w:val="00455930"/>
    <w:rsid w:val="007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BCAAF-94EE-46F0-A0FD-2ACFE89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D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5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pchx4neLu-LkYo_-EPNVqL415zTahaoN/view?usp=sharin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2021-09-22T07:31:00Z</dcterms:created>
  <dcterms:modified xsi:type="dcterms:W3CDTF">2021-09-22T07:34:00Z</dcterms:modified>
</cp:coreProperties>
</file>