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53" w:rsidRDefault="002C78E1" w:rsidP="0045605A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>รายงานการประชุม</w:t>
      </w:r>
    </w:p>
    <w:p w:rsidR="002C78E1" w:rsidRPr="002C78E1" w:rsidRDefault="002C78E1" w:rsidP="000F5247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>คณะกรรมการศูนย์อำนวยการพลังแผ่นดินเอาชนะยาเสพติดจังหวัดระยอง</w:t>
      </w:r>
      <w:r w:rsidR="000F524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</w:t>
      </w: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ครั้งที่ </w:t>
      </w:r>
      <w:r>
        <w:rPr>
          <w:rFonts w:ascii="TH NiramitIT๙" w:hAnsi="TH NiramitIT๙" w:cs="TH NiramitIT๙"/>
          <w:b/>
          <w:bCs/>
          <w:sz w:val="32"/>
          <w:szCs w:val="32"/>
        </w:rPr>
        <w:t>9/2556</w:t>
      </w:r>
    </w:p>
    <w:p w:rsidR="002C78E1" w:rsidRPr="002C78E1" w:rsidRDefault="002C78E1" w:rsidP="0045605A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>วัน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อังคารที่ 24 กันยายน 2556 เวลา 10.00 น.</w:t>
      </w:r>
    </w:p>
    <w:p w:rsidR="002C78E1" w:rsidRPr="000F5247" w:rsidRDefault="002C78E1" w:rsidP="000F5247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2C78E1" w:rsidRPr="002C78E1" w:rsidRDefault="002C78E1" w:rsidP="0045605A">
      <w:pPr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2C78E1">
        <w:rPr>
          <w:rFonts w:ascii="TH NiramitIT๙" w:hAnsi="TH NiramitIT๙" w:cs="TH NiramitIT๙"/>
          <w:sz w:val="32"/>
          <w:szCs w:val="32"/>
          <w:cs/>
        </w:rPr>
        <w:t>********************************</w:t>
      </w:r>
    </w:p>
    <w:p w:rsidR="002C78E1" w:rsidRPr="002C78E1" w:rsidRDefault="002C78E1" w:rsidP="0045605A">
      <w:pPr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2C78E1">
        <w:rPr>
          <w:rFonts w:ascii="TH NiramitIT๙" w:hAnsi="TH NiramitIT๙" w:cs="TH NiramitIT๙"/>
          <w:b/>
          <w:bCs/>
          <w:sz w:val="32"/>
          <w:szCs w:val="32"/>
          <w:cs/>
        </w:rPr>
        <w:tab/>
        <w:t>ผู้มาประชุม</w:t>
      </w:r>
    </w:p>
    <w:p w:rsidR="002C78E1" w:rsidRDefault="002C78E1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นาย</w:t>
      </w:r>
      <w:r>
        <w:rPr>
          <w:rFonts w:ascii="TH NiramitIT๙" w:hAnsi="TH NiramitIT๙" w:cs="TH NiramitIT๙" w:hint="cs"/>
          <w:sz w:val="32"/>
          <w:szCs w:val="32"/>
          <w:cs/>
        </w:rPr>
        <w:t>วิชิต</w:t>
      </w:r>
      <w:r w:rsidRPr="002C78E1">
        <w:rPr>
          <w:rFonts w:ascii="TH NiramitIT๙" w:hAnsi="TH NiramitIT๙" w:cs="TH NiramitIT๙"/>
          <w:sz w:val="32"/>
          <w:szCs w:val="32"/>
          <w:cs/>
        </w:rPr>
        <w:tab/>
      </w:r>
      <w:r w:rsidRPr="002C78E1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ชาตไพสิฐ</w:t>
      </w:r>
      <w:r w:rsidRPr="002C78E1">
        <w:rPr>
          <w:rFonts w:ascii="TH NiramitIT๙" w:hAnsi="TH NiramitIT๙" w:cs="TH NiramitIT๙"/>
          <w:sz w:val="32"/>
          <w:szCs w:val="32"/>
          <w:cs/>
        </w:rPr>
        <w:tab/>
      </w:r>
      <w:r w:rsidRPr="002C78E1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ผู้ว่าราชการ</w:t>
      </w:r>
      <w:r w:rsidRPr="002C78E1">
        <w:rPr>
          <w:rFonts w:ascii="TH NiramitIT๙" w:hAnsi="TH NiramitIT๙" w:cs="TH NiramitIT๙"/>
          <w:sz w:val="32"/>
          <w:szCs w:val="32"/>
          <w:cs/>
        </w:rPr>
        <w:t>จังหวัดระยอง</w:t>
      </w:r>
      <w:r>
        <w:rPr>
          <w:rFonts w:ascii="TH NiramitIT๙" w:hAnsi="TH NiramitIT๙" w:cs="TH NiramitIT๙"/>
          <w:sz w:val="32"/>
          <w:szCs w:val="32"/>
        </w:rPr>
        <w:tab/>
      </w:r>
      <w:r w:rsidRPr="002C78E1">
        <w:rPr>
          <w:rFonts w:ascii="TH NiramitIT๙" w:hAnsi="TH NiramitIT๙" w:cs="TH NiramitIT๙"/>
          <w:sz w:val="32"/>
          <w:szCs w:val="32"/>
          <w:cs/>
        </w:rPr>
        <w:tab/>
        <w:t>ประธาน</w:t>
      </w:r>
    </w:p>
    <w:p w:rsidR="002C78E1" w:rsidRDefault="002C78E1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นายธาตรี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นามะสนธิ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ปลัดจังหวัดระยอง</w:t>
      </w:r>
    </w:p>
    <w:p w:rsidR="002C78E1" w:rsidRDefault="002C78E1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นางศิริรัตน์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ลีวงศ์เจริญ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ผู้แทน อัยการจังหวัดระยอง</w:t>
      </w:r>
    </w:p>
    <w:p w:rsidR="002C78E1" w:rsidRDefault="002C78E1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ร.ท.เทอดพงษ์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จันทร์เจตนาดี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รอง ผอ</w:t>
      </w:r>
      <w:r w:rsidR="00100562">
        <w:rPr>
          <w:rFonts w:ascii="TH NiramitIT๙" w:hAnsi="TH NiramitIT๙" w:cs="TH NiramitIT๙" w:hint="cs"/>
          <w:sz w:val="32"/>
          <w:szCs w:val="32"/>
          <w:cs/>
        </w:rPr>
        <w:t>.กอ.รมน.จ.ระยอง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นายณัฐวุฒิ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เปี่ยมดี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ผู้แทน สนง.ป.ป.ส. ภาค 2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นายสุปนันท์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สังข์สุวรรณ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ผู้แทน หัวหน้าสำนักงานจังหวัดระยอง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นางอภิญญา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โล่งจิตต์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นายแพทย์สาธารณสุขจังหวัดระยอง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นายสมลักษณ์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แก้วชิงดวง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พัฒนาการจังหวัดระยอง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นายองอาจ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นันทกิจ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ท้องถิ่นจังหวัดระยอง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นางสาวนิ่มนวล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น่วมพิพัฒน์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สวัสดิการและคุ้มครองแรงงานจังหวัดระยอง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นางสาวสาวิตรี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ศรีเดช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จัดหางานจังหวัดระยอง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นายปรีชา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ไพรินทร์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นางสาวสาลี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จันทร์ผล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นางสาวสุนีรัตน์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สิงหเสมานนท์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พัฒนาสังคมฯ จังหวัดระยอง</w:t>
      </w:r>
    </w:p>
    <w:p w:rsidR="00100562" w:rsidRDefault="0010056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นายสมหมาย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สกุลนัธที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ผู้บัญชาการเรือนจำกลางระยอง</w:t>
      </w:r>
    </w:p>
    <w:p w:rsidR="004934F2" w:rsidRDefault="004934F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นายทศพร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เกรียงไกร ณ พัทลุง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ผอ.ทัณฑสถานเปิดห้วยโป่ง</w:t>
      </w:r>
      <w:r w:rsidR="000F2341">
        <w:rPr>
          <w:rFonts w:ascii="TH NiramitIT๙" w:hAnsi="TH NiramitIT๙" w:cs="TH NiramitIT๙" w:hint="cs"/>
          <w:sz w:val="32"/>
          <w:szCs w:val="32"/>
          <w:cs/>
        </w:rPr>
        <w:t>จังหวัดระยอง</w:t>
      </w:r>
    </w:p>
    <w:p w:rsidR="00CC6253" w:rsidRDefault="00CC6253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นางสาวมยุรี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ชุ่มชื่น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ผอ.สถานพินิจฯ จังหวัดระยอง</w:t>
      </w:r>
    </w:p>
    <w:p w:rsidR="00CC6253" w:rsidRDefault="00CC6253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นางสันทนา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สิประเสริฐ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วัฒนธรรมจังหวัดระยอง</w:t>
      </w:r>
    </w:p>
    <w:p w:rsidR="00CC6253" w:rsidRDefault="00CC6253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นายชวลิต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ศรีสิงห์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ประชาสัมพันธ์จังหวัดระยอง</w:t>
      </w:r>
    </w:p>
    <w:p w:rsidR="00CC6253" w:rsidRDefault="00CC6253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นายบริสุทธิ์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หิรัญวรรณ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สถิติจังหวัดระยอง</w:t>
      </w:r>
    </w:p>
    <w:p w:rsidR="004D31A8" w:rsidRDefault="00634513" w:rsidP="000F5247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นางสาวพินิตา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เอี๊ยบกงไชย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สพป.ระยอง เขต 1</w:t>
      </w:r>
    </w:p>
    <w:p w:rsidR="00634513" w:rsidRDefault="00634513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นายวัชรินทร์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เนียมอิ่ม</w:t>
      </w:r>
      <w:r w:rsidR="00BE2819">
        <w:rPr>
          <w:rFonts w:ascii="TH NiramitIT๙" w:hAnsi="TH NiramitIT๙" w:cs="TH NiramitIT๙"/>
          <w:sz w:val="32"/>
          <w:szCs w:val="32"/>
        </w:rPr>
        <w:tab/>
      </w:r>
      <w:r w:rsidR="00BE2819">
        <w:rPr>
          <w:rFonts w:ascii="TH NiramitIT๙" w:hAnsi="TH NiramitIT๙" w:cs="TH NiramitIT๙"/>
          <w:sz w:val="32"/>
          <w:szCs w:val="32"/>
        </w:rPr>
        <w:tab/>
      </w:r>
      <w:r w:rsidR="00BE2819">
        <w:rPr>
          <w:rFonts w:ascii="TH NiramitIT๙" w:hAnsi="TH NiramitIT๙" w:cs="TH NiramitIT๙" w:hint="cs"/>
          <w:sz w:val="32"/>
          <w:szCs w:val="32"/>
          <w:cs/>
        </w:rPr>
        <w:t>แทน สพม.เขต 18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นางจินตนา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สุภาภรณ์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ผอ.กศน.จังหวัดระยอง</w:t>
      </w:r>
    </w:p>
    <w:p w:rsidR="000F5247" w:rsidRDefault="000F5247" w:rsidP="004D31A8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</w:rPr>
      </w:pPr>
    </w:p>
    <w:p w:rsidR="000F5247" w:rsidRDefault="000F5247" w:rsidP="000F5247">
      <w:pPr>
        <w:spacing w:line="276" w:lineRule="auto"/>
        <w:ind w:firstLine="720"/>
        <w:jc w:val="right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t xml:space="preserve">-/ </w:t>
      </w:r>
      <w:r>
        <w:rPr>
          <w:rFonts w:ascii="TH NiramitIT๙" w:hAnsi="TH NiramitIT๙" w:cs="TH NiramitIT๙" w:hint="cs"/>
          <w:sz w:val="32"/>
          <w:szCs w:val="32"/>
          <w:cs/>
        </w:rPr>
        <w:t>พ.จ.อ.ประพิศ.....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พ.จ.อ.ประพิศ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ญาณปัญญา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นายอำเภอเมืองระยอง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นายบัญญัติ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เศียรเขียว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นายอำเภอแกลง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นายประสิทธิ์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คอกขุนทด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นายอำเภอบ้านค่าย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นายเรืองฤทธิ์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ประกอบธรรม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นายอำเภอบ้านฉาง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นางสาวมาลัย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ทองคำ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นายอำเภอปลวกแดง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นายปานเทพ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สินธุสนธิชาติ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นายอำเภอวังจันทร์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นายมนต์ชัย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พินประเสริฐ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นายอำเภอนิคมพัฒนา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นายลำพูน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ยอดยาดี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นายอำเภอเขาชะเมา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นายวิทยา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สยามไชย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นายก อบจ.ระยอง</w:t>
      </w:r>
    </w:p>
    <w:p w:rsidR="00961C12" w:rsidRDefault="00961C12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นายเจตน์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ศรีสุขโข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นายกเทศมนตรี</w:t>
      </w:r>
      <w:r w:rsidR="000D7690">
        <w:rPr>
          <w:rFonts w:ascii="TH NiramitIT๙" w:hAnsi="TH NiramitIT๙" w:cs="TH NiramitIT๙" w:hint="cs"/>
          <w:sz w:val="32"/>
          <w:szCs w:val="32"/>
          <w:cs/>
        </w:rPr>
        <w:t>นครระยอง</w:t>
      </w:r>
    </w:p>
    <w:p w:rsidR="000D7690" w:rsidRDefault="000D769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นางสาวกัญญณัช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โชติชยณัฐ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0D7690" w:rsidRDefault="000D769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นางบุญแต่ง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สาทอง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นายกเทศมนตรีเมืองบ้านฉาง</w:t>
      </w:r>
    </w:p>
    <w:p w:rsidR="00DE3DF0" w:rsidRDefault="000D769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</w:t>
      </w:r>
      <w:r w:rsidR="00DE3DF0">
        <w:rPr>
          <w:rFonts w:ascii="TH NiramitIT๙" w:hAnsi="TH NiramitIT๙" w:cs="TH NiramitIT๙" w:hint="cs"/>
          <w:sz w:val="32"/>
          <w:szCs w:val="32"/>
          <w:cs/>
        </w:rPr>
        <w:t>สุพัฒน์</w:t>
      </w:r>
      <w:r w:rsidR="00DE3DF0">
        <w:rPr>
          <w:rFonts w:ascii="TH NiramitIT๙" w:hAnsi="TH NiramitIT๙" w:cs="TH NiramitIT๙" w:hint="cs"/>
          <w:sz w:val="32"/>
          <w:szCs w:val="32"/>
          <w:cs/>
        </w:rPr>
        <w:tab/>
      </w:r>
      <w:r w:rsidR="00DE3DF0">
        <w:rPr>
          <w:rFonts w:ascii="TH NiramitIT๙" w:hAnsi="TH NiramitIT๙" w:cs="TH NiramitIT๙" w:hint="cs"/>
          <w:sz w:val="32"/>
          <w:szCs w:val="32"/>
          <w:cs/>
        </w:rPr>
        <w:tab/>
        <w:t>อินทรสายันต์</w:t>
      </w:r>
      <w:r w:rsidR="00DE3DF0">
        <w:rPr>
          <w:rFonts w:ascii="TH NiramitIT๙" w:hAnsi="TH NiramitIT๙" w:cs="TH NiramitIT๙" w:hint="cs"/>
          <w:sz w:val="32"/>
          <w:szCs w:val="32"/>
          <w:cs/>
        </w:rPr>
        <w:tab/>
      </w:r>
      <w:r w:rsidR="00DE3DF0">
        <w:rPr>
          <w:rFonts w:ascii="TH NiramitIT๙" w:hAnsi="TH NiramitIT๙" w:cs="TH NiramitIT๙" w:hint="cs"/>
          <w:sz w:val="32"/>
          <w:szCs w:val="32"/>
          <w:cs/>
        </w:rPr>
        <w:tab/>
        <w:t>แทน ประธานหอการค้าจังหวัดระยอง</w:t>
      </w:r>
    </w:p>
    <w:p w:rsidR="00DE3DF0" w:rsidRDefault="00DE3DF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พ.ต.ท.เกรียงศักดิ์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สินธุประเสริฐ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ผกก.ฝอ.ภ.จว.ระยอง</w:t>
      </w:r>
    </w:p>
    <w:p w:rsidR="00DE3DF0" w:rsidRDefault="00DE3DF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พ.ต.ท.สมโชค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พลชุมแสง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แทน </w:t>
      </w:r>
      <w:r w:rsidR="00D267B0">
        <w:rPr>
          <w:rFonts w:ascii="TH NiramitIT๙" w:hAnsi="TH NiramitIT๙" w:cs="TH NiramitIT๙" w:hint="cs"/>
          <w:sz w:val="32"/>
          <w:szCs w:val="32"/>
          <w:cs/>
        </w:rPr>
        <w:t>ผกก.สภ.เพ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พ.ต.ท.ธีรณัจต์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เมธาอรรถพงศ์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ผกก.สภ.ห้วยโป่ง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พ.ต.ท.ทวี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กุดเหลง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ผกก.สภ.บ้านค่าย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พ.ต.ท.พิมล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ระวัง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ผกก.สภ.แกลง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พ.ต.ท.ธีรพงศ์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ศรีตัมภวา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ผกก.สภ.บ้านกร่ำ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พ.ต.ท.ฐิติวัฒน์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เฮงสุวรรณ์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ผกก.ปากน้ำประแสร์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ร.ต.ท.ธวิช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ภูสมศรี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ผกก.สภ.นิคมพัฒนา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พ.ต.ท.สังวาล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ยังมี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สว.สภ.น้ำเป็น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พ.ต.ท.จำเริญ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สารโชติ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ผกก.สภ.บ้านฉาง</w:t>
      </w:r>
    </w:p>
    <w:p w:rsidR="00D267B0" w:rsidRDefault="00D267B0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พ.ต.ท.ฤกษ์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4D31A8">
        <w:rPr>
          <w:rFonts w:ascii="TH NiramitIT๙" w:hAnsi="TH NiramitIT๙" w:cs="TH NiramitIT๙" w:hint="cs"/>
          <w:sz w:val="32"/>
          <w:szCs w:val="32"/>
          <w:cs/>
        </w:rPr>
        <w:t>งามสง่า</w:t>
      </w:r>
      <w:r w:rsidR="004D31A8">
        <w:rPr>
          <w:rFonts w:ascii="TH NiramitIT๙" w:hAnsi="TH NiramitIT๙" w:cs="TH NiramitIT๙" w:hint="cs"/>
          <w:sz w:val="32"/>
          <w:szCs w:val="32"/>
          <w:cs/>
        </w:rPr>
        <w:tab/>
      </w:r>
      <w:r w:rsidR="004D31A8">
        <w:rPr>
          <w:rFonts w:ascii="TH NiramitIT๙" w:hAnsi="TH NiramitIT๙" w:cs="TH NiramitIT๙" w:hint="cs"/>
          <w:sz w:val="32"/>
          <w:szCs w:val="32"/>
          <w:cs/>
        </w:rPr>
        <w:tab/>
      </w:r>
      <w:r w:rsidR="004D31A8"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ผกก.สภ.วังจันทร์</w:t>
      </w:r>
    </w:p>
    <w:p w:rsidR="004D31A8" w:rsidRDefault="004D31A8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ร.ต.อ.สมพร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จันทร์กูด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แทน ผกก.สภ.หนองกรับ</w:t>
      </w:r>
    </w:p>
    <w:p w:rsidR="004D31A8" w:rsidRDefault="004D31A8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นางสาววรรนิสา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เปี่ยมประชา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นักวิเคราะห์นโยบายและแผน</w:t>
      </w:r>
    </w:p>
    <w:p w:rsidR="004D31A8" w:rsidRDefault="004D31A8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มอ.มงคล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เคหะเจริญ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สมาชิกกองอาสารักษาดินแดน</w:t>
      </w:r>
    </w:p>
    <w:p w:rsidR="000F5247" w:rsidRDefault="000F5247" w:rsidP="004D31A8">
      <w:pPr>
        <w:spacing w:line="276" w:lineRule="auto"/>
        <w:ind w:firstLine="720"/>
        <w:rPr>
          <w:rFonts w:ascii="TH NiramitIT๙" w:hAnsi="TH NiramitIT๙" w:cs="TH NiramitIT๙" w:hint="cs"/>
          <w:sz w:val="32"/>
          <w:szCs w:val="32"/>
        </w:rPr>
      </w:pPr>
    </w:p>
    <w:p w:rsidR="006E78C8" w:rsidRDefault="000F5247" w:rsidP="000F5247">
      <w:pPr>
        <w:spacing w:line="276" w:lineRule="auto"/>
        <w:ind w:firstLine="720"/>
        <w:jc w:val="right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-/ ระเบียบวาระที่ 1</w:t>
      </w:r>
    </w:p>
    <w:p w:rsidR="006E78C8" w:rsidRPr="00AF4880" w:rsidRDefault="006E78C8" w:rsidP="0045605A">
      <w:pPr>
        <w:spacing w:line="276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AF4880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 xml:space="preserve">ระเบียบวาระที่ 1 </w:t>
      </w:r>
      <w:r w:rsidRPr="00AF4880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6E78C8" w:rsidRDefault="00AF4880" w:rsidP="0045605A">
      <w:pPr>
        <w:spacing w:line="276" w:lineRule="auto"/>
        <w:ind w:firstLine="72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6E78C8">
        <w:rPr>
          <w:rFonts w:ascii="TH NiramitIT๙" w:hAnsi="TH NiramitIT๙" w:cs="TH NiramitIT๙" w:hint="cs"/>
          <w:sz w:val="32"/>
          <w:szCs w:val="32"/>
          <w:cs/>
        </w:rPr>
        <w:t>-การมอบเงินสมทบกองทุนแม่ของแผ่นดิน (พัฒนาชุมชนจังหวัดระยอง)</w:t>
      </w:r>
    </w:p>
    <w:p w:rsidR="00946E20" w:rsidRDefault="006E78C8" w:rsidP="0045605A">
      <w:pPr>
        <w:spacing w:line="276" w:lineRule="auto"/>
        <w:ind w:left="2160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 xml:space="preserve">นายสมลักษณ์ แก้วชิงดวง ผู้แทน พัฒนาการจังหวัดระยอง </w:t>
      </w:r>
      <w:r w:rsidR="0070319C">
        <w:rPr>
          <w:rFonts w:ascii="TH NiramitIT๙" w:hAnsi="TH NiramitIT๙" w:cs="TH NiramitIT๙" w:hint="cs"/>
          <w:sz w:val="28"/>
          <w:szCs w:val="32"/>
          <w:cs/>
        </w:rPr>
        <w:t xml:space="preserve"> ได้กล่าวถึงการจัดงานทศวรรษ กองทุนแม่ของแผ่นดินเฉลิมพระเกียรติสมเด็จพระนางเจ้าฯ พระบรมราชินีนาถ ในวันที่ 30 สิงหาคม 2556 ณ อาคารชานเลนเจอร์ อิมแพ็คเมืองทองธานี จังหวัดระยองได้รับการสนับสนุนงบประมาณจากรัฐบาลให้กับหมู่บ้าน/ชุมชน ที่ได้รับการจัดตั้งเป็นกองทุนแม่ของแผ่นดินในปี 2555 หมู่บ้าน/ชุมชนละ 10,000.- บาท จำนวน </w:t>
      </w:r>
      <w:r w:rsidR="00AF4880">
        <w:rPr>
          <w:rFonts w:ascii="TH NiramitIT๙" w:hAnsi="TH NiramitIT๙" w:cs="TH NiramitIT๙" w:hint="cs"/>
          <w:sz w:val="28"/>
          <w:szCs w:val="32"/>
          <w:cs/>
        </w:rPr>
        <w:t>20</w:t>
      </w:r>
      <w:r w:rsidR="0070319C">
        <w:rPr>
          <w:rFonts w:ascii="TH NiramitIT๙" w:hAnsi="TH NiramitIT๙" w:cs="TH NiramitIT๙" w:hint="cs"/>
          <w:sz w:val="28"/>
          <w:szCs w:val="32"/>
          <w:cs/>
        </w:rPr>
        <w:t xml:space="preserve"> หมู่บ้าน/ชุมชน และขออนุญาตนำผู้แทนเข้ารับมอบเงินกองทุนแม่ ตามลำดับ</w:t>
      </w:r>
    </w:p>
    <w:p w:rsidR="0070319C" w:rsidRDefault="0070319C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cs/>
        </w:rPr>
        <w:tab/>
      </w:r>
      <w:r>
        <w:rPr>
          <w:rFonts w:ascii="TH NiramitIT๙" w:hAnsi="TH NiramitIT๙" w:cs="TH NiramitIT๙" w:hint="cs"/>
          <w:sz w:val="28"/>
          <w:szCs w:val="32"/>
          <w:cs/>
        </w:rPr>
        <w:t>1.</w:t>
      </w:r>
      <w:r w:rsidR="00791CF2">
        <w:rPr>
          <w:rFonts w:ascii="TH NiramitIT๙" w:hAnsi="TH NiramitIT๙" w:cs="TH NiramitIT๙" w:hint="cs"/>
          <w:sz w:val="28"/>
          <w:szCs w:val="32"/>
          <w:cs/>
        </w:rPr>
        <w:t xml:space="preserve"> บ้านเนินยาง หมู่ที่ 5 ตำบลคลองปูน อำเภอแกลง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2. บ้านหนองโพรง หมู่ที่ 9 ตำบลทางเกวียน อำเภอแกลง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3. บ้านล่าง หมู่ที่ 10 เทศบาลตำบลบ้านนนา อำเภอแกลง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4. บ้านมาบช้างนอน หมู่ที่ 3 ตำบลน้ำเป็น อำเภอเขาชะเมา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5. บ้านคลองพระเจ้า หมู่ที่ 7 ตำบลน้ำเป็น อำเภอเขาชะเมา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6. บ้านชากผักกูด หมู่ที่ 5 ตำบลนิคมพัฒนา อำเภอนิคมพัฒนา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7. บ้านคลองพลู หมู่ที่ 5 ตำบลพนานิคม อำเภอนิคมพัฒนา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8. บ้านในแถว หมู่ที่ 8 ตำบลชากบก อำเภอบ้านค่าย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9. บ้านหนองคล้า หมู่ที่ 3 ตำบลบางบุตร อำเภอบ้านค่าย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10. บ้านคลองช้างตาย หมู่ที่ 6 ตำบลหนองตะพาน อำเภอบ้านค่าย</w:t>
      </w:r>
    </w:p>
    <w:p w:rsidR="00791CF2" w:rsidRDefault="00791CF2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11. บ้านเนินกระปรอกบน หมู่ที่ 6 ตำบล</w:t>
      </w:r>
      <w:r w:rsidR="00CF08E9">
        <w:rPr>
          <w:rFonts w:ascii="TH NiramitIT๙" w:hAnsi="TH NiramitIT๙" w:cs="TH NiramitIT๙" w:hint="cs"/>
          <w:sz w:val="28"/>
          <w:szCs w:val="32"/>
          <w:cs/>
        </w:rPr>
        <w:t>บ้านฉาง อำเภอบ้านฉาง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12. บ้าน กม.16 หมู่ที่ 2 ตำบลพลา อำเภอบ้านฉาง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13. บ้านแม่น้ำคู้เก่า หมู่ที่ 1 ตำบลแม่น้ำคู้ อำเภอปลวกแดง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14. บ้านคลองน้ำแดง หมู่ที่ 1 บ้านหนองไร่ อำเภอปลวกแดง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15. บ้านคลองป่าหวาย หมู่ที่ 4 ตำบลหนองไร่ อำเภอปลวกแดง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16. บ้านสมานมิตร หมู่ที่ 2 ตำบลกระเฉด อำเภอเมืองระยอง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17.บ้านเขาโบสถ์ หมู่ที่ 5 ตำบลแกลง อำเภอเมืองระยอง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18. บ้านตะพงใน หมู่ที่ 1 ตำบลตะพง อำเภอเมืองระยอง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/>
          <w:sz w:val="28"/>
          <w:szCs w:val="32"/>
        </w:rPr>
        <w:tab/>
      </w:r>
      <w:r>
        <w:rPr>
          <w:rFonts w:ascii="TH NiramitIT๙" w:hAnsi="TH NiramitIT๙" w:cs="TH NiramitIT๙" w:hint="cs"/>
          <w:sz w:val="28"/>
          <w:szCs w:val="32"/>
          <w:cs/>
        </w:rPr>
        <w:t>19. บ้านป่ายุบใน หมู่ที่ 5 ตำบลป่ายุบใน อำเภอเมืองระยอง</w:t>
      </w:r>
    </w:p>
    <w:p w:rsidR="00CF08E9" w:rsidRDefault="00CF08E9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  <w:t>20. บ้านหนองเขิน หมู่ที่ 5 ตำบลพลงตาเอี่ยม อำเภอวังจันทร์</w:t>
      </w:r>
    </w:p>
    <w:p w:rsidR="000F5247" w:rsidRDefault="000F5247" w:rsidP="0045605A">
      <w:pPr>
        <w:spacing w:line="276" w:lineRule="auto"/>
        <w:ind w:left="2880"/>
        <w:rPr>
          <w:rFonts w:ascii="TH NiramitIT๙" w:hAnsi="TH NiramitIT๙" w:cs="TH NiramitIT๙"/>
          <w:sz w:val="28"/>
          <w:szCs w:val="32"/>
        </w:rPr>
      </w:pPr>
    </w:p>
    <w:p w:rsidR="000F5247" w:rsidRDefault="000F5247" w:rsidP="000F5247">
      <w:pPr>
        <w:spacing w:line="276" w:lineRule="auto"/>
        <w:ind w:left="2880"/>
        <w:jc w:val="right"/>
        <w:rPr>
          <w:rFonts w:ascii="TH NiramitIT๙" w:hAnsi="TH NiramitIT๙" w:cs="TH NiramitIT๙" w:hint="cs"/>
          <w:sz w:val="28"/>
          <w:szCs w:val="32"/>
          <w:cs/>
        </w:rPr>
      </w:pPr>
      <w:r>
        <w:rPr>
          <w:rFonts w:ascii="TH NiramitIT๙" w:hAnsi="TH NiramitIT๙" w:cs="TH NiramitIT๙"/>
          <w:sz w:val="28"/>
          <w:szCs w:val="32"/>
        </w:rPr>
        <w:t xml:space="preserve">-/ </w:t>
      </w:r>
      <w:r>
        <w:rPr>
          <w:rFonts w:ascii="TH NiramitIT๙" w:hAnsi="TH NiramitIT๙" w:cs="TH NiramitIT๙" w:hint="cs"/>
          <w:sz w:val="28"/>
          <w:szCs w:val="32"/>
          <w:cs/>
        </w:rPr>
        <w:t>ประธาน...</w:t>
      </w:r>
    </w:p>
    <w:p w:rsidR="00CF08E9" w:rsidRDefault="00940780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z w:val="28"/>
          <w:szCs w:val="32"/>
          <w:cs/>
        </w:rPr>
      </w:pPr>
      <w:r>
        <w:rPr>
          <w:rFonts w:ascii="TH NiramitIT๙" w:hAnsi="TH NiramitIT๙" w:cs="TH NiramitIT๙" w:hint="cs"/>
          <w:sz w:val="28"/>
          <w:szCs w:val="32"/>
          <w:cs/>
        </w:rPr>
        <w:lastRenderedPageBreak/>
        <w:t>ประธาน</w:t>
      </w:r>
      <w:r>
        <w:rPr>
          <w:rFonts w:ascii="TH NiramitIT๙" w:hAnsi="TH NiramitIT๙" w:cs="TH NiramitIT๙" w:hint="cs"/>
          <w:sz w:val="28"/>
          <w:szCs w:val="32"/>
          <w:cs/>
        </w:rPr>
        <w:tab/>
      </w:r>
      <w:r w:rsidR="00CF08E9">
        <w:rPr>
          <w:rFonts w:ascii="TH NiramitIT๙" w:hAnsi="TH NiramitIT๙" w:cs="TH NiramitIT๙" w:hint="cs"/>
          <w:sz w:val="28"/>
          <w:szCs w:val="32"/>
          <w:cs/>
        </w:rPr>
        <w:t>ขอแสดงความยินดีกับผู้นำหมู่บ้าน ทั้ง 20 หมู่บ้าน ที่ได้รับเงินสมทบทุนกองทุนแม่ของแผ่นดิน และได้กล่าวให้โอวาท ต่อจากไปนี้ไปขอให้</w:t>
      </w:r>
      <w:r w:rsidR="00AF4880">
        <w:rPr>
          <w:rFonts w:ascii="TH NiramitIT๙" w:hAnsi="TH NiramitIT๙" w:cs="TH NiramitIT๙" w:hint="cs"/>
          <w:sz w:val="28"/>
          <w:szCs w:val="32"/>
          <w:cs/>
        </w:rPr>
        <w:t>ไป</w:t>
      </w:r>
      <w:r w:rsidR="00CF08E9">
        <w:rPr>
          <w:rFonts w:ascii="TH NiramitIT๙" w:hAnsi="TH NiramitIT๙" w:cs="TH NiramitIT๙" w:hint="cs"/>
          <w:sz w:val="28"/>
          <w:szCs w:val="32"/>
          <w:cs/>
        </w:rPr>
        <w:t>ดำเนินการตามวัตถุประสงค์</w:t>
      </w:r>
      <w:r w:rsidR="0023538D">
        <w:rPr>
          <w:rFonts w:ascii="TH NiramitIT๙" w:hAnsi="TH NiramitIT๙" w:cs="TH NiramitIT๙" w:hint="cs"/>
          <w:sz w:val="28"/>
          <w:szCs w:val="32"/>
          <w:cs/>
        </w:rPr>
        <w:t>ให้บรรลุผลสำเร็จตามที่รัฐบาลได้กำหนดไว้ โดยเฉพาะอย่างยิ่งในเรื่องของยาเสพติด</w:t>
      </w:r>
      <w:r>
        <w:rPr>
          <w:rFonts w:ascii="TH NiramitIT๙" w:hAnsi="TH NiramitIT๙" w:cs="TH NiramitIT๙" w:hint="cs"/>
          <w:sz w:val="28"/>
          <w:szCs w:val="32"/>
          <w:cs/>
        </w:rPr>
        <w:t xml:space="preserve"> เพื่อสร้างภูมิคุ้มกัน องค์ความรู้ การปฏิบัติเพื่อให้เกิดความเข้มแข็งของหมู่บ้าน/ชุมชน ไม่ให้ยาเสพติดเข้ามาในหมู่บ้าน/ชุมชน </w:t>
      </w:r>
      <w:r w:rsidR="00AF4880">
        <w:rPr>
          <w:rFonts w:ascii="TH NiramitIT๙" w:hAnsi="TH NiramitIT๙" w:cs="TH NiramitIT๙" w:hint="cs"/>
          <w:sz w:val="28"/>
          <w:szCs w:val="32"/>
          <w:cs/>
        </w:rPr>
        <w:t>และเอาชนะอุปสรรค์ทั้งปวง ให้เป็นหมู่บ้านที่มีความแข็งแกร่งยิ่งขึ้นไป</w:t>
      </w:r>
    </w:p>
    <w:p w:rsidR="00CF08E9" w:rsidRDefault="00CF08E9" w:rsidP="0045605A">
      <w:pPr>
        <w:spacing w:line="276" w:lineRule="auto"/>
        <w:ind w:left="2160" w:hanging="2160"/>
        <w:rPr>
          <w:rFonts w:ascii="TH NiramitIT๙" w:hAnsi="TH NiramitIT๙" w:cs="TH NiramitIT๙"/>
          <w:b/>
          <w:bCs/>
          <w:sz w:val="28"/>
          <w:szCs w:val="32"/>
        </w:rPr>
      </w:pPr>
      <w:r w:rsidRPr="00AF4880">
        <w:rPr>
          <w:rFonts w:ascii="TH NiramitIT๙" w:hAnsi="TH NiramitIT๙" w:cs="TH NiramitIT๙" w:hint="cs"/>
          <w:b/>
          <w:bCs/>
          <w:sz w:val="28"/>
          <w:szCs w:val="32"/>
          <w:cs/>
        </w:rPr>
        <w:t>ระเบียบวาระที่ 2</w:t>
      </w:r>
      <w:r w:rsidRPr="00AF4880">
        <w:rPr>
          <w:rFonts w:ascii="TH NiramitIT๙" w:hAnsi="TH NiramitIT๙" w:cs="TH NiramitIT๙" w:hint="cs"/>
          <w:b/>
          <w:bCs/>
          <w:sz w:val="28"/>
          <w:szCs w:val="32"/>
          <w:cs/>
        </w:rPr>
        <w:tab/>
      </w:r>
      <w:r w:rsidR="00AF4880" w:rsidRPr="00AF4880">
        <w:rPr>
          <w:rFonts w:ascii="TH NiramitIT๙" w:hAnsi="TH NiramitIT๙" w:cs="TH NiramitIT๙" w:hint="cs"/>
          <w:b/>
          <w:bCs/>
          <w:spacing w:val="-20"/>
          <w:sz w:val="28"/>
          <w:szCs w:val="32"/>
          <w:cs/>
        </w:rPr>
        <w:t>เรื่องรับรองรายงานการประชุม ศพส.จ.ระยอง ครั้งที่ 8/2556  เมื่อวันที่ 27 สิงหาคม 2556</w:t>
      </w:r>
    </w:p>
    <w:p w:rsidR="00AF4880" w:rsidRDefault="00AF4880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z w:val="28"/>
          <w:szCs w:val="32"/>
          <w:cs/>
        </w:rPr>
        <w:tab/>
      </w:r>
      <w:r w:rsidRPr="00AF4880">
        <w:rPr>
          <w:rFonts w:ascii="TH NiramitIT๙" w:hAnsi="TH NiramitIT๙" w:cs="TH NiramitIT๙"/>
          <w:sz w:val="32"/>
          <w:szCs w:val="32"/>
          <w:cs/>
        </w:rPr>
        <w:t xml:space="preserve">- 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>สำนักงาน ศพส.จ.ระยอง ได้จัดส่งสำเนาบันทึกรายงานการประชุม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ครั้งที่ 8/2556 เมื่อวันที่ 27 สิงหาคม 2556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>ให้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>คณะกรรมการ ศพส. จ.ระยอง ตรวจสอบ และหากต้องการแก้ไขเพิ่มเติมให้แจ้งฝ่ายเลขานุการ ศพส.จ.ระยอง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ทราบ ตามหนังสือ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ที่ รย ๐๐๑๗(ศพส.จ.รย)/ว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89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ลงวันที่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13 กันยายน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๒๕๕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6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พร้อมทั้งแจ้งให้ดาวน์โหลดเอกสาร ได้ทางเว็บไซต์จังหวัดระยอง </w:t>
      </w:r>
      <w:r w:rsidRPr="00AF4880">
        <w:rPr>
          <w:rFonts w:ascii="TH NiramitIT๙" w:hAnsi="TH NiramitIT๙" w:cs="TH NiramitIT๙"/>
          <w:spacing w:val="-4"/>
          <w:sz w:val="32"/>
          <w:szCs w:val="32"/>
        </w:rPr>
        <w:t xml:space="preserve">www.rayong.go.th  </w:t>
      </w:r>
      <w:r w:rsidRPr="00AF4880">
        <w:rPr>
          <w:rFonts w:ascii="TH NiramitIT๙" w:hAnsi="TH NiramitIT๙" w:cs="TH NiramitIT๙"/>
          <w:spacing w:val="-4"/>
          <w:sz w:val="32"/>
          <w:szCs w:val="32"/>
          <w:cs/>
        </w:rPr>
        <w:t>แบรนเนอร์ ศพส.จ.รย.</w:t>
      </w:r>
    </w:p>
    <w:p w:rsid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ที่ประชุม รับรองรายงานการประชุม</w:t>
      </w:r>
    </w:p>
    <w:p w:rsid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b/>
          <w:bCs/>
          <w:spacing w:val="-4"/>
          <w:sz w:val="32"/>
          <w:szCs w:val="32"/>
        </w:rPr>
      </w:pPr>
      <w:r w:rsidRPr="0080651C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 xml:space="preserve">ระเบียบวาระที่ 3 </w:t>
      </w:r>
      <w:r w:rsidRPr="0080651C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  <w:t>เรื่องเพื่อทราบ</w:t>
      </w:r>
    </w:p>
    <w:p w:rsid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b/>
          <w:b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  <w:t>3.1 สรุปสถานการณ์ยาเสพติดพื้นที่ภาคตะวันออก (สำนักงาน ป.ป.ส.ภาค 2)</w:t>
      </w:r>
    </w:p>
    <w:p w:rsidR="0080651C" w:rsidRP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>เรียนเชิญทาง ป.ป.ส. ภาค 2</w:t>
      </w:r>
    </w:p>
    <w:p w:rsidR="0080651C" w:rsidRPr="00A2384E" w:rsidRDefault="0080651C" w:rsidP="0045605A">
      <w:pPr>
        <w:spacing w:line="276" w:lineRule="auto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>นายณัฐวุฒิฯ</w:t>
      </w: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80651C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สถานการณ์ไอซ์ในพื้นที่ ปปส.ภ. 2</w:t>
      </w:r>
      <w:r w:rsidR="00A2384E" w:rsidRPr="00A2384E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 xml:space="preserve"> </w:t>
      </w: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การขยายตัวของไอซ์ในพื้นที่ ปปส.ภ.2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1. การจับกุมคดีเกี่ยวกับไอซ์ในพื้นที่ห้วงปี 2556  มีแนวโน้มลดลงเล็กน้อย แต่แนวโน้มมีปริมาณของกลาง ไอซ์ เพิ่มขึ้น</w:t>
      </w:r>
    </w:p>
    <w:p w:rsidR="0080651C" w:rsidRP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   </w:t>
      </w:r>
      <w:r w:rsidR="00A2384E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A2384E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A2384E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2. การจับกุมคดีเกี่ยวกับไอซ์ส่วนใหญ่เกี่ยวข้องกับเครือข่ายยาบ้าเดิมในพื้นที่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3. ผู้ค้านำกลยุทธ์ทางการตลาดเข้ามาช่วยกระตุ้นในกระบวนการค้า เพื่อเพิ่มการขยายตัวของไอซ์ โดยใช้วิธีแบ่งขายในจำนวนน้อยลง ปลีกย่อยลง เช่น ตัก หรือ เขี่ย ซึ่งพบการขายลักษณะนี้ในหลายพื้นที่ ทำให้มีราคาใกล้เคียงกับยาบ้า ผู้เสพมีความสามารถซื้อหาได้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4</w:t>
      </w:r>
      <w:r w:rsidR="00A2384E">
        <w:rPr>
          <w:rFonts w:ascii="TH NiramitIT๙" w:hAnsi="TH NiramitIT๙" w:cs="TH NiramitIT๙"/>
          <w:spacing w:val="-4"/>
          <w:sz w:val="32"/>
          <w:szCs w:val="32"/>
          <w:cs/>
        </w:rPr>
        <w:t>.</w:t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ไอซ์ในพื้นที่ ส่วนใหญ่นำเข้ามาจากพื้นที่ภาคเหนือ และตะวันออกเฉียงเหนือเช่นเดียวกับยาบ้า</w:t>
      </w:r>
    </w:p>
    <w:p w:rsidR="0080651C" w:rsidRPr="00A2384E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วิธีการเสพ</w:t>
      </w: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</w:rPr>
        <w:t xml:space="preserve"> </w:t>
      </w: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 xml:space="preserve">ประชากรกลุ่มผู้เสพ ค่านิยมและความยากง่ายในการซื้อ-ขาย </w:t>
      </w:r>
    </w:p>
    <w:p w:rsidR="0080651C" w:rsidRDefault="0080651C" w:rsidP="0045605A">
      <w:pPr>
        <w:spacing w:line="276" w:lineRule="auto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ab/>
      </w:r>
      <w:r w:rsidR="00A2384E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A2384E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1. การค้าและการเสพในพื้นที่มีแนวโน้มเพิ่มขึ้น </w:t>
      </w:r>
    </w:p>
    <w:p w:rsidR="000F5247" w:rsidRDefault="000F5247" w:rsidP="0045605A">
      <w:pPr>
        <w:spacing w:line="276" w:lineRule="auto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0F5247" w:rsidRPr="0080651C" w:rsidRDefault="000F5247" w:rsidP="000F5247">
      <w:pPr>
        <w:spacing w:line="276" w:lineRule="auto"/>
        <w:jc w:val="right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>-/ 2.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รูปแบบการเสพ...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lastRenderedPageBreak/>
        <w:t xml:space="preserve">2. รูปแบบการเสพส่วนใหญ่ใช้วิธีการสูบผ่านน้ำ โดยใช้อุปกรณ์ ที่เรียกว่า </w:t>
      </w:r>
      <w:r w:rsidRPr="0080651C">
        <w:rPr>
          <w:rFonts w:ascii="TH NiramitIT๙" w:hAnsi="TH NiramitIT๙" w:cs="TH NiramitIT๙"/>
          <w:spacing w:val="-4"/>
          <w:sz w:val="32"/>
          <w:szCs w:val="32"/>
        </w:rPr>
        <w:t>“</w:t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โจ๋” </w:t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br/>
        <w:t xml:space="preserve">ซึ่งมีหลายลักษณะ และมีการซื้อขายอุปกรณ์เสพอย่างสะดวก ทั้งในตลาดนัด </w:t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br/>
        <w:t>และ ร้านขายของในห้างสรรพสินค้าหลายแห่ง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3. การแพร่ระบาดอย่างรวดเร็วในกลุ่มนักท่องเที่ยวทั้งชาวไทย และต่างประเทศ รวมทั้งผู้มีอาชีพให้บริการ เช่น สาวบริการ โคโยตี้  คนทำงานในสถานบริการโดยมีค่านิยม มีความเชื่อว่า เสพไอซ์ ทำให้ ผอม และมีผิวขาวขึ้นฯลฯ  ส่วนมากใช้เสพ ร่วมกับยาบ้า  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4. การแพร่ระบาดมากขึ้นเป็นผลจากการทำการตลาด (</w:t>
      </w:r>
      <w:r w:rsidRPr="0080651C">
        <w:rPr>
          <w:rFonts w:ascii="TH NiramitIT๙" w:hAnsi="TH NiramitIT๙" w:cs="TH NiramitIT๙"/>
          <w:spacing w:val="-4"/>
          <w:sz w:val="32"/>
          <w:szCs w:val="32"/>
        </w:rPr>
        <w:t>Marketing</w:t>
      </w: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) ของนักค้าที่พยายามขายให้มีขนาดปลีกย่อยลงเพื่อให้มีราคาถูก ผู้เสพสามารถเข้าถึงได้ไม่ยาก</w:t>
      </w:r>
    </w:p>
    <w:p w:rsidR="0080651C" w:rsidRPr="0080651C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5. การซื้อ-ขายไอซ์ ส่วนใหญ่สามารถซื้อได้จากกลุ่มเครือข่ายยาบ้าเดิม ทำให้กลุ่มผู้เสพซึ่งเคยเสพยาบ้าอยู่แล้วสามารถหาซื้อได้ง่าย</w:t>
      </w:r>
    </w:p>
    <w:p w:rsidR="0080651C" w:rsidRPr="00A2384E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รูปแบบกระทำความผิด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มีการติดต่อซื้อขายกันทางโทรศัพท์  ผู้ค้าจะนำยาเสพติดไปทิ้งไว้ตามข้างทาง แล้วโทรแจ้งให้ผู้ซื้อไปรับ 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การจ่ายเงิน มีทั้งจ่ายเงินสด และโอนเงินผ่านบัญชี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การใช้ไอซ์ ส่วนมากใช้ร่วมกับยาบ้า  มีส่วนน้อยที่ใช้ไอซ์เพียงอย่างเดียว 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สถานที่เสพไอซ์ ที่พบมากที่สุดคือบ้านตนเอง บ้านเพื่อน  หอพัก บ้านเช่า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ความถี่ในการเสพเฉลี่ยสัปดาห์ละ 1 วัน วันละ 1-3 ครั้ง</w:t>
      </w:r>
    </w:p>
    <w:p w:rsidR="005B4887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เริ่มเสพไอซ์ครั้งแรก จากการชักชวนของเพื่อน  อยากทดลอง</w:t>
      </w:r>
    </w:p>
    <w:p w:rsidR="0080651C" w:rsidRPr="00A2384E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สถานการณ์ยาเสพติดที่น่าสนใจส่วนวิเคราะห์ข่าวและเฝ้าระวัง</w:t>
      </w:r>
    </w:p>
    <w:p w:rsidR="0080651C" w:rsidRPr="0080651C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ยาเสพติดที่แพร่ระบาด</w:t>
      </w:r>
    </w:p>
    <w:p w:rsidR="005B4887" w:rsidRPr="00EB4597" w:rsidRDefault="00A2384E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spacing w:val="-20"/>
          <w:sz w:val="32"/>
          <w:szCs w:val="32"/>
        </w:rPr>
      </w:pPr>
      <w:r w:rsidRPr="00EB4597">
        <w:rPr>
          <w:rFonts w:ascii="TH NiramitIT๙" w:hAnsi="TH NiramitIT๙" w:cs="TH NiramitIT๙" w:hint="cs"/>
          <w:spacing w:val="-20"/>
          <w:sz w:val="32"/>
          <w:szCs w:val="32"/>
          <w:cs/>
        </w:rPr>
        <w:t>-</w:t>
      </w:r>
      <w:r w:rsidR="00DC08D6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ตัวยาที่แพร่ระบาดในพื้นที่คือ  ยาบ้า  รองลงมา  ไอซ์  กัญชา  กระท่อม</w:t>
      </w:r>
    </w:p>
    <w:p w:rsidR="005B4887" w:rsidRPr="00EB4597" w:rsidRDefault="00A2384E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spacing w:val="-20"/>
          <w:sz w:val="32"/>
          <w:szCs w:val="32"/>
          <w:cs/>
        </w:rPr>
      </w:pPr>
      <w:r w:rsidRPr="00EB4597">
        <w:rPr>
          <w:rFonts w:ascii="TH NiramitIT๙" w:hAnsi="TH NiramitIT๙" w:cs="TH NiramitIT๙" w:hint="cs"/>
          <w:spacing w:val="-20"/>
          <w:sz w:val="32"/>
          <w:szCs w:val="32"/>
          <w:cs/>
        </w:rPr>
        <w:t>ร</w:t>
      </w:r>
      <w:r w:rsidR="00DC08D6" w:rsidRPr="00EB4597">
        <w:rPr>
          <w:rFonts w:ascii="TH NiramitIT๙" w:hAnsi="TH NiramitIT๙" w:cs="TH NiramitIT๙"/>
          <w:spacing w:val="-20"/>
          <w:sz w:val="32"/>
          <w:szCs w:val="32"/>
          <w:cs/>
        </w:rPr>
        <w:t xml:space="preserve">าคายาเสพติด </w:t>
      </w:r>
    </w:p>
    <w:p w:rsidR="0080651C" w:rsidRPr="00EB4597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20"/>
          <w:sz w:val="32"/>
          <w:szCs w:val="32"/>
          <w:cs/>
        </w:rPr>
      </w:pPr>
      <w:r w:rsidRPr="00EB4597">
        <w:rPr>
          <w:rFonts w:ascii="TH NiramitIT๙" w:hAnsi="TH NiramitIT๙" w:cs="TH NiramitIT๙" w:hint="cs"/>
          <w:spacing w:val="-20"/>
          <w:sz w:val="32"/>
          <w:szCs w:val="32"/>
          <w:cs/>
        </w:rPr>
        <w:t>-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ราคายาบ้าประเทศกัมพูชา ราคาเม็ดละ 70-100 บาท  ราคาต่อถุง 14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000-20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 (200 เม็ด/ถุง) ราคาต่อมัด 120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000-180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 (2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เม็ด/มัด)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</w:t>
      </w:r>
    </w:p>
    <w:p w:rsid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spacing w:val="-20"/>
          <w:sz w:val="32"/>
          <w:szCs w:val="32"/>
        </w:rPr>
      </w:pPr>
      <w:r w:rsidRPr="00EB4597">
        <w:rPr>
          <w:rFonts w:ascii="TH NiramitIT๙" w:hAnsi="TH NiramitIT๙" w:cs="TH NiramitIT๙" w:hint="cs"/>
          <w:spacing w:val="-20"/>
          <w:sz w:val="32"/>
          <w:szCs w:val="32"/>
          <w:cs/>
        </w:rPr>
        <w:t>-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ราคายาบ้าบริเวณด่านอรัญประเทศ ราคาเม็ดละ 100-120 บาท ราคาต่อถุง 20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000-25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 ราคาต่อมัด 200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000-240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</w:t>
      </w:r>
      <w:r w:rsidR="0080651C"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</w:t>
      </w: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spacing w:val="-20"/>
          <w:sz w:val="32"/>
          <w:szCs w:val="32"/>
        </w:rPr>
      </w:pP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spacing w:val="-20"/>
          <w:sz w:val="32"/>
          <w:szCs w:val="32"/>
        </w:rPr>
      </w:pPr>
    </w:p>
    <w:p w:rsidR="000F5247" w:rsidRPr="000F5247" w:rsidRDefault="000F5247" w:rsidP="000F5247">
      <w:pPr>
        <w:spacing w:line="276" w:lineRule="auto"/>
        <w:ind w:left="2160"/>
        <w:jc w:val="right"/>
        <w:rPr>
          <w:rFonts w:ascii="TH NiramitIT๙" w:hAnsi="TH NiramitIT๙" w:cs="TH NiramitIT๙"/>
          <w:sz w:val="32"/>
          <w:szCs w:val="32"/>
          <w:cs/>
        </w:rPr>
      </w:pPr>
      <w:r w:rsidRPr="000F5247">
        <w:rPr>
          <w:rFonts w:ascii="TH NiramitIT๙" w:hAnsi="TH NiramitIT๙" w:cs="TH NiramitIT๙" w:hint="cs"/>
          <w:sz w:val="32"/>
          <w:szCs w:val="32"/>
          <w:cs/>
        </w:rPr>
        <w:t>-/ ราคายาบ้า.....</w:t>
      </w:r>
    </w:p>
    <w:p w:rsidR="000F5247" w:rsidRPr="00EB4597" w:rsidRDefault="0080651C" w:rsidP="000F5247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20"/>
          <w:sz w:val="32"/>
          <w:szCs w:val="32"/>
          <w:cs/>
        </w:rPr>
      </w:pP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lastRenderedPageBreak/>
        <w:t>- ราคายาบ้าในพื้นที่ตอนใน ราคาเม็ดละ 140-250  บาท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 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ราคาต่อถุง 28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000-34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 ราคาต่อมัด 150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000-250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</w:t>
      </w:r>
    </w:p>
    <w:p w:rsidR="0080651C" w:rsidRPr="00EB4597" w:rsidRDefault="0080651C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20"/>
          <w:sz w:val="32"/>
          <w:szCs w:val="32"/>
          <w:cs/>
        </w:rPr>
      </w:pP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- ราคาไอซ์ ตักละ 300-500 บาท กรัมละ 2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000-3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500 บาท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 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กิโลกรัมละ 1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800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000-2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200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>,</w:t>
      </w:r>
      <w:r w:rsidRPr="00EB4597">
        <w:rPr>
          <w:rFonts w:ascii="TH NiramitIT๙" w:hAnsi="TH NiramitIT๙" w:cs="TH NiramitIT๙"/>
          <w:spacing w:val="-20"/>
          <w:sz w:val="32"/>
          <w:szCs w:val="32"/>
          <w:cs/>
        </w:rPr>
        <w:t>000 บาท</w:t>
      </w:r>
      <w:r w:rsidRPr="00EB4597">
        <w:rPr>
          <w:rFonts w:ascii="TH NiramitIT๙" w:hAnsi="TH NiramitIT๙" w:cs="TH NiramitIT๙"/>
          <w:spacing w:val="-20"/>
          <w:sz w:val="32"/>
          <w:szCs w:val="32"/>
        </w:rPr>
        <w:t xml:space="preserve"> </w:t>
      </w:r>
    </w:p>
    <w:p w:rsidR="0080651C" w:rsidRPr="00A2384E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สถานการณ์ยาเสพติดในประเทศกัมพูชา</w:t>
      </w:r>
    </w:p>
    <w:p w:rsidR="0080651C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27 มิถุนายน 2556 เจ้าหน้าศุลกากร ตำรวจตรวจคนเข้าเมือง ประจำสนามบินนานาชาติเสียมเรียบ จับกุมผู้หญิง ชาวอินเดียเชื้อสายจีน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ชื่อ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 xml:space="preserve">Pudaipe Judeph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อายุ 30 ปี ขณะที่จะนำเอายาเสพติดเข้ามากัมพูชา โดยทางสนามบิน จากการตรวจสอบพบว่าเป็น</w:t>
      </w:r>
    </w:p>
    <w:p w:rsidR="0080651C" w:rsidRPr="0080651C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โคโคน ซึ่งมีน้ำหนัก 3.38 กิโลกรัม  โดยยาเสพติดเหล่านั้นนำมาจากประเทศอินเดีย </w:t>
      </w:r>
    </w:p>
    <w:p w:rsidR="0080651C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วันที่ 18 ก.ค. 56 จับกุม 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สตรีชาวอินโดนีเซีย คนหนึ่ง ที่เพิ่งลงจากเครื่องบิน พร้อมค้น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กระเป๋าเดินทางของสตรีรายนี้ พบ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ยาเสพติดประเภทโคเคน น้ำหนัก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2.49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กก. ที่ซุกซ่อนอยู่ในเครื่องเล่นคลาสเซตเครื่องหนึ่ง สตรีรายนี้เดินทางมาจากกรุงมนิลา ประเทศฟิลิปปินส์ ด้วยเที่ยวบิน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5J257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เข้ามายัง กพช. ทาง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สนามบินนานาชาติเสียมเรียบ และจะเดินทางต่อไปประเทศไทย ลักลอบนำวัตถุเป็นผงสี ขาว  (โคเคอีน)  ประมาณ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2,490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กก.  ชื่อว่า อิต้า อัมปวารตี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  <w:lang w:bidi="km-KH"/>
        </w:rPr>
        <w:t>(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Ita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Amparawati</w:t>
      </w:r>
      <w:r w:rsidR="0080651C" w:rsidRPr="0080651C">
        <w:rPr>
          <w:rFonts w:ascii="Cambria Math" w:hAnsi="Cambria Math" w:cs="TH NiramitIT๙"/>
          <w:spacing w:val="-4"/>
          <w:sz w:val="32"/>
          <w:szCs w:val="32"/>
        </w:rPr>
        <w:t>​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)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  อายุ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27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ปี</w:t>
      </w:r>
    </w:p>
    <w:p w:rsidR="0080651C" w:rsidRPr="0080651C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เมื่อ  1 ส.ค. 56 สำนักงานกฎหมายหน่วยปราบปรามยาเสพติดกระทรวงมหาดไทย  กพช.  ได้ส่งสตรีชาวไทยและ กพช. 2 คน ที่เกี่ยวข้องกับการจำหน่ายยาเสพติด ประมาณ  5  กก.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หญิงต</w:t>
      </w:r>
      <w:r w:rsidR="00A3413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้องสงสัยทั้ง 2 ชื่อ วิลาวัน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ชินปาง  อายุ  22 ปี  ชาวไทย  ถูกจับกุมเมื่อ  29 ก.ค.56  ที่ท่าอากาศยานนานาชาติพนมเปญ ได้ยาเสพติดผิดกฎหมายประมาณ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 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5 กก.  ภายในรถตู้   สีดำ</w:t>
      </w:r>
      <w:r w:rsidR="00A3413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และนางแก้ว ดารี อายุ 44  ปี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เป็นคนจำหน่าย  ที่พักอยู่ เลขที่  26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</w:rPr>
        <w:t>BEO</w:t>
      </w:r>
      <w:r w:rsidR="00A34130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ถ.57 สังกัดสระจอก เขตโดนเปญ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</w:t>
      </w:r>
      <w:r w:rsidR="0080651C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ราชธานีพนมเปญ </w:t>
      </w:r>
    </w:p>
    <w:p w:rsidR="0080651C" w:rsidRPr="00A2384E" w:rsidRDefault="0080651C" w:rsidP="0045605A">
      <w:pPr>
        <w:spacing w:line="276" w:lineRule="auto"/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2384E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สถานการณ์การค้าและแพร่ระบาดในพื้นที่</w:t>
      </w:r>
    </w:p>
    <w:p w:rsidR="005B4887" w:rsidRDefault="00A2384E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="00A34130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จากข่าวสารและการล่อซื้อยาเสพติดได้ของกลางในระดับรายสำคัญ และการค้ารายย่อย นักค้าในพื้นที่สามารถสั่งซื้อและจัดหายาบ้าจากภาคเหนือ โดยขับรถยนต์เพื่อไปนำยาบ้าจากการทางภาคเหนือโดยตรง หรือเป็นการลำเลียงเข้าพื้นที่โดยภาคกลางผ่านกรุงเทพฯ และปริมณฑลก่อนเข้าพื้นที่ภาคตะวันออก </w:t>
      </w: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0F5247" w:rsidRPr="0080651C" w:rsidRDefault="000F5247" w:rsidP="000F5247">
      <w:pPr>
        <w:spacing w:line="276" w:lineRule="auto"/>
        <w:ind w:left="2160"/>
        <w:jc w:val="right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 xml:space="preserve">-/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ผู้เสพและผู้ค้า......</w:t>
      </w:r>
    </w:p>
    <w:p w:rsidR="005B4887" w:rsidRPr="0080651C" w:rsidRDefault="00A34130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lastRenderedPageBreak/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ผู้เสพและผู้ค้ารายย่อยในระดับหมู่บ้าน/ชุมชน ยกระดับตัวเองมาเป็นผู้ค้ารายใหญ่ ดังนั้น แม้ว่าจะจับกุมผู้ค้าบางรายในเครือข่ายได้ แต่ผู้ค้ารายสำคัญยังไม่ถูกดำเนินการจึงทำให้เครือข่ายสามารถจัดหาบุคคลขึ้นมาทดแทนได้</w:t>
      </w:r>
    </w:p>
    <w:p w:rsidR="005B4887" w:rsidRPr="0080651C" w:rsidRDefault="00036FA1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การค้ายาเสพติดที่เชื่อมโยงกับนักโทษในเรือนจำ ซึ่งใช้วิธีการโทรศัพท์สั่งการจากภายในเรือนจำหรือส่งข้อความจากในเรือนจำให้เครือข่ายข้างนอก หรืออาศัยผู้ต้องขังที่ออกไปทำงานนอกเรือนจำ หรือผู้ต้องขังเข้าใหม่ ตลอดจนการซุกซ่อนยาเสพติดและสิ่งของต้องห้ามเข้าสู่เรือนจำ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</w:p>
    <w:p w:rsidR="005B4887" w:rsidRDefault="00036FA1" w:rsidP="0045605A">
      <w:pPr>
        <w:spacing w:line="276" w:lineRule="auto"/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- 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  <w:cs/>
        </w:rPr>
        <w:t>การแพร่ระบาดยังคงเป็นกลุ่มเยาวชน ทั้งในและนอกสถานศึกษา และกลุ่มผู้ใช้แรงงาน รับจ้าง พื้นที่แพร่ระบาดชุมชนเมือง หอพัก บ้านเช่า รีสอร์ท บังกะโล นิคมอุตสาหกรรม สถานบันเทิง   คาราโอเกะ ประชากรแฝงในพื้นที่ แรงงานต่างด้าว</w:t>
      </w:r>
      <w:r w:rsidR="00DC08D6" w:rsidRPr="0080651C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</w:p>
    <w:p w:rsidR="00274617" w:rsidRDefault="00036FA1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ในขณะนี้สถานการณ์ไอซ์ ได้แพร่ระบาด โดยเฉพาะถ้ามองในภาพรวมทั้งประเทศ ที่ทาง ป.ป.ส. ที่ออกมาแถลงข่าวการจับกุมนั้นเยอะมาก จนมีความรู้สึกว่ายาบ้า/ยาไอซ์ กลายเป็นของคู่กันในสังคม </w:t>
      </w:r>
      <w:r w:rsidR="00246D98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เพราะฉะนั้นเรื่องนี้ ควรร่วมมือกันป้องกันและแก้ไข โดยเฉพาะในเรื่องของทัศนคติของความเป็นคน โดยหันมาคิดทำการประชาสัมพันธ์</w:t>
      </w:r>
      <w:r w:rsidR="00274617">
        <w:rPr>
          <w:rFonts w:ascii="TH NiramitIT๙" w:hAnsi="TH NiramitIT๙" w:cs="TH NiramitIT๙" w:hint="cs"/>
          <w:spacing w:val="-4"/>
          <w:sz w:val="32"/>
          <w:szCs w:val="32"/>
          <w:cs/>
        </w:rPr>
        <w:t>ตอบโต้และหามาตรการ/บทลงโทษ เข้ามาแก้ไขปัญหาที่เกิดขึ้น โดยช่วยกันคิด ช่วยกันทำนวัตกรรมใหม่ๆ ให้ประสบความสำเร็จ</w:t>
      </w:r>
    </w:p>
    <w:p w:rsidR="00274617" w:rsidRDefault="00274617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พ.จ.อ.ประพิศฯ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กราบเรียนท่านประธาน และผู้เข้าร่วมประชุม เนื่องในวันนี้</w:t>
      </w:r>
    </w:p>
    <w:p w:rsidR="00274617" w:rsidRDefault="00274617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-นายอนุรักษ์ คล้ายขำ ป้องกันจังหวัดระยอง เข้าร่วมโครงการปฏิบัติธรรมเฉลิมพระเกียรติ ของกรมการปกครอง</w:t>
      </w:r>
    </w:p>
    <w:p w:rsidR="00274617" w:rsidRDefault="00274617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-นายสุนทร โภคา ผู้ช่วยป้องกันจังหวัดระยอง/หน.สนง.ศพส.จ.ระยอง </w:t>
      </w:r>
      <w:r w:rsidR="00152FAA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กระทรวงมหาดไทย มอบหมายให้ปฎิบัติงานทำบัตรให้คนไทยในต่างประเทศ</w:t>
      </w:r>
    </w:p>
    <w:p w:rsidR="00152FAA" w:rsidRDefault="00152FAA" w:rsidP="0045605A">
      <w:pPr>
        <w:spacing w:line="276" w:lineRule="auto"/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-พ.จ.อ.วิจิตร พาพลงาม ผู้ช่วยป้องกันจังหวัดระยอง เข้าร่วมประชุมการจัดทำแผนปฏิบัติการพลังแผ่นดินเอาชนะยาเสพติด ปี 2557 ของจังหวัดระยอง </w:t>
      </w:r>
    </w:p>
    <w:p w:rsidR="00152FAA" w:rsidRDefault="00152FAA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i/>
          <w:i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จึงได้มอบหมายให้กระผม </w:t>
      </w:r>
      <w:r w:rsidRPr="00B41C4D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พ.จ.อ.ประพิศ ญาณปัญญา ปลัดอำเภอ (เจ้าพนักงานปกครองชำนาญการ) สังกัดอำเภอเมืองระยอง ทำหน้าที่เลขานุการ การประชุมคณะทำงาน ศพส. จ.ระยอง ในครั้งนี้</w:t>
      </w: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i/>
          <w:iCs/>
          <w:spacing w:val="-4"/>
          <w:sz w:val="32"/>
          <w:szCs w:val="32"/>
        </w:rPr>
      </w:pPr>
    </w:p>
    <w:p w:rsidR="000F5247" w:rsidRDefault="000F5247" w:rsidP="0045605A">
      <w:pPr>
        <w:spacing w:line="276" w:lineRule="auto"/>
        <w:ind w:left="2160"/>
        <w:jc w:val="thaiDistribute"/>
        <w:rPr>
          <w:rFonts w:ascii="TH NiramitIT๙" w:hAnsi="TH NiramitIT๙" w:cs="TH NiramitIT๙" w:hint="cs"/>
          <w:i/>
          <w:iCs/>
          <w:spacing w:val="-4"/>
          <w:sz w:val="32"/>
          <w:szCs w:val="32"/>
        </w:rPr>
      </w:pPr>
    </w:p>
    <w:p w:rsidR="000F5247" w:rsidRPr="000F5247" w:rsidRDefault="000F5247" w:rsidP="000F5247">
      <w:pPr>
        <w:spacing w:line="276" w:lineRule="auto"/>
        <w:ind w:left="2160"/>
        <w:jc w:val="right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-/ 3.2 สรุปสถานการณ์.....</w:t>
      </w:r>
    </w:p>
    <w:p w:rsidR="00274617" w:rsidRDefault="00036FA1" w:rsidP="0045605A">
      <w:pPr>
        <w:ind w:left="2160"/>
        <w:jc w:val="thaiDistribute"/>
        <w:rPr>
          <w:rFonts w:ascii="TH NiramitIT๙" w:hAnsi="TH NiramitIT๙" w:cs="TH NiramitIT๙"/>
          <w:b/>
          <w:bCs/>
          <w:spacing w:val="-4"/>
          <w:sz w:val="32"/>
          <w:szCs w:val="32"/>
          <w:cs/>
        </w:rPr>
      </w:pPr>
      <w:r w:rsidRPr="00036FA1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lastRenderedPageBreak/>
        <w:t>3.2 สรุปสถานการณ์ยาเสพติดของจังหวัดระยอง จากการประชุมคณะทำงานบูรณากาเฝ้าระวังปัญหายาเสพติดฯ (โต๊ะข่าวฯ) ครั้งที่ 9/2556 เมื่อวันที่ 10 กันยายน 2556 (ศพส.ตร.ภ.จว.ระยอง)</w:t>
      </w:r>
    </w:p>
    <w:p w:rsidR="00601B76" w:rsidRPr="00601B76" w:rsidRDefault="00152FAA" w:rsidP="0045605A">
      <w:pPr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พ.</w:t>
      </w:r>
      <w:r w:rsidR="00601B76"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ต.ท.เกรียงศักดิ์ฯ</w:t>
      </w:r>
      <w:r w:rsid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601B76"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ผลการดำเนินการในยุทธศาสตร์</w:t>
      </w:r>
      <w:r w:rsid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601B76"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ห้วง ส.ค. 2556</w:t>
      </w:r>
      <w:r w:rsid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601B76"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ของ ภ.จว.ระยอง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จับกุมคดียาเสพติด  448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ราย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ผู้ต้องหา  458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คน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</w:t>
      </w:r>
      <w:r w:rsidRPr="00601B76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แยกตามข้อหา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ผลิต                  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0  ราย 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ผู้ต้องหา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0   คน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จำหน่าย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             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8  ราย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ผู้ต้องหา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12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คน  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ครอบครองเพื่อจำหน่าย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93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ราย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ผู้ต้องหา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99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คน  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ครอบครองฯ          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128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ราย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ผู้ต้องหา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128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คน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เสพ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                  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219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ราย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ผู้ต้องหา  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219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คน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601B76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ผลการจับกุมผู้ค้าย</w:t>
      </w:r>
      <w:r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 xml:space="preserve">าเสพติดรายสำคัญ/รายใหญ่ </w:t>
      </w:r>
      <w:r w:rsidRPr="00601B76">
        <w:rPr>
          <w:rFonts w:ascii="TH NiramitIT๙" w:hAnsi="TH NiramitIT๙" w:cs="TH NiramitIT๙"/>
          <w:i/>
          <w:iCs/>
          <w:spacing w:val="-4"/>
          <w:sz w:val="32"/>
          <w:szCs w:val="32"/>
          <w:cs/>
        </w:rPr>
        <w:t>ช่วงเดือน ส.ค.56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วันที่ 3 สิงหาคม 2556 สภ.นิคมพัฒนา (ข้อหาครอบครองเพื่อจำหน่าย ยาบ้า)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1.นายเอกชัย จันทร์สา อายุ 30 ปี อยู่บ้านเลขที่143 ม.1ต.มะขามคู่ อ.นิคมพัฒนา                                            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ของกลาง 1.ยาบ้า จำนวน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>2,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301 เม็ด  2.ยาไอซ์  จำนวน 17.96 กรัม 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สถานที่จับกุม ถนน ซ.9 สาย11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 xml:space="preserve">–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สาย13 ม.1 ต.มะขามคู่  อ.นิคมพัฒนา  จ.ระยอง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วันที่ 12 สิงหาคมคม 2556 สภ.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>นิคมพัฒนา จ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ังหวัด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ระยอง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(ข้อหาครอบครองเพื่อจำหน่าย ยาบ้า)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1.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นายธนาวัฒน์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อุทารส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อายุ 35 ปี อยู่บ้านเลขที่ 137 ม.1 ต.มาบข่า อ.นิคมพัฒนา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จ.ระยอง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ของกลาง 1.ยาบ้า จำนวน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>1,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764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เม็ด 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สถานที่จับกุม ถนนสาย 3139 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   </w:t>
      </w: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>ต.มาบข่า  อ.นิคมพัฒนา จ.ระยอง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วันที่  19  สิงหาคม 2556 กก.สส.ภ.จว.ระยอง(ข้อหาครอบครองเพื่อจำหน่าย ยาบ้า)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1.นายนภดล  ธรรมสุนทร อายุ 30 ปี อยู่บ้านเลขที่ 78 ม.14 ต.ตะพง อ.เมือง จ.ระยอง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2. นายอิทธิเดช  วีรวงศ์ อายุ 22 ปี อยู่บ้านเลขที่ 88/1 ม.8 ต.ตะพง อ.เมือง จ.ระยอง ของกลาง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 1.ยาบ้า จำนวน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>40,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000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เม็ด  สถานที่จับกุม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ถนนวัดมาบตาพุด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ต.มาบตาพุด  อ.เมือง  จ.ระยอง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วันที่  19  สิงหาคม 2556 กก.สส.ภ.จว.ระยอง(ข้อหาครอบครองเพื่อจำหน่าย ยาบ้า)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1.นายสัตยา  แต้มขุขันธ์ อายุ 20 ปี อยู่บ้านเลขที่ 63 ม.1ต.กฤษณา อ.ขุขันธ์ จ.ศรีสะเกษ</w:t>
      </w:r>
    </w:p>
    <w:p w:rsidR="00601B76" w:rsidRPr="00601B76" w:rsidRDefault="00601B76" w:rsidP="0045605A">
      <w:pPr>
        <w:ind w:left="1440" w:firstLine="72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2.นายวิโรจน์  ศรีแก้ว อายุ 22 ปี   อยู่บ้านเลขที่ 88/1  ม.8  ต.ตะพง  อ.เมือง  จ.ระยอง </w:t>
      </w:r>
    </w:p>
    <w:p w:rsidR="00601B76" w:rsidRP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ของกลาง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1.ยาบ้า  จำนวน 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>4,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000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เม็ด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2.ยาไอซ์ จำนวน  20.55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กรัม สถานที่จับกุม ห้องเช่าหมายเลข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13 ต.ปลวกแดง อ.ปลวกแดง  จ.ระยอง</w:t>
      </w:r>
    </w:p>
    <w:p w:rsidR="00601B76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-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วันที่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 29 สิงหาคมคม 2556 สภ.บ้านฉาง จ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ังหวัด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ระยอง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(ข้อหาครอบครองเพื่อจำหน่าย ยาบ้า)</w:t>
      </w:r>
    </w:p>
    <w:p w:rsidR="000F5247" w:rsidRDefault="000F5247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0F5247" w:rsidRPr="00601B76" w:rsidRDefault="000F5247" w:rsidP="000F5247">
      <w:pPr>
        <w:ind w:left="2160"/>
        <w:jc w:val="right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 xml:space="preserve">-/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นายวิชัย.....</w:t>
      </w:r>
    </w:p>
    <w:p w:rsidR="00B41C4D" w:rsidRDefault="00601B7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lastRenderedPageBreak/>
        <w:t>1.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นายวิชัย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กอเซ็ม อายุ 23 ปี อยู่บ้านเลขที่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15/9 ม.7 ต.สำนักท้อน อ.บ้านฉาง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     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จ.ระยอง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ของกลาง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1.ยาบ้า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จำนวน  </w:t>
      </w:r>
      <w:r w:rsidRPr="00601B76">
        <w:rPr>
          <w:rFonts w:ascii="TH NiramitIT๙" w:hAnsi="TH NiramitIT๙" w:cs="TH NiramitIT๙"/>
          <w:spacing w:val="-4"/>
          <w:sz w:val="32"/>
          <w:szCs w:val="32"/>
        </w:rPr>
        <w:t>1,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 xml:space="preserve">002  เม็ด  สถานที่จับกุม  15/21 </w:t>
      </w:r>
      <w:r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ม.1 ต.สำนักท้อน </w:t>
      </w:r>
      <w:r w:rsidRPr="00601B76">
        <w:rPr>
          <w:rFonts w:ascii="TH NiramitIT๙" w:hAnsi="TH NiramitIT๙" w:cs="TH NiramitIT๙"/>
          <w:spacing w:val="-4"/>
          <w:sz w:val="32"/>
          <w:szCs w:val="32"/>
          <w:cs/>
        </w:rPr>
        <w:t>อ.บ้านฉาง จ.ระยอง</w:t>
      </w:r>
      <w:r w:rsidR="00B41C4D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</w:p>
    <w:p w:rsidR="00671CBC" w:rsidRDefault="00671CBC" w:rsidP="0045605A">
      <w:pPr>
        <w:ind w:left="2160"/>
        <w:jc w:val="thaiDistribute"/>
        <w:rPr>
          <w:rFonts w:ascii="TH NiramitIT๙" w:hAnsi="TH NiramitIT๙" w:cs="TH NiramitIT๙"/>
          <w:b/>
          <w:bCs/>
          <w:spacing w:val="-4"/>
          <w:sz w:val="32"/>
          <w:szCs w:val="32"/>
        </w:rPr>
      </w:pPr>
      <w:r w:rsidRPr="00671CBC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3.3 สรุปผลการดำเนินงานตามเป้าหมายปฏิบัติการพลังแผ่นดินเอาชนะยาเสพติดอย่างยั่งยืนปี 2556 (ศพส.จ.ระยอง)</w:t>
      </w:r>
    </w:p>
    <w:p w:rsidR="00671CBC" w:rsidRDefault="00671CB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9D75D6">
        <w:rPr>
          <w:rFonts w:ascii="TH NiramitIT๙" w:hAnsi="TH NiramitIT๙" w:cs="TH NiramitIT๙" w:hint="cs"/>
          <w:spacing w:val="-4"/>
          <w:sz w:val="32"/>
          <w:szCs w:val="32"/>
          <w:cs/>
        </w:rPr>
        <w:t>พ.จ.อ.ประพิศฯ</w:t>
      </w:r>
      <w:r w:rsidRPr="009D75D6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9D75D6" w:rsidRPr="009D75D6">
        <w:rPr>
          <w:rFonts w:ascii="TH NiramitIT๙" w:hAnsi="TH NiramitIT๙" w:cs="TH NiramitIT๙" w:hint="cs"/>
          <w:spacing w:val="-4"/>
          <w:sz w:val="32"/>
          <w:szCs w:val="32"/>
          <w:cs/>
        </w:rPr>
        <w:t>ทาง</w:t>
      </w:r>
      <w:r w:rsidR="009D75D6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ศพส.จ.ระยอง ได</w:t>
      </w:r>
      <w:r w:rsidR="00EB4597">
        <w:rPr>
          <w:rFonts w:ascii="TH NiramitIT๙" w:hAnsi="TH NiramitIT๙" w:cs="TH NiramitIT๙" w:hint="cs"/>
          <w:spacing w:val="-4"/>
          <w:sz w:val="32"/>
          <w:szCs w:val="32"/>
          <w:cs/>
        </w:rPr>
        <w:t>้แจกเอกสารผลการดำเนินการตามเป้าหมายตัวชี้วัดการป้องกันและแก้ไขปัญหายาเสพติด ปีงบประมาณ 2556 แก่ผู้เข้าร่วมประชุมทุกท่าน สรุปผลการดำเนินการดังนี้</w:t>
      </w:r>
    </w:p>
    <w:p w:rsidR="00EB4597" w:rsidRPr="00EB4597" w:rsidRDefault="00EB4597" w:rsidP="0045605A">
      <w:pPr>
        <w:ind w:left="2160" w:hanging="216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</w:r>
      <w:r w:rsidRPr="00EB4597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แผนงานที่ 1 การสร้างพลังสังคมและพลังชุมชนเอาชนะยาเสพติด</w:t>
      </w:r>
    </w:p>
    <w:p w:rsidR="00EB4597" w:rsidRDefault="00EB4597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1.การเสริมสร้างหมู่บ้าน/ชุมชนเข้มแข็งเอาชนะยาเสพติด เป้าหมาย 525 หมู่บ้าน/ชุมชน ผลการดำเนินการ 525 หมู่บ้าน/ชุมชน คิดเป็น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EB4597" w:rsidRDefault="00EB4597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2.การเสริมสร้างความมั่นคงให้หมู่บ้านกองทุนแม่เดิม (ทางสำนักงานพัฒนาชุมชนจังหวัดระยอง เป็นเจ้าภาพในการดำเนินการ) เป้าหมาย 144 หมู่บ้าน/ชุมชน   ผลการดำเนินการ 144 หมู่บ้าน/ชุมชน คิดเป็น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EB4597" w:rsidRDefault="00EB4597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3.การเตรียมความพร้อมหมู่บ้านเพื่อรับเงินกองทุนแม่ เป้าหมาย 50 หมู่บ้าน/ชุมชน  ผลการดำเนินการ 50 หมู่บ้าน/ชุมชน  คิดเป็น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EA4A8A" w:rsidRDefault="00EA4A8A" w:rsidP="0045605A">
      <w:pPr>
        <w:ind w:left="2160" w:hanging="216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</w:r>
      <w:r w:rsidRPr="00EA4A8A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แผนงานที่ 2 การแก้ไขปัญหาผู้เสพ/ผู้ติดยาเสพติด</w:t>
      </w:r>
    </w:p>
    <w:p w:rsidR="00EA4A8A" w:rsidRDefault="00EA4A8A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1.การนำผู้เสพ/ผู้ติดเข้ารับการบำบัดรักษา </w:t>
      </w:r>
    </w:p>
    <w:p w:rsidR="00EA4A8A" w:rsidRDefault="00EA4A8A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1.1 ระบบสมัครใจ (สาธารณสุขจังหวัดระยอง) เป้าหมาย 600 คน ผลการดำเนินการ 635 คน  คิดเป็น 105.83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EA4A8A" w:rsidRDefault="00EA4A8A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1.2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ค่ายปรับเปล</w:t>
      </w:r>
      <w:r w:rsidR="003453FC">
        <w:rPr>
          <w:rFonts w:ascii="TH NiramitIT๙" w:hAnsi="TH NiramitIT๙" w:cs="TH NiramitIT๙" w:hint="cs"/>
          <w:spacing w:val="-4"/>
          <w:sz w:val="32"/>
          <w:szCs w:val="32"/>
          <w:cs/>
        </w:rPr>
        <w:t>ี่ยนพฤติกรรม (ศพส.อ.)เป้าหมาย 3,150 คน ผลการดำเนินการ 3,023 คน คิดเป็น 95.97</w:t>
      </w:r>
      <w:r w:rsidR="003453FC"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1.3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ระบบบังคับบำบัด (สนง.คุมประพฤติจังหวัดระยอง) เป้าหมาย 1,793 คน  ผลการดำเนินการ 2,597 คน คิดเป็น 144</w:t>
      </w:r>
      <w:r>
        <w:rPr>
          <w:rFonts w:ascii="TH NiramitIT๙" w:hAnsi="TH NiramitIT๙" w:cs="TH NiramitIT๙"/>
          <w:spacing w:val="-4"/>
          <w:sz w:val="32"/>
          <w:szCs w:val="32"/>
        </w:rPr>
        <w:t xml:space="preserve"> 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1.4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ระบบต้องโทษ (สถานพินิจ, ศูนย์ฝึกฯ, เรือนจำกลางระยอง) เป้าหมาย 370 คน ผลการดำเนินการ 418 คน  คิดเป็น 112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>2.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การติดตามผู้เสพ/ผู้ติดที่ผ่านการบำบัด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2.1 ระบบสมัครใจ (สาธารณสุขจังหวัดระยอง) เป้าหมาย 1,200 คน  ผลการดำเนินการ 1,502 คน  คิดเป็น 125.17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2.2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ค่ายปรับเปลี่ยนพฤติกรรม (ศพส.อ.) เป้าหมาย 3,605 คน ผลการดำเนินการ  3,463 คน  คิดเป็น 96 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2.3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ระบบบังคับบำบัด (สนง.คุมประพฤติจังหวัดระยอง) เป้าหมาย 1,500 คน  ผลการดำเนินการ 1,117 คน  คิดเป็น 74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3453FC" w:rsidRDefault="003453FC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lastRenderedPageBreak/>
        <w:tab/>
        <w:t xml:space="preserve">2.4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ระบบต้องโทษ (ศูนย์ฝึกฯ, เรือนจำกลางระยอง) เป้าหมาย 500 คน ผลการดำเนินการ 746 คน  คิดเป็น 149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</w:r>
      <w:r w:rsidRPr="008C4E66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แผนงานที่ 3 การสร้างภูมิคุ้มกันและป้องกันปัญหายาเสพติด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1.สถานศึกษาจัดกิจกรรมเพื่อเสริมสร้างการเฝ้าระวังและป้องกันปัญหายาเสพติด (โรงเรียนขยายโอกาส/มัธยม/อาชีวะ/อุดมศึกษา) 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1.1 โรงเรียน เป้าหมาย 88 แห่ง ผลการดำเนินการ 88 แห่ง คิดเป็น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 xml:space="preserve">1.2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จำนวนนักเรียน เป้าหมาย 39,082 คน  ผลการดำเนินการ 45,784 คน  คิดเป็น 117.15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  <w:t>2.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นักเรียนระดับชั้น ป.5-ป.6 ได้รับการสร้างภูมิคุ้มกันและป้องกันยาเสพติด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2.1 สพป.ระยอง เขต 1 เป้าหมาย 134 แห่ง 13,208 คน  ผลการดำเนินการ 134 แห่ง 14,708 คน</w:t>
      </w:r>
    </w:p>
    <w:p w:rsidR="008C4E66" w:rsidRDefault="008C4E66" w:rsidP="0045605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2.2 สพป.ระยอง เขต 2  เป้าหมาย 91 แห่ง 4,855 คน  ผลการดำเนินการ 91 แห่ง 5,177 คน</w:t>
      </w:r>
    </w:p>
    <w:p w:rsidR="008C4E66" w:rsidRDefault="008C4E66" w:rsidP="0045605A">
      <w:pPr>
        <w:ind w:left="216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  <w:r w:rsidRPr="00A42006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แผนงานที่ 4</w:t>
      </w:r>
      <w:r w:rsidR="00A42006" w:rsidRPr="00A42006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 xml:space="preserve"> </w:t>
      </w:r>
      <w:r w:rsidR="00A42006">
        <w:rPr>
          <w:rFonts w:ascii="TH NiramitIT๙" w:hAnsi="TH NiramitIT๙" w:cs="TH NiramitIT๙" w:hint="cs"/>
          <w:i/>
          <w:iCs/>
          <w:spacing w:val="-4"/>
          <w:sz w:val="32"/>
          <w:szCs w:val="32"/>
          <w:cs/>
        </w:rPr>
        <w:t>การปราบปรามยาเสพติดและบังคับใช้กฎหมาย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1.การจับกุมคดียาเสพติด (ไม่รวมคดีเสพ)  เป้าหมาย 1,200 คดี  ผลการดำเนินการ3,004 คดี  คิดเป็น 203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>2.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การจับกุมในข้อหาสำคัญและมีการขยายผล   เป้าหมาย 120 คดี ผลการดำเนินการ 1,029 คดี  คิดเป็น 722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>3.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การดำเนินการต่อข้อร้องเรียน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3.1 บุคคลทั่วไป (เป้าหมายจริง 161)  เป้าหมาย 300 เรื่อง  ผลการดำเนินการ 249 เรื่อง  คิดเป็น 154.6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 xml:space="preserve">3.2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เจ้าหน้าที่ของรัฐ  ดำเนินการทุกเรื่อง</w:t>
      </w:r>
    </w:p>
    <w:p w:rsid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4.การยึดทรัพย์  เป้าหมาย 20 ล้าน  ผลการดำเนินการ 22,017,801 บาท  คิดเป็น110.09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DC08D6" w:rsidRDefault="00DC08D6" w:rsidP="0045605A">
      <w:pPr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แผนงานที่ 2 ค่ายปรับเปลี่ยนพฤติกรรม ของอำเภอแกลงที่ยัง ไม่ครบ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  <w:r w:rsidR="0045605A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</w:p>
    <w:p w:rsidR="00DC08D6" w:rsidRDefault="00C825B0" w:rsidP="00C825B0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นายบัญญัติฯ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="00DC08D6">
        <w:rPr>
          <w:rFonts w:ascii="TH NiramitIT๙" w:hAnsi="TH NiramitIT๙" w:cs="TH NiramitIT๙" w:hint="cs"/>
          <w:spacing w:val="-4"/>
          <w:sz w:val="32"/>
          <w:szCs w:val="32"/>
          <w:cs/>
        </w:rPr>
        <w:t>ขออนุญาตท่านประธาน สำหรับอำเภอ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แกลงที่ยังดำเนินการไม่ครบ ขณะนี้ทางอำเภอได้แจ้งไปยัง อปท.ต่างๆในอำเภอแกลงที่ยังดำเนินการไม่ครบ ให้ชี้แจ้งสาเหตุ</w:t>
      </w:r>
    </w:p>
    <w:p w:rsidR="00C825B0" w:rsidRDefault="00C825B0" w:rsidP="00C825B0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 w:rsidR="005906C3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ให้ทางอำเภอแกลงดำเนินการแก้ไขปัญหาให้ทันภายในสิ้นเดือน และชี้แจ้งผลการดำเนินการฯ  ถ้าไม่ดำเนินการให้ว่าไปตามระเบียบฯ</w:t>
      </w:r>
    </w:p>
    <w:p w:rsidR="005906C3" w:rsidRDefault="005906C3" w:rsidP="00C825B0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-การติดตามในระบบสมัครใจ 92</w:t>
      </w:r>
      <w:r>
        <w:rPr>
          <w:rFonts w:ascii="TH NiramitIT๙" w:hAnsi="TH NiramitIT๙" w:cs="TH NiramitIT๙"/>
          <w:spacing w:val="-4"/>
          <w:sz w:val="32"/>
          <w:szCs w:val="32"/>
        </w:rPr>
        <w:t xml:space="preserve">%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ทำไมยังไม่ครบ</w:t>
      </w:r>
    </w:p>
    <w:p w:rsidR="005952AF" w:rsidRDefault="005906C3" w:rsidP="005952AF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นางอภิญ</w:t>
      </w:r>
      <w:r w:rsidR="005952AF">
        <w:rPr>
          <w:rFonts w:ascii="TH NiramitIT๙" w:hAnsi="TH NiramitIT๙" w:cs="TH NiramitIT๙" w:hint="cs"/>
          <w:spacing w:val="-4"/>
          <w:sz w:val="32"/>
          <w:szCs w:val="32"/>
          <w:cs/>
        </w:rPr>
        <w:t>ญา</w:t>
      </w:r>
      <w:r w:rsidR="00F71710">
        <w:rPr>
          <w:rFonts w:ascii="TH NiramitIT๙" w:hAnsi="TH NiramitIT๙" w:cs="TH NiramitIT๙" w:hint="cs"/>
          <w:spacing w:val="-4"/>
          <w:sz w:val="32"/>
          <w:szCs w:val="32"/>
          <w:cs/>
        </w:rPr>
        <w:t>ฯ</w:t>
      </w:r>
      <w:r w:rsidR="00F71710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ในการดำเนินการติดตามผู้ผ่านการบำบัด ต้องดำเนินการติดตามถึง 4 ครั้ง ในส่วนที่ยังไม่ครบคืออยู่ในช่วงกำลังดำเนินการติดตามอยู่</w:t>
      </w:r>
    </w:p>
    <w:p w:rsidR="00784AB8" w:rsidRDefault="00784AB8" w:rsidP="005952AF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784AB8" w:rsidRDefault="00784AB8" w:rsidP="00784AB8">
      <w:pPr>
        <w:ind w:left="2160" w:hanging="2160"/>
        <w:jc w:val="right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>-/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ประธาน.....</w:t>
      </w:r>
    </w:p>
    <w:p w:rsidR="00F71710" w:rsidRDefault="00F71710" w:rsidP="005952AF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lastRenderedPageBreak/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ให้ชี้แจ้งยอดการติดตาม</w:t>
      </w:r>
      <w:r w:rsidR="00784AB8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ผู้เสพ/ผู้ติดที่ผ่านการบำบัด </w:t>
      </w:r>
    </w:p>
    <w:p w:rsidR="00784AB8" w:rsidRDefault="00F71710" w:rsidP="00784AB8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พ.จ.อ.ประพิศฯ</w:t>
      </w:r>
      <w:r w:rsidR="00784AB8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จำนวนการติดตามผู้เสพ/ผู้ติดที่ผ่านการบำบัด  แบ่งออกเป็น 4 ระบบ</w:t>
      </w:r>
    </w:p>
    <w:p w:rsidR="00784AB8" w:rsidRDefault="00784AB8" w:rsidP="00784AB8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-ระบบสมัครใจ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เป้าหมาย 1,</w:t>
      </w:r>
      <w:r w:rsidR="00365657">
        <w:rPr>
          <w:rFonts w:ascii="TH NiramitIT๙" w:hAnsi="TH NiramitIT๙" w:cs="TH NiramitIT๙" w:hint="cs"/>
          <w:spacing w:val="-4"/>
          <w:sz w:val="32"/>
          <w:szCs w:val="32"/>
          <w:cs/>
        </w:rPr>
        <w:t>200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คน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ดำเนินการ 1,502 คน</w:t>
      </w:r>
    </w:p>
    <w:p w:rsidR="00365657" w:rsidRDefault="00365657" w:rsidP="00365657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</w:r>
      <w:r>
        <w:rPr>
          <w:rFonts w:ascii="TH NiramitIT๙" w:hAnsi="TH NiramitIT๙" w:cs="TH NiramitIT๙"/>
          <w:spacing w:val="-4"/>
          <w:sz w:val="32"/>
          <w:szCs w:val="32"/>
        </w:rPr>
        <w:tab/>
        <w:t>-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ค่ายปรับเปลี่ยนฯ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เป้าหมาย 3,605 คน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ดำเนินการ 3,463 คน</w:t>
      </w:r>
    </w:p>
    <w:p w:rsidR="00365657" w:rsidRDefault="00365657" w:rsidP="00365657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-ระบบบังคับฯ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เป้าหมาย 1,500 คน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ดำเนินการ 1,117 คน</w:t>
      </w:r>
    </w:p>
    <w:p w:rsidR="00F71710" w:rsidRDefault="00365657" w:rsidP="00365657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-ระบบต้องโทษ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 xml:space="preserve">เป้าหมาย 500 คน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ดำเนินการ 746 คน</w:t>
      </w:r>
    </w:p>
    <w:p w:rsidR="00365657" w:rsidRPr="003C1B83" w:rsidRDefault="00365657" w:rsidP="00365657">
      <w:pPr>
        <w:ind w:left="2160" w:hanging="2160"/>
        <w:jc w:val="thaiDistribute"/>
        <w:rPr>
          <w:rFonts w:ascii="TH NiramitIT๙" w:hAnsi="TH NiramitIT๙" w:cs="TH NiramitIT๙" w:hint="cs"/>
          <w:b/>
          <w:b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  <w:r w:rsidRPr="003C1B83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รวม</w:t>
      </w:r>
      <w:r w:rsidRPr="003C1B83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 w:rsidRPr="003C1B83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  <w:t xml:space="preserve">เป้าหมาย 6,805 คน </w:t>
      </w:r>
      <w:r w:rsidRPr="003C1B83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  <w:t>ดำเนินการ 6,828 คน</w:t>
      </w:r>
    </w:p>
    <w:p w:rsidR="00365657" w:rsidRDefault="00365657" w:rsidP="00365657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ในภาพรวม ทั้ง 4 ระบบ ดำเนินการ เกิน 100</w:t>
      </w:r>
      <w:r>
        <w:rPr>
          <w:rFonts w:ascii="TH NiramitIT๙" w:hAnsi="TH NiramitIT๙" w:cs="TH NiramitIT๙"/>
          <w:spacing w:val="-4"/>
          <w:sz w:val="32"/>
          <w:szCs w:val="32"/>
        </w:rPr>
        <w:t>%</w:t>
      </w:r>
    </w:p>
    <w:p w:rsidR="005952AF" w:rsidRDefault="005952AF" w:rsidP="005952AF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อำเภอบ้านฉาง  87</w:t>
      </w:r>
      <w:r>
        <w:rPr>
          <w:rFonts w:ascii="TH NiramitIT๙" w:hAnsi="TH NiramitIT๙" w:cs="TH NiramitIT๙"/>
          <w:spacing w:val="-4"/>
          <w:sz w:val="32"/>
          <w:szCs w:val="32"/>
        </w:rPr>
        <w:t xml:space="preserve">% </w:t>
      </w:r>
      <w:r w:rsidR="00F71710">
        <w:rPr>
          <w:rFonts w:ascii="TH NiramitIT๙" w:hAnsi="TH NiramitIT๙" w:cs="TH NiramitIT๙" w:hint="cs"/>
          <w:spacing w:val="-4"/>
          <w:sz w:val="32"/>
          <w:szCs w:val="32"/>
          <w:cs/>
        </w:rPr>
        <w:t>ทำไมยังไม่ครบ</w:t>
      </w:r>
    </w:p>
    <w:p w:rsidR="005952AF" w:rsidRDefault="005952AF" w:rsidP="005952AF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นายเรืองฤทธิ์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อำเภอบ้านฉางได้ดำเนินการครบ  แต่ยังคีย์ข้องมูลเข้าระบบ</w:t>
      </w:r>
      <w:r>
        <w:rPr>
          <w:rFonts w:ascii="TH NiramitIT๙" w:hAnsi="TH NiramitIT๙" w:cs="TH NiramitIT๙"/>
          <w:spacing w:val="-4"/>
          <w:sz w:val="32"/>
          <w:szCs w:val="32"/>
        </w:rPr>
        <w:t xml:space="preserve"> Nispa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ไม่ครบ ขณะนี้กำลังดำเนินการให้ครบตามเป้าหมาย</w:t>
      </w:r>
    </w:p>
    <w:p w:rsidR="003C1B83" w:rsidRDefault="003C1B83" w:rsidP="005952AF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ab/>
        <w:t>คุมประพฤติ 74</w:t>
      </w:r>
      <w:r>
        <w:rPr>
          <w:rFonts w:ascii="TH NiramitIT๙" w:hAnsi="TH NiramitIT๙" w:cs="TH NiramitIT๙"/>
          <w:spacing w:val="-4"/>
          <w:sz w:val="32"/>
          <w:szCs w:val="32"/>
        </w:rPr>
        <w:t xml:space="preserve">% 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ทำไมยังดำเนินการไม่ครบ  (ไม่มี ตัวแทน เข้าร่วมประชุม ทำหนังสือ         ชี้แจ้งที่ไม่เข้าร่วมประชุม)</w:t>
      </w:r>
    </w:p>
    <w:p w:rsidR="00470FAA" w:rsidRDefault="00470FAA" w:rsidP="005952AF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/>
          <w:spacing w:val="-4"/>
          <w:sz w:val="32"/>
          <w:szCs w:val="32"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ทุกเป้าหมายที่ยังดำเนินการไม่ครบ ให้รีบดำเนินการให้ครบและรายงานผลให้ทราบต่อไป</w:t>
      </w:r>
    </w:p>
    <w:p w:rsidR="00A42006" w:rsidRDefault="00470FAA" w:rsidP="00470FAA">
      <w:pPr>
        <w:ind w:left="2160" w:hanging="2160"/>
        <w:jc w:val="thaiDistribute"/>
        <w:rPr>
          <w:rFonts w:ascii="TH NiramitIT๙" w:hAnsi="TH NiramitIT๙" w:cs="TH NiramitIT๙"/>
          <w:b/>
          <w:b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 w:rsidR="00A42006" w:rsidRPr="00671CBC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3.</w:t>
      </w:r>
      <w:r w:rsidR="00A42006">
        <w:rPr>
          <w:rFonts w:ascii="TH NiramitIT๙" w:hAnsi="TH NiramitIT๙" w:cs="TH NiramitIT๙"/>
          <w:b/>
          <w:bCs/>
          <w:spacing w:val="-4"/>
          <w:sz w:val="32"/>
          <w:szCs w:val="32"/>
        </w:rPr>
        <w:t xml:space="preserve">4 </w:t>
      </w:r>
      <w:r w:rsidR="00A42006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 xml:space="preserve">ผลการดำเนินการ </w:t>
      </w:r>
      <w:r w:rsidR="00A42006">
        <w:rPr>
          <w:rFonts w:ascii="TH NiramitIT๙" w:hAnsi="TH NiramitIT๙" w:cs="TH NiramitIT๙"/>
          <w:b/>
          <w:bCs/>
          <w:spacing w:val="-4"/>
          <w:sz w:val="32"/>
          <w:szCs w:val="32"/>
        </w:rPr>
        <w:t>“</w:t>
      </w:r>
      <w:r w:rsidR="00A42006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 xml:space="preserve">ชุมชนอุ่นใจได้ลูกหลานกลับคืน” ปฏิบัติการปิดล้อม </w:t>
      </w:r>
      <w:r w:rsidR="00DC08D6">
        <w:rPr>
          <w:rFonts w:ascii="TH NiramitIT๙" w:hAnsi="TH NiramitIT๙" w:cs="TH NiramitIT๙"/>
          <w:b/>
          <w:bCs/>
          <w:spacing w:val="-4"/>
          <w:sz w:val="32"/>
          <w:szCs w:val="32"/>
        </w:rPr>
        <w:t>X-R</w:t>
      </w:r>
      <w:r w:rsidR="00A42006">
        <w:rPr>
          <w:rFonts w:ascii="TH NiramitIT๙" w:hAnsi="TH NiramitIT๙" w:cs="TH NiramitIT๙"/>
          <w:b/>
          <w:bCs/>
          <w:spacing w:val="-4"/>
          <w:sz w:val="32"/>
          <w:szCs w:val="32"/>
        </w:rPr>
        <w:t>ay</w:t>
      </w:r>
      <w:r w:rsidR="00DC08D6">
        <w:rPr>
          <w:rFonts w:ascii="TH NiramitIT๙" w:hAnsi="TH NiramitIT๙" w:cs="TH NiramitIT๙"/>
          <w:b/>
          <w:bCs/>
          <w:spacing w:val="-4"/>
          <w:sz w:val="32"/>
          <w:szCs w:val="32"/>
        </w:rPr>
        <w:t xml:space="preserve"> </w:t>
      </w:r>
      <w:r w:rsidR="00DC08D6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เชิงรุก 90 วัน (ศพส.อ.)</w:t>
      </w:r>
    </w:p>
    <w:p w:rsidR="00470FAA" w:rsidRDefault="007817EA" w:rsidP="00470FAA">
      <w:pPr>
        <w:ind w:left="2160" w:hanging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7817EA">
        <w:rPr>
          <w:rFonts w:ascii="TH NiramitIT๙" w:hAnsi="TH NiramitIT๙" w:cs="TH NiramitIT๙" w:hint="cs"/>
          <w:spacing w:val="-4"/>
          <w:sz w:val="32"/>
          <w:szCs w:val="32"/>
          <w:cs/>
        </w:rPr>
        <w:t>พ.จ.อ.ประพิศฯ</w:t>
      </w:r>
      <w:r w:rsidR="00470FAA">
        <w:rPr>
          <w:rFonts w:ascii="TH NiramitIT๙" w:hAnsi="TH NiramitIT๙" w:cs="TH NiramitIT๙"/>
          <w:spacing w:val="-4"/>
          <w:sz w:val="32"/>
          <w:szCs w:val="32"/>
        </w:rPr>
        <w:tab/>
      </w:r>
      <w:r w:rsidR="00470FAA">
        <w:rPr>
          <w:rFonts w:ascii="TH NiramitIT๙" w:hAnsi="TH NiramitIT๙" w:cs="TH NiramitIT๙" w:hint="cs"/>
          <w:spacing w:val="-4"/>
          <w:sz w:val="32"/>
          <w:szCs w:val="32"/>
          <w:cs/>
        </w:rPr>
        <w:t>ผลการดำเนินการชุมชนอุ่นใจได้ลูกหลานกลับคืน ทางอำเภอได้คัดเลือกหมู่บ้าน/ชุมชน อำเภอละ 1</w:t>
      </w:r>
      <w:r w:rsidR="000B79EB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470FAA">
        <w:rPr>
          <w:rFonts w:ascii="TH NiramitIT๙" w:hAnsi="TH NiramitIT๙" w:cs="TH NiramitIT๙" w:hint="cs"/>
          <w:spacing w:val="-4"/>
          <w:sz w:val="32"/>
          <w:szCs w:val="32"/>
          <w:cs/>
        </w:rPr>
        <w:t>หมู่บ้าน/ชุมชน ในการป้องกันและแก้ไขปัญหายาเสพติด โดยมีประชุมประชาคม จำนวน 13 ครั้ง ปิดล้อมตรวจค้น 9 ครั้ง พบผู้ค้า 8 ราย  ได้ดำเนินการจับกุมทั้งหมด 8 ราย  พบผู้เสพ 55 ราย ดำจับกุม 6 ราย ส่งเข้าระบบสมัครใจบำบัด 10 ราย และที่เหลือนำเข้าค่ายปรับเปลี่ยนพฤติกรรมฯ</w:t>
      </w:r>
    </w:p>
    <w:p w:rsidR="00AB4C61" w:rsidRPr="00AB4C61" w:rsidRDefault="00AB4C61" w:rsidP="00470FAA">
      <w:pPr>
        <w:ind w:left="2160" w:hanging="2160"/>
        <w:jc w:val="thaiDistribute"/>
        <w:rPr>
          <w:rFonts w:ascii="TH NiramitIT๙" w:hAnsi="TH NiramitIT๙" w:cs="TH NiramitIT๙"/>
          <w:spacing w:val="-4"/>
          <w:sz w:val="20"/>
          <w:szCs w:val="20"/>
        </w:rPr>
      </w:pPr>
    </w:p>
    <w:p w:rsidR="00470FAA" w:rsidRDefault="00470FAA" w:rsidP="00470FAA">
      <w:pPr>
        <w:ind w:left="2160" w:hanging="2160"/>
        <w:jc w:val="thaiDistribute"/>
        <w:rPr>
          <w:rFonts w:ascii="TH NiramitIT๙" w:hAnsi="TH NiramitIT๙" w:cs="TH NiramitIT๙" w:hint="cs"/>
          <w:b/>
          <w:bCs/>
          <w:spacing w:val="-4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ประธาน</w:t>
      </w: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 w:rsidRPr="00671CBC"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3.</w:t>
      </w: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>5 สรุปผลการดำเนินงานป้องกันและแก้ไขปัญหายาเสพติด ในรอบเดือนกันยายน 2556 (ศพส.อ. และส่วนราชการ นำเสนอเฉพาะประเด็นผลงานที่สำคัญ)</w:t>
      </w:r>
    </w:p>
    <w:p w:rsidR="00470FAA" w:rsidRDefault="00470FAA" w:rsidP="007217B7">
      <w:pPr>
        <w:ind w:left="2160" w:hanging="2160"/>
        <w:jc w:val="thaiDistribute"/>
        <w:rPr>
          <w:rFonts w:ascii="TH NiramitIT๙" w:hAnsi="TH NiramitIT๙" w:cs="TH NiramitIT๙" w:hint="cs"/>
          <w:spacing w:val="-4"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pacing w:val="-4"/>
          <w:sz w:val="32"/>
          <w:szCs w:val="32"/>
          <w:cs/>
        </w:rPr>
        <w:tab/>
      </w:r>
      <w:r w:rsidRPr="00470FAA">
        <w:rPr>
          <w:rFonts w:ascii="TH NiramitIT๙" w:hAnsi="TH NiramitIT๙" w:cs="TH NiramitIT๙" w:hint="cs"/>
          <w:spacing w:val="-4"/>
          <w:sz w:val="32"/>
          <w:szCs w:val="32"/>
          <w:cs/>
        </w:rPr>
        <w:t>-ไม่มีหน่วยงานใดนำเสนอ-</w:t>
      </w:r>
    </w:p>
    <w:p w:rsidR="00C825B0" w:rsidRDefault="00C825B0" w:rsidP="00C825B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 w:rsidR="007217B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อื่นๆ (ถ้ามี)</w:t>
      </w:r>
    </w:p>
    <w:p w:rsidR="007217B7" w:rsidRDefault="008844ED" w:rsidP="007217B7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7217B7">
        <w:rPr>
          <w:rFonts w:ascii="TH SarabunIT๙" w:hAnsi="TH SarabunIT๙" w:cs="TH SarabunIT๙" w:hint="cs"/>
          <w:sz w:val="32"/>
          <w:szCs w:val="32"/>
          <w:cs/>
        </w:rPr>
        <w:t>เรื่องงบอุดหนุนองค์กรปกครองส่วนท้องถิ่น ตั้งไว้ 20 ล้านบาท ได้รับการสนับสนุนทั้งสิ้น 18,600,000.- บาท ผ่านกระบวนการดำเนินการให้หน่วยงานต่างๆที่เกี่ยวข้องได้เสนอโครงการขึ้นมาขอรับการสนับสนุนทั้ง 3 ด้าน (ป้องกัน, บำบัด, ปราบปราม)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และขอให้หน่วยงานที่ได้รับการสนับสนุนได้ดำเนินการให้เสร็จสิ้นภายในสิ้นเดือนกันยายนนี้</w:t>
      </w:r>
    </w:p>
    <w:p w:rsidR="00AB4C61" w:rsidRDefault="00AB4C61" w:rsidP="007217B7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AB4C61" w:rsidRDefault="00AB4C61" w:rsidP="007217B7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AB4C61" w:rsidRDefault="00AB4C61" w:rsidP="007217B7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AB4C61" w:rsidRDefault="00AB4C61" w:rsidP="00AB4C61">
      <w:pPr>
        <w:spacing w:line="276" w:lineRule="auto"/>
        <w:ind w:left="2160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-/ 2.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ได้รับนโยบาย.....</w:t>
      </w:r>
    </w:p>
    <w:p w:rsidR="008844ED" w:rsidRDefault="008844ED" w:rsidP="00AB4C61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2. ได้รับนโยบายจากกระทรวงมหาดไทยให้ดำเนินการประชาสัมพันธ์ต่อต้านยาเสพติดในพื้นที่ โดยใช้งบอุดหนุนในครั้งนี้ จำนวน 4 ล้านในการจัดทำป้ายรณรงค์ประชาสัมพันธ์ต่อต้านยาเสพติด ประมาณ 100 ป้าย ทั่วทั้งจังหวัดระยอง และขอให้ทางอำเภอทุกอำเภอช่วยดูแลป้ายที่จัดทำขึ้นในครั้งนี้</w:t>
      </w:r>
    </w:p>
    <w:p w:rsidR="008844ED" w:rsidRDefault="008844ED" w:rsidP="00AB4C61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แต่งตั้งคณะกรรมการฯ ในการติดตามดำเนินผล/ประเมินผล ในการใช้จ่ายงบอุดหนุนในครั้งนี้ว่าดำเนินการใช้จ่ายอย่างไร  และยังอยากเห็นโครงการที่เป็นนวัตกรรมใหม่ๆ และเห็นผลเป็นรูปธรรม และสำหรับเงินเหลือจ่ายจากการทำโครงการในครั้งนี้ สามารถส่งคืนมายัง ศพส.จ.ระยอง ได้ เพื่อนำเงินส่วนที่เหลือนี้มาจัดทำโครงการ “เสริมสร้างความเข้มแข็งให้คณะกรรมการหมู่บ้านฯ” เนื่องจากเราไม่มีงบประมาณในการสนับสน</w:t>
      </w:r>
      <w:r w:rsidR="00AB4C61">
        <w:rPr>
          <w:rFonts w:ascii="TH SarabunIT๙" w:hAnsi="TH SarabunIT๙" w:cs="TH SarabunIT๙" w:hint="cs"/>
          <w:sz w:val="32"/>
          <w:szCs w:val="32"/>
          <w:cs/>
        </w:rPr>
        <w:t>ุน โดยเชิญหน่วยงานต่างๆที่เกี่ยวข้อง เข้ามาสร้างบทบาทให้คณะกรรมการหมู่บ้านฯ ให้มีบทบาทมากยิ่งขึ้น</w:t>
      </w:r>
    </w:p>
    <w:p w:rsidR="00C825B0" w:rsidRPr="002370A6" w:rsidRDefault="00C825B0" w:rsidP="00C825B0">
      <w:pPr>
        <w:spacing w:line="276" w:lineRule="auto"/>
        <w:rPr>
          <w:rFonts w:ascii="TH SarabunIT๙" w:hAnsi="TH SarabunIT๙" w:cs="TH SarabunIT๙"/>
          <w:sz w:val="14"/>
          <w:szCs w:val="14"/>
        </w:rPr>
      </w:pPr>
    </w:p>
    <w:p w:rsidR="00C825B0" w:rsidRDefault="00C825B0" w:rsidP="00C825B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C825B0" w:rsidRPr="000F4175" w:rsidRDefault="00C825B0" w:rsidP="00C825B0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C825B0" w:rsidRPr="00A316DC" w:rsidRDefault="00C825B0" w:rsidP="00C825B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</w:t>
      </w: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>ประชุมเวลา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๑</w:t>
      </w:r>
      <w:r w:rsidR="007217B7">
        <w:rPr>
          <w:rFonts w:ascii="TH SarabunIT๙" w:hAnsi="TH SarabunIT๙" w:cs="TH SarabunIT๙"/>
          <w:sz w:val="32"/>
          <w:szCs w:val="32"/>
        </w:rPr>
        <w:t>1</w:t>
      </w:r>
      <w:r w:rsidRPr="00A316DC">
        <w:rPr>
          <w:rFonts w:ascii="TH SarabunIT๙" w:hAnsi="TH SarabunIT๙" w:cs="TH SarabunIT๙"/>
          <w:sz w:val="32"/>
          <w:szCs w:val="32"/>
          <w:cs/>
        </w:rPr>
        <w:t>.</w:t>
      </w:r>
      <w:r w:rsidR="007217B7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C825B0" w:rsidRDefault="00C825B0" w:rsidP="00C825B0">
      <w:pPr>
        <w:spacing w:before="240" w:line="276" w:lineRule="auto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825B0" w:rsidRPr="00A316DC" w:rsidRDefault="00C825B0" w:rsidP="00C825B0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825B0" w:rsidRPr="00A316DC" w:rsidRDefault="00C825B0" w:rsidP="00C825B0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(นางสาว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วรรนิสา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C825B0" w:rsidRPr="00A316DC" w:rsidRDefault="00C825B0" w:rsidP="00C825B0">
      <w:pPr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ศพส.จ.รย.</w:t>
      </w:r>
    </w:p>
    <w:p w:rsidR="00C825B0" w:rsidRPr="00A316DC" w:rsidRDefault="00C825B0" w:rsidP="00C825B0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C825B0" w:rsidRDefault="00C825B0" w:rsidP="00C825B0">
      <w:pPr>
        <w:rPr>
          <w:rFonts w:ascii="TH SarabunIT๙" w:hAnsi="TH SarabunIT๙" w:cs="TH SarabunIT๙"/>
          <w:sz w:val="32"/>
          <w:szCs w:val="32"/>
        </w:rPr>
      </w:pPr>
    </w:p>
    <w:p w:rsidR="00C825B0" w:rsidRPr="00A316DC" w:rsidRDefault="00C825B0" w:rsidP="00C825B0">
      <w:pPr>
        <w:rPr>
          <w:rFonts w:ascii="TH SarabunIT๙" w:hAnsi="TH SarabunIT๙" w:cs="TH SarabunIT๙"/>
          <w:sz w:val="32"/>
          <w:szCs w:val="32"/>
        </w:rPr>
      </w:pPr>
    </w:p>
    <w:p w:rsidR="00C825B0" w:rsidRPr="00A316DC" w:rsidRDefault="00C825B0" w:rsidP="00C825B0">
      <w:pPr>
        <w:rPr>
          <w:rFonts w:ascii="TH SarabunIT๙" w:hAnsi="TH SarabunIT๙" w:cs="TH SarabunIT๙"/>
          <w:sz w:val="32"/>
          <w:szCs w:val="32"/>
        </w:rPr>
      </w:pPr>
    </w:p>
    <w:p w:rsidR="00C825B0" w:rsidRPr="00A316DC" w:rsidRDefault="00C825B0" w:rsidP="00C825B0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(พ.จ.อ.</w:t>
      </w:r>
      <w:r>
        <w:rPr>
          <w:rFonts w:ascii="TH SarabunIT๙" w:hAnsi="TH SarabunIT๙" w:cs="TH SarabunIT๙" w:hint="cs"/>
          <w:sz w:val="32"/>
          <w:szCs w:val="32"/>
          <w:cs/>
        </w:rPr>
        <w:t>ประพิศ  ญาณปัญญา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C825B0" w:rsidRPr="00A316DC" w:rsidRDefault="00AB4C61" w:rsidP="00C825B0">
      <w:pPr>
        <w:ind w:left="2160" w:firstLine="72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ปลัดอำเภอ (</w:t>
      </w:r>
      <w:r w:rsidR="00C825B0"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825B0" w:rsidRDefault="00C825B0" w:rsidP="00C825B0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C825B0" w:rsidRPr="007817EA" w:rsidRDefault="00C825B0" w:rsidP="0045605A">
      <w:pPr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A42006" w:rsidRPr="00A42006" w:rsidRDefault="00A42006" w:rsidP="0045605A">
      <w:pPr>
        <w:ind w:left="2160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</w:p>
    <w:p w:rsidR="003453FC" w:rsidRPr="00A42006" w:rsidRDefault="003453FC" w:rsidP="0045605A">
      <w:pPr>
        <w:ind w:left="2160" w:hanging="2160"/>
        <w:jc w:val="thaiDistribute"/>
        <w:rPr>
          <w:rFonts w:ascii="TH NiramitIT๙" w:hAnsi="TH NiramitIT๙" w:cs="TH NiramitIT๙"/>
          <w:i/>
          <w:iCs/>
          <w:spacing w:val="-4"/>
          <w:sz w:val="32"/>
          <w:szCs w:val="32"/>
        </w:rPr>
      </w:pPr>
    </w:p>
    <w:p w:rsidR="00EB4597" w:rsidRPr="009D75D6" w:rsidRDefault="00EB4597" w:rsidP="0045605A">
      <w:pPr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</w:p>
    <w:p w:rsidR="00036FA1" w:rsidRPr="00601B76" w:rsidRDefault="00601B76" w:rsidP="0045605A">
      <w:pPr>
        <w:jc w:val="thaiDistribute"/>
        <w:rPr>
          <w:rFonts w:ascii="TH NiramitIT๙" w:hAnsi="TH NiramitIT๙" w:cs="TH NiramitIT๙"/>
          <w:spacing w:val="-4"/>
          <w:sz w:val="32"/>
          <w:szCs w:val="32"/>
          <w:cs/>
        </w:rPr>
      </w:pPr>
      <w:r w:rsidRPr="00601B76">
        <w:rPr>
          <w:rFonts w:ascii="TH NiramitIT๙" w:hAnsi="TH NiramitIT๙" w:cs="TH NiramitIT๙" w:hint="cs"/>
          <w:spacing w:val="-4"/>
          <w:sz w:val="32"/>
          <w:szCs w:val="32"/>
          <w:cs/>
        </w:rPr>
        <w:tab/>
      </w:r>
    </w:p>
    <w:p w:rsidR="00AF4880" w:rsidRPr="00601B76" w:rsidRDefault="00AF4880" w:rsidP="003C1B83">
      <w:pPr>
        <w:spacing w:line="276" w:lineRule="auto"/>
        <w:rPr>
          <w:rFonts w:ascii="TH NiramitIT๙" w:hAnsi="TH NiramitIT๙" w:cs="TH NiramitIT๙"/>
          <w:sz w:val="28"/>
          <w:szCs w:val="32"/>
          <w:cs/>
        </w:rPr>
      </w:pPr>
    </w:p>
    <w:sectPr w:rsidR="00AF4880" w:rsidRPr="00601B76" w:rsidSect="004D31A8">
      <w:headerReference w:type="default" r:id="rId8"/>
      <w:pgSz w:w="11906" w:h="16838"/>
      <w:pgMar w:top="1135" w:right="991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BEC" w:rsidRDefault="00497BEC" w:rsidP="004D31A8">
      <w:r>
        <w:separator/>
      </w:r>
    </w:p>
  </w:endnote>
  <w:endnote w:type="continuationSeparator" w:id="1">
    <w:p w:rsidR="00497BEC" w:rsidRDefault="00497BEC" w:rsidP="004D3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BEC" w:rsidRDefault="00497BEC" w:rsidP="004D31A8">
      <w:r>
        <w:separator/>
      </w:r>
    </w:p>
  </w:footnote>
  <w:footnote w:type="continuationSeparator" w:id="1">
    <w:p w:rsidR="00497BEC" w:rsidRDefault="00497BEC" w:rsidP="004D3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NiramitIT๙" w:hAnsi="TH NiramitIT๙" w:cs="TH NiramitIT๙"/>
        <w:b/>
        <w:bCs/>
        <w:sz w:val="28"/>
        <w:cs/>
        <w:lang w:val="th-TH"/>
      </w:rPr>
      <w:id w:val="4442657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470FAA" w:rsidRPr="004D31A8" w:rsidRDefault="00470FAA">
        <w:pPr>
          <w:pStyle w:val="a5"/>
          <w:jc w:val="center"/>
          <w:rPr>
            <w:rFonts w:ascii="TH NiramitIT๙" w:hAnsi="TH NiramitIT๙" w:cs="TH NiramitIT๙"/>
            <w:b/>
            <w:bCs/>
            <w:sz w:val="28"/>
          </w:rPr>
        </w:pPr>
        <w:r w:rsidRPr="004D31A8">
          <w:rPr>
            <w:rFonts w:ascii="TH NiramitIT๙" w:hAnsi="TH NiramitIT๙" w:cs="TH NiramitIT๙"/>
            <w:b/>
            <w:bCs/>
            <w:sz w:val="28"/>
            <w:cs/>
            <w:lang w:val="th-TH"/>
          </w:rPr>
          <w:t xml:space="preserve">~ </w:t>
        </w:r>
        <w:r w:rsidRPr="004D31A8">
          <w:rPr>
            <w:rFonts w:ascii="TH NiramitIT๙" w:hAnsi="TH NiramitIT๙" w:cs="TH NiramitIT๙"/>
            <w:b/>
            <w:bCs/>
            <w:sz w:val="28"/>
          </w:rPr>
          <w:fldChar w:fldCharType="begin"/>
        </w:r>
        <w:r w:rsidRPr="004D31A8">
          <w:rPr>
            <w:rFonts w:ascii="TH NiramitIT๙" w:hAnsi="TH NiramitIT๙" w:cs="TH NiramitIT๙"/>
            <w:b/>
            <w:bCs/>
            <w:sz w:val="28"/>
          </w:rPr>
          <w:instrText xml:space="preserve"> PAGE    \* MERGEFORMAT </w:instrText>
        </w:r>
        <w:r w:rsidRPr="004D31A8">
          <w:rPr>
            <w:rFonts w:ascii="TH NiramitIT๙" w:hAnsi="TH NiramitIT๙" w:cs="TH NiramitIT๙"/>
            <w:b/>
            <w:bCs/>
            <w:sz w:val="28"/>
          </w:rPr>
          <w:fldChar w:fldCharType="separate"/>
        </w:r>
        <w:r w:rsidR="000B79EB" w:rsidRPr="000B79EB">
          <w:rPr>
            <w:rFonts w:ascii="TH NiramitIT๙" w:hAnsi="TH NiramitIT๙" w:cs="TH NiramitIT๙"/>
            <w:b/>
            <w:bCs/>
            <w:noProof/>
            <w:sz w:val="28"/>
            <w:lang w:val="th-TH"/>
          </w:rPr>
          <w:t>11</w:t>
        </w:r>
        <w:r w:rsidRPr="004D31A8">
          <w:rPr>
            <w:rFonts w:ascii="TH NiramitIT๙" w:hAnsi="TH NiramitIT๙" w:cs="TH NiramitIT๙"/>
            <w:b/>
            <w:bCs/>
            <w:sz w:val="28"/>
          </w:rPr>
          <w:fldChar w:fldCharType="end"/>
        </w:r>
        <w:r w:rsidRPr="004D31A8">
          <w:rPr>
            <w:rFonts w:ascii="TH NiramitIT๙" w:hAnsi="TH NiramitIT๙" w:cs="TH NiramitIT๙"/>
            <w:b/>
            <w:bCs/>
            <w:sz w:val="28"/>
            <w:cs/>
            <w:lang w:val="th-TH"/>
          </w:rPr>
          <w:t xml:space="preserve"> ~</w:t>
        </w:r>
      </w:p>
    </w:sdtContent>
  </w:sdt>
  <w:p w:rsidR="00470FAA" w:rsidRDefault="00470FA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0A8E"/>
    <w:multiLevelType w:val="hybridMultilevel"/>
    <w:tmpl w:val="355A3846"/>
    <w:lvl w:ilvl="0" w:tplc="45982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7CC6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9625B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B447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48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6F83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AC4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1F8B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DE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3EC012F6"/>
    <w:multiLevelType w:val="hybridMultilevel"/>
    <w:tmpl w:val="577CC628"/>
    <w:lvl w:ilvl="0" w:tplc="7AC07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BEC9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A165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1AE9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AC23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BCEA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EDEA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5A0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EF60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4A346C32"/>
    <w:multiLevelType w:val="hybridMultilevel"/>
    <w:tmpl w:val="31388DE2"/>
    <w:lvl w:ilvl="0" w:tplc="88C68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ABA5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6B44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304B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0F28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D327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C98C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1269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DAE3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C78E1"/>
    <w:rsid w:val="00036FA1"/>
    <w:rsid w:val="000B79EB"/>
    <w:rsid w:val="000D7690"/>
    <w:rsid w:val="000F2341"/>
    <w:rsid w:val="000F5247"/>
    <w:rsid w:val="00100562"/>
    <w:rsid w:val="00152FAA"/>
    <w:rsid w:val="0023538D"/>
    <w:rsid w:val="00246D98"/>
    <w:rsid w:val="00274617"/>
    <w:rsid w:val="002C78E1"/>
    <w:rsid w:val="003453FC"/>
    <w:rsid w:val="00365657"/>
    <w:rsid w:val="003C1B83"/>
    <w:rsid w:val="003C5205"/>
    <w:rsid w:val="0045605A"/>
    <w:rsid w:val="00470FAA"/>
    <w:rsid w:val="004934F2"/>
    <w:rsid w:val="00497BEC"/>
    <w:rsid w:val="004D31A8"/>
    <w:rsid w:val="005906C3"/>
    <w:rsid w:val="005952AF"/>
    <w:rsid w:val="005B4887"/>
    <w:rsid w:val="00601B76"/>
    <w:rsid w:val="00634513"/>
    <w:rsid w:val="00671CBC"/>
    <w:rsid w:val="006E78C8"/>
    <w:rsid w:val="0070319C"/>
    <w:rsid w:val="007217B7"/>
    <w:rsid w:val="007817EA"/>
    <w:rsid w:val="00784AB8"/>
    <w:rsid w:val="00791CF2"/>
    <w:rsid w:val="0080651C"/>
    <w:rsid w:val="008844ED"/>
    <w:rsid w:val="008C4E66"/>
    <w:rsid w:val="00940780"/>
    <w:rsid w:val="00946E20"/>
    <w:rsid w:val="00961C12"/>
    <w:rsid w:val="009933E0"/>
    <w:rsid w:val="009D75D6"/>
    <w:rsid w:val="00A0267A"/>
    <w:rsid w:val="00A2384E"/>
    <w:rsid w:val="00A34130"/>
    <w:rsid w:val="00A42006"/>
    <w:rsid w:val="00AB4C61"/>
    <w:rsid w:val="00AF4880"/>
    <w:rsid w:val="00B41C4D"/>
    <w:rsid w:val="00BE2819"/>
    <w:rsid w:val="00C825B0"/>
    <w:rsid w:val="00CC6253"/>
    <w:rsid w:val="00CF08E9"/>
    <w:rsid w:val="00D267B0"/>
    <w:rsid w:val="00DC08D6"/>
    <w:rsid w:val="00DE3DF0"/>
    <w:rsid w:val="00EA4A8A"/>
    <w:rsid w:val="00EB4597"/>
    <w:rsid w:val="00F71710"/>
    <w:rsid w:val="00F8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E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51C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4">
    <w:name w:val="List Paragraph"/>
    <w:basedOn w:val="a"/>
    <w:uiPriority w:val="34"/>
    <w:qFormat/>
    <w:rsid w:val="00A238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D31A8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D31A8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semiHidden/>
    <w:unhideWhenUsed/>
    <w:rsid w:val="004D31A8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4D31A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50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77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4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3302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039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394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484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524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177">
          <w:marLeft w:val="2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59063-C3BB-4384-9393-7DD0831C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12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2013-10-21T01:33:00Z</dcterms:created>
  <dcterms:modified xsi:type="dcterms:W3CDTF">2013-10-24T07:06:00Z</dcterms:modified>
</cp:coreProperties>
</file>