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F0" w:rsidRPr="00A56991" w:rsidRDefault="00C64DF0" w:rsidP="00C64DF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คณะกรรมการศูนย์อำนวยการพลังแผ่นดินเอาชนะยาเสพติดจังหวัดระยอง</w:t>
      </w:r>
    </w:p>
    <w:p w:rsidR="00C64DF0" w:rsidRPr="00A56991" w:rsidRDefault="00C64DF0" w:rsidP="00C64DF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C64DF0" w:rsidRPr="00A56991" w:rsidRDefault="00C64DF0" w:rsidP="00C64DF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ศุกร์ที่ 30 พฤศจิกายน 2555  เวลา 10.00 น.</w:t>
      </w:r>
    </w:p>
    <w:p w:rsidR="00C64DF0" w:rsidRPr="00A56991" w:rsidRDefault="00C64DF0" w:rsidP="00C64DF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C64DF0" w:rsidRPr="000C5118" w:rsidRDefault="00C64DF0" w:rsidP="00C64DF0">
      <w:pPr>
        <w:spacing w:after="0" w:line="360" w:lineRule="auto"/>
        <w:jc w:val="center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C64DF0" w:rsidRPr="000F344C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F344C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ชาตไพสิฐ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ปลัดจังหวัดระยอง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น.อ.กิจพัฒน์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รองผอ.กอ.รมน.จ.รย.(ท.)</w:t>
      </w:r>
    </w:p>
    <w:p w:rsidR="00D80450" w:rsidRDefault="00C64DF0" w:rsidP="00D8045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นางอรอุมา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อารีราษฎร์</w:t>
      </w:r>
      <w:r w:rsidR="00D80450">
        <w:rPr>
          <w:rFonts w:ascii="TH SarabunIT๙" w:hAnsi="TH SarabunIT๙" w:cs="TH SarabunIT๙"/>
          <w:sz w:val="32"/>
          <w:szCs w:val="32"/>
        </w:rPr>
        <w:tab/>
      </w:r>
      <w:r w:rsidR="00D80450">
        <w:rPr>
          <w:rFonts w:ascii="TH SarabunIT๙" w:hAnsi="TH SarabunIT๙" w:cs="TH SarabunIT๙"/>
          <w:sz w:val="32"/>
          <w:szCs w:val="32"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แทน หัวหน้าสำนักงานจังหวัด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นายแพทย์สาธารณสุขจังหวัดระยอง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นายสมลักษณ์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  <w:t>แก้วชิงดวง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พัฒนาการจังหวัดระยอง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องอาจ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  <w:t>นันทกิจ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ท้องถิ่นจังหวัดระยอง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รัตนา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เข็มเพชร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อุตสาหกรรมจังหวัดระยอง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นางสาวนิ่มนวล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สวัสดิการและคุ้มครองแรงงานฯ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สุภีพรรณ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  <w:t>สุขภักดี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  <w:t>แทน จัดหางานจังหวัดระยอง</w:t>
      </w:r>
    </w:p>
    <w:p w:rsidR="00C64DF0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นายไพฑูรย์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</w:r>
      <w:r w:rsidR="00D80450">
        <w:rPr>
          <w:rFonts w:ascii="TH SarabunIT๙" w:hAnsi="TH SarabunIT๙" w:cs="TH SarabunIT๙" w:hint="cs"/>
          <w:sz w:val="32"/>
          <w:szCs w:val="32"/>
          <w:cs/>
        </w:rPr>
        <w:tab/>
        <w:t>วชิรวงศ์ภิญโญ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ผอ.ศูนย์พัฒนาฝีมือแรงงานจังหวัดระยอง</w:t>
      </w:r>
    </w:p>
    <w:p w:rsidR="00D80450" w:rsidRDefault="00D80450" w:rsidP="00D8045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นางสาวสาลี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ผลจันทร์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ผอ.ศูนย์ฝึกฯ เขต 1 ระยอง</w:t>
      </w:r>
    </w:p>
    <w:p w:rsidR="00C64DF0" w:rsidRPr="000F344C" w:rsidRDefault="00D8045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นายกิติศักดิ์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ปอคูสุวรรณ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ผู้บัญชาการเรือนจำกลางระยอง</w:t>
      </w:r>
    </w:p>
    <w:p w:rsidR="00C64DF0" w:rsidRPr="000F344C" w:rsidRDefault="00C64DF0" w:rsidP="00C64DF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นางอ</w:t>
      </w:r>
      <w:r w:rsidR="00D8045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ทิตยา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เทพ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ผอ.สถานพินิจฯ จังหวัดระยอง</w:t>
      </w:r>
    </w:p>
    <w:p w:rsidR="00C64DF0" w:rsidRPr="000F344C" w:rsidRDefault="00D8045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เปรมประเสริฐ</w:t>
      </w:r>
      <w:r w:rsidR="00C64DF0"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C64DF0" w:rsidRPr="000F344C">
        <w:rPr>
          <w:rFonts w:ascii="TH SarabunIT๙" w:hAnsi="TH SarabunIT๙" w:cs="TH SarabunIT๙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C64DF0" w:rsidRDefault="00D8045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นายดำริห์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การควรคิด</w:t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</w:r>
      <w:r w:rsidR="00C64DF0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F7AB5">
        <w:rPr>
          <w:rFonts w:ascii="TH SarabunIT๙" w:hAnsi="TH SarabunIT๙" w:cs="TH SarabunIT๙" w:hint="cs"/>
          <w:sz w:val="32"/>
          <w:szCs w:val="32"/>
          <w:cs/>
        </w:rPr>
        <w:t>มโนช</w:t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  <w:t>โอสดเจริญ</w:t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</w:r>
      <w:r w:rsidR="000F7A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นายสิงห์ชัย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ปฐมวานิช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สถิติจังหวัดระยอง</w:t>
      </w:r>
    </w:p>
    <w:p w:rsidR="00C64DF0" w:rsidRDefault="000F7AB5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ผอ.สปพ.ระยอง เขต 1</w:t>
      </w:r>
    </w:p>
    <w:p w:rsidR="00521A7C" w:rsidRDefault="00521A7C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เนียมอิ่ม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ผอ.โรงเรียนวัดป่าประดู่</w:t>
      </w:r>
    </w:p>
    <w:p w:rsidR="00A20453" w:rsidRPr="00A20453" w:rsidRDefault="00A20453" w:rsidP="00C64DF0">
      <w:pPr>
        <w:spacing w:after="0" w:line="360" w:lineRule="auto"/>
        <w:ind w:firstLine="720"/>
        <w:rPr>
          <w:rFonts w:ascii="TH SarabunIT๙" w:hAnsi="TH SarabunIT๙" w:cs="TH SarabunIT๙"/>
          <w:sz w:val="20"/>
          <w:szCs w:val="20"/>
        </w:rPr>
      </w:pPr>
    </w:p>
    <w:p w:rsidR="00A20453" w:rsidRDefault="00A20453" w:rsidP="00A20453">
      <w:pPr>
        <w:spacing w:after="0"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นายจิระพงษ์.....</w:t>
      </w:r>
    </w:p>
    <w:p w:rsidR="00521A7C" w:rsidRDefault="00521A7C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นายจิระพงษ์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คุณานิติธาดา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ปธ.คณะกรรมการอาชีวศึกษา จ.ระยอง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ผอ.สนง.กศน.จ.ระยอง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นายอำเภอเมืองระยอง</w:t>
      </w:r>
    </w:p>
    <w:p w:rsidR="00521A7C" w:rsidRDefault="00521A7C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เทียนสุวรรณ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นายอำเภอแกลง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2174">
        <w:rPr>
          <w:rFonts w:ascii="TH SarabunIT๙" w:hAnsi="TH SarabunIT๙" w:cs="TH SarabunIT๙" w:hint="cs"/>
          <w:sz w:val="32"/>
          <w:szCs w:val="32"/>
          <w:cs/>
        </w:rPr>
        <w:t>ปลัด อำเภอแกลง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นายสุวิชาญ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สุทธิชาญ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นายอำเภอบ้านค่าย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>สมชาข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  <w:t>พลานุเคราะห์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นายอำเภอบ้านฉาง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นายอำเภอปลวกแดง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A20453">
        <w:rPr>
          <w:rFonts w:ascii="TH SarabunIT๙" w:hAnsi="TH SarabunIT๙" w:cs="TH SarabunIT๙" w:hint="cs"/>
          <w:sz w:val="32"/>
          <w:szCs w:val="32"/>
          <w:cs/>
        </w:rPr>
        <w:t>ธาราสมบัติ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0453">
        <w:rPr>
          <w:rFonts w:ascii="TH SarabunIT๙" w:hAnsi="TH SarabunIT๙" w:cs="TH SarabunIT๙" w:hint="cs"/>
          <w:sz w:val="32"/>
          <w:szCs w:val="32"/>
          <w:cs/>
        </w:rPr>
        <w:tab/>
      </w:r>
      <w:r w:rsidR="00A204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นายอำเภอวังจันทร์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  <w:t>พินประเสริฐ</w:t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 w:rsidR="00521A7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นายอำเภอนิคมพัฒนา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นายลำพูน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ยอดยาดี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นายอำเภอเขาชะเมา</w:t>
      </w:r>
    </w:p>
    <w:p w:rsidR="0076748A" w:rsidRDefault="0076748A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สยามไชย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</w:t>
      </w:r>
      <w:r w:rsidR="00073209"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กองค์การบริหารส่วนจังหวัดระยอง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>เอกพจน์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ab/>
      </w:r>
      <w:r w:rsidR="0076748A">
        <w:rPr>
          <w:rFonts w:ascii="TH SarabunIT๙" w:hAnsi="TH SarabunIT๙" w:cs="TH SarabunIT๙" w:hint="cs"/>
          <w:sz w:val="32"/>
          <w:szCs w:val="32"/>
          <w:cs/>
        </w:rPr>
        <w:tab/>
        <w:t>ศรีสุขโข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ab/>
      </w:r>
      <w:r w:rsidR="0076748A">
        <w:rPr>
          <w:rFonts w:ascii="TH SarabunIT๙" w:hAnsi="TH SarabunIT๙" w:cs="TH SarabunIT๙" w:hint="cs"/>
          <w:sz w:val="32"/>
          <w:szCs w:val="32"/>
          <w:cs/>
        </w:rPr>
        <w:tab/>
        <w:t>เตลียะโชติ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76748A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เมืองมาบตาพุด</w:t>
      </w:r>
    </w:p>
    <w:p w:rsidR="00C64DF0" w:rsidRDefault="0076748A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นางบุญแต่ง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หาคำบุตร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</w:t>
      </w:r>
      <w:r w:rsidR="00C64DF0">
        <w:rPr>
          <w:rFonts w:ascii="TH SarabunIT๙" w:hAnsi="TH SarabunIT๙" w:cs="TH SarabunIT๙" w:hint="cs"/>
          <w:sz w:val="32"/>
          <w:szCs w:val="32"/>
          <w:cs/>
        </w:rPr>
        <w:t>เมืองบ้านฉาง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พ.ต.ท.ศิรกฤศ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พุ่มพวง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ผกก.สส.ภ.จว.ระยอง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621796" w:rsidRPr="00621796">
        <w:rPr>
          <w:rStyle w:val="style101"/>
          <w:rFonts w:ascii="TH SarabunIT๙" w:hAnsi="TH SarabunIT๙" w:cs="TH SarabunIT๙"/>
          <w:sz w:val="24"/>
          <w:szCs w:val="32"/>
          <w:cs/>
        </w:rPr>
        <w:t>กฤษณ์พงษ์</w:t>
      </w:r>
      <w:r w:rsidR="00621796" w:rsidRPr="00621796">
        <w:rPr>
          <w:rStyle w:val="style101"/>
          <w:rFonts w:ascii="TH SarabunIT๙" w:hAnsi="TH SarabunIT๙" w:cs="TH SarabunIT๙"/>
          <w:sz w:val="24"/>
          <w:szCs w:val="32"/>
        </w:rPr>
        <w:t xml:space="preserve"> </w:t>
      </w:r>
      <w:r w:rsidR="00621796">
        <w:rPr>
          <w:rStyle w:val="style101"/>
          <w:rFonts w:ascii="TH SarabunIT๙" w:hAnsi="TH SarabunIT๙" w:cs="TH SarabunIT๙" w:hint="cs"/>
          <w:sz w:val="24"/>
          <w:szCs w:val="32"/>
          <w:cs/>
        </w:rPr>
        <w:tab/>
      </w:r>
      <w:r w:rsidR="00621796" w:rsidRPr="00621796">
        <w:rPr>
          <w:rStyle w:val="style101"/>
          <w:rFonts w:ascii="TH SarabunIT๙" w:hAnsi="TH SarabunIT๙" w:cs="TH SarabunIT๙"/>
          <w:sz w:val="24"/>
          <w:szCs w:val="32"/>
          <w:cs/>
        </w:rPr>
        <w:t>ใจรักเรียน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ผกก.สภ.เมืองระยอง</w:t>
      </w:r>
    </w:p>
    <w:p w:rsidR="00C64DF0" w:rsidRDefault="00621796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64DF0">
        <w:rPr>
          <w:rFonts w:ascii="TH SarabunIT๙" w:hAnsi="TH SarabunIT๙" w:cs="TH SarabunIT๙" w:hint="cs"/>
          <w:sz w:val="32"/>
          <w:szCs w:val="32"/>
          <w:cs/>
        </w:rPr>
        <w:t>.ต.ท.</w:t>
      </w:r>
      <w:r>
        <w:rPr>
          <w:rFonts w:ascii="TH SarabunIT๙" w:hAnsi="TH SarabunIT๙" w:cs="TH SarabunIT๙" w:hint="cs"/>
          <w:sz w:val="32"/>
          <w:szCs w:val="32"/>
          <w:cs/>
        </w:rPr>
        <w:t>ชัยกฤต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เตรักษ์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DF0">
        <w:rPr>
          <w:rFonts w:ascii="TH SarabunIT๙" w:hAnsi="TH SarabunIT๙" w:cs="TH SarabunIT๙" w:hint="cs"/>
          <w:sz w:val="32"/>
          <w:szCs w:val="32"/>
          <w:cs/>
        </w:rPr>
        <w:tab/>
      </w:r>
      <w:r w:rsidR="00C64DF0"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ผกก.สภ.เขาชะเมา</w:t>
      </w:r>
    </w:p>
    <w:p w:rsidR="00621796" w:rsidRDefault="00621796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ยิ่งดี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สว.สภ.น้ำเป็น</w:t>
      </w:r>
    </w:p>
    <w:p w:rsidR="00621796" w:rsidRDefault="00621796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ร.ต.อ.เกียรติมันส์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เจริญชนิกานต์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สารวัตสถานีตำรวจทางหลวง 3</w:t>
      </w:r>
    </w:p>
    <w:p w:rsidR="00621796" w:rsidRDefault="00621796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นายอนุสรณ์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พันผูก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ประธานชมรมพลังแผ่นดินฯ จ.ระยอง</w:t>
      </w:r>
    </w:p>
    <w:p w:rsidR="00C64DF0" w:rsidRPr="005A6BD3" w:rsidRDefault="005A6BD3" w:rsidP="00C64DF0">
      <w:pPr>
        <w:spacing w:after="0" w:line="360" w:lineRule="auto"/>
        <w:ind w:firstLine="720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ร.ต.อ.ชานุ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A6BD3">
        <w:rPr>
          <w:rFonts w:ascii="TH SarabunIT๙" w:hAnsi="TH SarabunIT๙" w:cs="TH SarabunIT๙" w:hint="cs"/>
          <w:sz w:val="32"/>
          <w:szCs w:val="32"/>
          <w:cs/>
        </w:rPr>
        <w:t>พิ</w:t>
      </w:r>
      <w:r>
        <w:rPr>
          <w:rFonts w:ascii="TH SarabunIT๙" w:hAnsi="TH SarabunIT๙" w:cs="TH SarabunIT๙" w:hint="cs"/>
          <w:sz w:val="32"/>
          <w:szCs w:val="32"/>
          <w:cs/>
        </w:rPr>
        <w:t>มพ์หนู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ผบก.ปส.2 </w:t>
      </w:r>
      <w:r w:rsidRPr="005A6BD3">
        <w:rPr>
          <w:rFonts w:ascii="TH SarabunIT๙" w:hAnsi="TH SarabunIT๙" w:cs="TH SarabunIT๙" w:hint="cs"/>
          <w:sz w:val="32"/>
          <w:szCs w:val="32"/>
          <w:cs/>
        </w:rPr>
        <w:t>บช.ปส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เจ้าพนักงานปกครองชำนาญการ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นาสาวเพ็ญพรรณ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อิทธิกุสุมาลย์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นางสาววรรนิสา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C64DF0" w:rsidRDefault="00C64DF0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ม.ท.มงคล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เคหะเจริญ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สมาชิกกองอาสารักษาดินแดน</w:t>
      </w:r>
    </w:p>
    <w:p w:rsidR="00C64DF0" w:rsidRDefault="005A6BD3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เตียวิเศษ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รองประธานหอการค้าระยอง</w:t>
      </w:r>
    </w:p>
    <w:p w:rsidR="00A20453" w:rsidRPr="004B3505" w:rsidRDefault="00A20453" w:rsidP="00C64DF0">
      <w:pPr>
        <w:spacing w:after="0" w:line="36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A20453" w:rsidRDefault="00A20453" w:rsidP="00A20453">
      <w:pPr>
        <w:spacing w:after="0"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นาวสาวสุนีรัตน์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5A6BD3" w:rsidRDefault="00802EAF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นาวสาวสุนีรัต</w:t>
      </w:r>
      <w:r w:rsidR="005A6BD3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="005A6BD3">
        <w:rPr>
          <w:rFonts w:ascii="TH SarabunIT๙" w:hAnsi="TH SarabunIT๙" w:cs="TH SarabunIT๙" w:hint="cs"/>
          <w:sz w:val="32"/>
          <w:szCs w:val="32"/>
          <w:cs/>
        </w:rPr>
        <w:tab/>
      </w:r>
      <w:r w:rsidR="005A6BD3">
        <w:rPr>
          <w:rFonts w:ascii="TH SarabunIT๙" w:hAnsi="TH SarabunIT๙" w:cs="TH SarabunIT๙" w:hint="cs"/>
          <w:sz w:val="32"/>
          <w:szCs w:val="32"/>
          <w:cs/>
        </w:rPr>
        <w:tab/>
        <w:t>สิงหเสมานนท์</w:t>
      </w:r>
      <w:r w:rsidR="005A6BD3">
        <w:rPr>
          <w:rFonts w:ascii="TH SarabunIT๙" w:hAnsi="TH SarabunIT๙" w:cs="TH SarabunIT๙"/>
          <w:sz w:val="32"/>
          <w:szCs w:val="32"/>
        </w:rPr>
        <w:tab/>
      </w:r>
      <w:r w:rsidR="005A6BD3">
        <w:rPr>
          <w:rFonts w:ascii="TH SarabunIT๙" w:hAnsi="TH SarabunIT๙" w:cs="TH SarabunIT๙"/>
          <w:sz w:val="32"/>
          <w:szCs w:val="32"/>
        </w:rPr>
        <w:tab/>
      </w:r>
      <w:r w:rsidR="005A6BD3">
        <w:rPr>
          <w:rFonts w:ascii="TH SarabunIT๙" w:hAnsi="TH SarabunIT๙" w:cs="TH SarabunIT๙" w:hint="cs"/>
          <w:sz w:val="32"/>
          <w:szCs w:val="32"/>
          <w:cs/>
        </w:rPr>
        <w:t>นักพัฒนาสังคมชำนาญการ</w:t>
      </w:r>
    </w:p>
    <w:p w:rsidR="005A6BD3" w:rsidRDefault="005A6BD3" w:rsidP="00C64DF0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พนักงานคุมประพฤติปฏิบัติการ</w:t>
      </w:r>
    </w:p>
    <w:p w:rsidR="005E6138" w:rsidRDefault="005E6138" w:rsidP="00C64DF0">
      <w:pPr>
        <w:spacing w:after="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613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ผู้ไม่เข้าร่วมประชุม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E6138">
        <w:rPr>
          <w:rFonts w:ascii="TH SarabunIT๙" w:hAnsi="TH SarabunIT๙" w:cs="TH SarabunIT๙" w:hint="cs"/>
          <w:sz w:val="32"/>
          <w:szCs w:val="32"/>
          <w:cs/>
        </w:rPr>
        <w:t>ผอ.สำนักงาน ป.ป.ส. ภาค 2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ผอ.ทัณฑสถานเปิดห้วยโป่งจังหวัดระยอง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ผอ.สพป.ระยอง เขต 2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หัวหน้าพิสูจน์หลักฐานจังหวัดระยอง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ผกก.ฝอ.ภ.จว.ระยอง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ผกก.สถ.เพ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ผกก.สภ.ห้วยโป่ง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ผกก.สภ.สำนักทอง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ผกก.สภ.บ้านค่าย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ผกก.สภ.บ้านกร่ำ</w:t>
      </w:r>
    </w:p>
    <w:p w:rsidR="005E6138" w:rsidRDefault="005E6138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ผกก.สภ.ปากน้ำประแสร์</w:t>
      </w:r>
    </w:p>
    <w:p w:rsidR="005E6138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ผกก.สภ.นิคมพัฒนา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ผกก.สภ.ปลวกแดง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ผกก.สภ.บ้านฉาง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ผกก.สภ.หนองกรับ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ประธานศูนย์ป้องกันยาเสพติดภาคประชาสังคม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ประธานสันนิบาตเทศบาลจังหวัดระยอง</w:t>
      </w:r>
    </w:p>
    <w:p w:rsidR="00073209" w:rsidRDefault="00073209" w:rsidP="00A204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ประธานชมรมนายกองค์การบริหารส่วนตำบล</w:t>
      </w:r>
    </w:p>
    <w:p w:rsidR="00C64DF0" w:rsidRDefault="00C64DF0" w:rsidP="00A20453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:rsidR="00C64DF0" w:rsidRDefault="00C64DF0" w:rsidP="00C64DF0">
      <w:pPr>
        <w:spacing w:after="0" w:line="36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เริ่มประชุม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เวลา </w:t>
      </w:r>
      <w:r w:rsidR="00073209" w:rsidRPr="00073209">
        <w:rPr>
          <w:rFonts w:ascii="TH SarabunIT๙" w:hAnsi="TH SarabunIT๙" w:cs="TH SarabunIT๙"/>
          <w:sz w:val="32"/>
          <w:szCs w:val="40"/>
        </w:rPr>
        <w:t>10.00</w:t>
      </w:r>
      <w:r w:rsidRPr="00073209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054662">
        <w:rPr>
          <w:rFonts w:ascii="TH SarabunIT๙" w:hAnsi="TH SarabunIT๙" w:cs="TH SarabunIT๙" w:hint="cs"/>
          <w:sz w:val="24"/>
          <w:szCs w:val="32"/>
          <w:cs/>
        </w:rPr>
        <w:t>น.</w:t>
      </w:r>
    </w:p>
    <w:p w:rsidR="005A6BD3" w:rsidRDefault="005A6BD3" w:rsidP="005A6BD3">
      <w:pPr>
        <w:spacing w:after="0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เพื่อให้การประชุมคณะทำโต๊ะข่าวฯ ครั้งที่ 11/2555 เป็นไปตามระเบียบวาระ ผมจึงขอเปิดการประชุมครับ</w:t>
      </w:r>
    </w:p>
    <w:p w:rsidR="005A6BD3" w:rsidRPr="00A316DC" w:rsidRDefault="005A6BD3" w:rsidP="005A6BD3">
      <w:pPr>
        <w:spacing w:after="0"/>
        <w:ind w:left="2160" w:hanging="2160"/>
        <w:jc w:val="thaiDistribute"/>
        <w:rPr>
          <w:rFonts w:ascii="TH SarabunIT๙" w:hAnsi="TH SarabunIT๙" w:cs="TH SarabunIT๙"/>
          <w:sz w:val="4"/>
          <w:szCs w:val="8"/>
        </w:rPr>
      </w:pPr>
    </w:p>
    <w:p w:rsidR="005A6BD3" w:rsidRDefault="005A6BD3" w:rsidP="005A6BD3">
      <w:pPr>
        <w:spacing w:after="0" w:line="36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054662">
        <w:rPr>
          <w:rFonts w:ascii="TH SarabunIT๙" w:hAnsi="TH SarabunIT๙" w:cs="TH SarabunIT๙" w:hint="cs"/>
          <w:sz w:val="24"/>
          <w:szCs w:val="32"/>
          <w:cs/>
        </w:rPr>
        <w:t>เรื่องที่ประธานแจ้งให้ที่ประชุมทราบ</w:t>
      </w:r>
    </w:p>
    <w:p w:rsidR="005A6BD3" w:rsidRDefault="005A6BD3" w:rsidP="007D100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D1009">
        <w:rPr>
          <w:rFonts w:ascii="TH SarabunIT๙" w:hAnsi="TH SarabunIT๙" w:cs="TH SarabunIT๙"/>
          <w:sz w:val="32"/>
          <w:szCs w:val="32"/>
          <w:cs/>
        </w:rPr>
        <w:t>ระเบียบวาระที่ ๒</w:t>
      </w:r>
      <w:r w:rsidRPr="007D1009">
        <w:rPr>
          <w:rFonts w:ascii="TH SarabunIT๙" w:hAnsi="TH SarabunIT๙" w:cs="TH SarabunIT๙"/>
          <w:sz w:val="32"/>
          <w:szCs w:val="32"/>
          <w:cs/>
        </w:rPr>
        <w:tab/>
        <w:t>เรื่อง รับรองรายงานการประชุม คณะกรรมการศูนย์อำนวยการพลังแผ่นดินเอาชนะ</w:t>
      </w:r>
      <w:r w:rsidR="007D1009" w:rsidRPr="007D100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D1009">
        <w:rPr>
          <w:rFonts w:ascii="TH SarabunIT๙" w:hAnsi="TH SarabunIT๙" w:cs="TH SarabunIT๙"/>
          <w:sz w:val="32"/>
          <w:szCs w:val="32"/>
          <w:cs/>
        </w:rPr>
        <w:t xml:space="preserve">ยาเสพติดจังหวัดระยอง ครั้งที่ 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D1009">
        <w:rPr>
          <w:rFonts w:ascii="TH SarabunIT๙" w:hAnsi="TH SarabunIT๙" w:cs="TH SarabunIT๙"/>
          <w:sz w:val="32"/>
          <w:szCs w:val="32"/>
          <w:cs/>
        </w:rPr>
        <w:t>/๒๕๕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D100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7D10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7D1009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20453" w:rsidRDefault="00A20453" w:rsidP="007D1009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20453" w:rsidRPr="007D1009" w:rsidRDefault="00A20453" w:rsidP="00A20453">
      <w:pPr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ศพส.จ.ระยอง</w:t>
      </w:r>
      <w:r>
        <w:rPr>
          <w:rFonts w:ascii="TH SarabunIT๙" w:hAnsi="TH SarabunIT๙" w:cs="TH SarabunIT๙"/>
          <w:spacing w:val="-4"/>
          <w:sz w:val="32"/>
          <w:szCs w:val="32"/>
        </w:rPr>
        <w:t>……</w:t>
      </w:r>
    </w:p>
    <w:p w:rsidR="005A6BD3" w:rsidRDefault="005A6BD3" w:rsidP="005A6BD3">
      <w:pPr>
        <w:ind w:left="21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ศพส.จ.ระยอง ได้จัดส่งสำเนาบันทึกรายงานการประชุมให้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ศพส.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จ.ระยอง ตรวจสอบ และหากต้องการแก้ไขเพิ่มเติมรายงานการประชุมให้แจ้งฝ่ายเลขานุการ </w:t>
      </w:r>
      <w:r w:rsidR="007D10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ศพส.จ.ระยองทราบ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ตามหนังสือ ที่ รย ๐๐๑๗(ศพส.จ.รย)/ว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179 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ลงวันที่ 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22 พฤศจิกายน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พร้อมทั้งแจ้งให้ดาวน์โหลดเอกสาร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ได้ทางเว็บไซต์จังหวัดระยอง </w:t>
      </w:r>
      <w:r w:rsidRPr="00905479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Pr="00905479">
        <w:rPr>
          <w:rFonts w:ascii="TH SarabunIT๙" w:hAnsi="TH SarabunIT๙" w:cs="TH SarabunIT๙"/>
          <w:spacing w:val="-4"/>
          <w:sz w:val="32"/>
          <w:szCs w:val="32"/>
          <w:cs/>
        </w:rPr>
        <w:t>แบรนเนอร์ ศพส.จ.รย.</w:t>
      </w:r>
    </w:p>
    <w:p w:rsidR="00073209" w:rsidRPr="00073209" w:rsidRDefault="00073209" w:rsidP="00073209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ประธาน</w:t>
      </w: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ไม่ทราบว่ามีท่านผู้ใดแก้ไข หรือ เพิ่มเติมข้อมูล</w:t>
      </w:r>
    </w:p>
    <w:p w:rsidR="00073209" w:rsidRPr="00073209" w:rsidRDefault="00073209" w:rsidP="00073209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732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-ไม่มี-</w:t>
      </w:r>
    </w:p>
    <w:p w:rsidR="007D1009" w:rsidRPr="007D1009" w:rsidRDefault="007D1009" w:rsidP="007D1009">
      <w:pPr>
        <w:rPr>
          <w:rFonts w:ascii="TH SarabunIT๙" w:hAnsi="TH SarabunIT๙" w:cs="TH SarabunIT๙"/>
          <w:sz w:val="32"/>
          <w:szCs w:val="32"/>
          <w:cs/>
        </w:rPr>
      </w:pPr>
      <w:r w:rsidRPr="007D1009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D1009">
        <w:rPr>
          <w:rFonts w:ascii="TH SarabunIT๙" w:hAnsi="TH SarabunIT๙" w:cs="TH SarabunIT๙"/>
          <w:sz w:val="32"/>
          <w:szCs w:val="32"/>
          <w:cs/>
        </w:rPr>
        <w:tab/>
        <w:t>เรื่อง เพื่อทราบ</w:t>
      </w:r>
      <w:r w:rsidRPr="007D1009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</w:p>
    <w:p w:rsidR="007D1009" w:rsidRPr="006278ED" w:rsidRDefault="006278ED" w:rsidP="00073209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73209" w:rsidRPr="00073209">
        <w:rPr>
          <w:rFonts w:ascii="TH SarabunIT๙" w:hAnsi="TH SarabunIT๙" w:cs="TH SarabunIT๙" w:hint="cs"/>
          <w:sz w:val="32"/>
          <w:szCs w:val="32"/>
          <w:cs/>
        </w:rPr>
        <w:tab/>
      </w:r>
      <w:r w:rsidR="007D1009">
        <w:rPr>
          <w:rFonts w:ascii="TH SarabunIT๙" w:hAnsi="TH SarabunIT๙" w:cs="TH SarabunIT๙" w:hint="cs"/>
          <w:sz w:val="32"/>
          <w:szCs w:val="32"/>
          <w:cs/>
        </w:rPr>
        <w:t>3.1  การจัดทำแผนปฏิบัติการป้องกันและแก้ไขปัญหายาเสพติด ศพส.จ.รย. ประจำปีงบประมาณ 2556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:rsidR="007D1009" w:rsidRDefault="006278ED" w:rsidP="006278ED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 w:rsidR="00FE383A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1009">
        <w:rPr>
          <w:rFonts w:ascii="TH SarabunIT๙" w:hAnsi="TH SarabunIT๙" w:cs="TH SarabunIT๙" w:hint="cs"/>
          <w:sz w:val="32"/>
          <w:szCs w:val="32"/>
          <w:cs/>
        </w:rPr>
        <w:t>- ตามที่ ศพส.จ.รย. ได้มีคำสั่งแต่งตั้งคณะทำงานจัดทำและบูรณาการแผนปฏิบัติการป้องกันและแก้ไขปัญหายาเสพติดจังหวัดระยอง ปีงบประมาณ 2556 ตามคำสั่งศพส.จ.รย. ที่ 7</w:t>
      </w:r>
      <w:r w:rsidR="007D1009" w:rsidRPr="00857F1E">
        <w:rPr>
          <w:rFonts w:ascii="TH SarabunIT๙" w:hAnsi="TH SarabunIT๙" w:cs="TH SarabunIT๙" w:hint="cs"/>
          <w:spacing w:val="-4"/>
          <w:sz w:val="32"/>
          <w:szCs w:val="32"/>
          <w:cs/>
        </w:rPr>
        <w:t>/2555 ลงวันที่ 31 ตุลาคม 2555 และได้มีการประชุมคณะกรรมการฯ</w:t>
      </w:r>
      <w:r w:rsidR="007D10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7D1009" w:rsidRPr="00857F1E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ในการจัดทำ</w:t>
      </w:r>
      <w:r w:rsidR="007D1009">
        <w:rPr>
          <w:rFonts w:ascii="TH SarabunIT๙" w:hAnsi="TH SarabunIT๙" w:cs="TH SarabunIT๙" w:hint="cs"/>
          <w:sz w:val="32"/>
          <w:szCs w:val="32"/>
          <w:cs/>
        </w:rPr>
        <w:t xml:space="preserve">แผนฯ ในวันที่ 23 พฤศจิกายน </w:t>
      </w:r>
      <w:r w:rsidR="007D1009" w:rsidRPr="00367C29">
        <w:rPr>
          <w:rFonts w:ascii="TH SarabunIT๙" w:hAnsi="TH SarabunIT๙" w:cs="TH SarabunIT๙" w:hint="cs"/>
          <w:sz w:val="32"/>
          <w:szCs w:val="32"/>
          <w:cs/>
        </w:rPr>
        <w:t xml:space="preserve">2555 </w:t>
      </w:r>
      <w:r w:rsidR="007D1009"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="007D1009" w:rsidRPr="00367C29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7D1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D1009">
        <w:rPr>
          <w:rFonts w:ascii="TH SarabunIT๙" w:hAnsi="TH SarabunIT๙" w:cs="TH SarabunIT๙" w:hint="cs"/>
          <w:sz w:val="32"/>
          <w:szCs w:val="32"/>
          <w:cs/>
        </w:rPr>
        <w:t>ห้องประชุมภักดีศรีสงคราม ชั้น 4 ศาลากลางจังหวัดระยอง โดยมีรองผู้ว่าราชการจังหวัดระยองเป็นประธาน รายละเอียดเป้าหมายในแต่ละแผนตามเอกสารแนบ จึงขอให้ที่ประชุมได้พิจารณาอนุมัติ</w:t>
      </w:r>
    </w:p>
    <w:p w:rsidR="006278ED" w:rsidRDefault="006278ED" w:rsidP="006278ED">
      <w:pPr>
        <w:ind w:left="2160"/>
        <w:jc w:val="both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ขอนำเรียนในเรื่องขอ</w:t>
      </w:r>
      <w:r w:rsidR="00802EAF">
        <w:rPr>
          <w:rFonts w:ascii="TH SarabunIT๙" w:hAnsi="TH SarabunIT๙" w:cs="TH SarabunIT๙" w:hint="cs"/>
          <w:sz w:val="24"/>
          <w:szCs w:val="32"/>
          <w:cs/>
        </w:rPr>
        <w:t xml:space="preserve">งการจัดทำแผน 7 แผน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(ตามเอกสารแจก)</w:t>
      </w:r>
    </w:p>
    <w:p w:rsidR="006278ED" w:rsidRPr="006278ED" w:rsidRDefault="006278ED" w:rsidP="006278ED">
      <w:pPr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แผนงานที่ 1 แผนการสร้างพลังสังคมและพลังชุมชนเอาชนะยาเสพติด เป้าหมายคือ </w:t>
      </w:r>
      <w:r w:rsidR="00A20453"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1.หมู่บ้าน/ชุมชน ทั่วประเทศ 84,320 หมู่บ้าน/ชุมชน  2.เสริมสร้างความมั่นคงให้หมู่บ้านกองทุนแม่ของแผ่นดิน เดิม 12,189 แห่ง และสร้างใหม่ จังหวัดละ 50 แห่ง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โดยมีการเสริมสร้างหมู่บ้าน/ชุมชนเข้มแข็ง อำเภอเมือง 84 หมู่บ้าน/ชุมชน  อำเภอแกลง 147 หมู่บ้าน/ชุมชน  อำเภอบ้านฉาง 20 หมู่บ้าน/ชุมชน  อำเภอบ้านค่าย 66 หมู่บ้าน/ชุมชน  อำเภอปลวกแดง 34 หมู่บ้าน/ชุมชน  อำเภอนิคมพัฒนา 30 หมู่บ้าน/ชุมชน </w:t>
      </w:r>
      <w:r w:rsidR="00C74D9F">
        <w:rPr>
          <w:rFonts w:ascii="TH SarabunIT๙" w:hAnsi="TH SarabunIT๙" w:cs="TH SarabunIT๙" w:hint="cs"/>
          <w:sz w:val="24"/>
          <w:szCs w:val="32"/>
          <w:cs/>
        </w:rPr>
        <w:t xml:space="preserve">  อำเภอวังจันทร์  29 หมู่บ้าน/ชุมชน  อำเภอเขาชะเมา 29 หมู่บ้าน/ชุมชน ทน.ระยอง 29 หมู่บ้าน/ชุมชน  ทม.มาบตาพุด 33 หมู่บ้าน/ชุมชน  ทม.บ้านฉาง 24 หมู่บ้าน/ชุมชน  ส่วนในเร</w:t>
      </w:r>
      <w:r w:rsidR="003B2174">
        <w:rPr>
          <w:rFonts w:ascii="TH SarabunIT๙" w:hAnsi="TH SarabunIT๙" w:cs="TH SarabunIT๙" w:hint="cs"/>
          <w:sz w:val="24"/>
          <w:szCs w:val="32"/>
          <w:cs/>
        </w:rPr>
        <w:t>ื่องของกองทุนแม่ เป้าหมายอยู่ 14</w:t>
      </w:r>
      <w:r w:rsidR="00C74D9F">
        <w:rPr>
          <w:rFonts w:ascii="TH SarabunIT๙" w:hAnsi="TH SarabunIT๙" w:cs="TH SarabunIT๙" w:hint="cs"/>
          <w:sz w:val="24"/>
          <w:szCs w:val="32"/>
          <w:cs/>
        </w:rPr>
        <w:t>4 หมู่บ้าน/ชุมชน และกำลังสร้างใหม่อีก 50 แห่ง มีสนง.พัฒนาชุมชนจังหวัดระยอง เป็นผู้รับผิดชอบ</w:t>
      </w:r>
    </w:p>
    <w:p w:rsidR="006278ED" w:rsidRDefault="006278ED" w:rsidP="006278ED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แผนงานที่ 2 แผนการแก้ไขปัญหาผู้เสพ/ผู้ติดยาเสพติด เป้าหมายคือ 1.นำผู้เสพ/ผู้ติดเข้าบำบัดทุกระบบ 300,000 คน  2.จัดตั้งศูนย์คัดกรอง อำเภอละ 1 แห่ง   3.ติดตามช่วยเหลือฯ 700,000 คน</w:t>
      </w:r>
    </w:p>
    <w:p w:rsidR="00A20453" w:rsidRDefault="00A20453" w:rsidP="006278ED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A20453" w:rsidRPr="00A20453" w:rsidRDefault="00A20453" w:rsidP="00A20453">
      <w:pPr>
        <w:ind w:left="2160"/>
        <w:jc w:val="right"/>
        <w:rPr>
          <w:rFonts w:ascii="TH SarabunIT๙" w:hAnsi="TH SarabunIT๙" w:cs="TH SarabunIT๙"/>
          <w:sz w:val="32"/>
          <w:szCs w:val="32"/>
        </w:rPr>
      </w:pPr>
      <w:r w:rsidRPr="00A20453"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สรุปได้ดังนี้</w:t>
      </w:r>
      <w:r w:rsidRPr="00A20453">
        <w:rPr>
          <w:rFonts w:ascii="TH SarabunIT๙" w:hAnsi="TH SarabunIT๙" w:cs="TH SarabunIT๙"/>
          <w:sz w:val="32"/>
          <w:szCs w:val="32"/>
        </w:rPr>
        <w:t>………</w:t>
      </w:r>
    </w:p>
    <w:p w:rsidR="006278ED" w:rsidRPr="00C74D9F" w:rsidRDefault="00C74D9F" w:rsidP="006278ED">
      <w:pPr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สรุปได้ดังนี้  </w:t>
      </w:r>
      <w:r w:rsidRPr="00EF6E10">
        <w:rPr>
          <w:rFonts w:ascii="TH SarabunIT๙" w:hAnsi="TH SarabunIT๙" w:cs="TH SarabunIT๙" w:hint="cs"/>
          <w:i/>
          <w:iCs/>
          <w:sz w:val="24"/>
          <w:szCs w:val="32"/>
          <w:cs/>
        </w:rPr>
        <w:t>1.ระบบสมัครใจ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Pr="00C74D9F">
        <w:rPr>
          <w:rFonts w:ascii="TH SarabunIT๙" w:hAnsi="TH SarabunIT๙" w:cs="TH SarabunIT๙"/>
          <w:sz w:val="32"/>
          <w:szCs w:val="40"/>
        </w:rPr>
        <w:t>600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คน โดย สสจ.รย.  </w:t>
      </w:r>
      <w:r w:rsidRPr="00EF6E10">
        <w:rPr>
          <w:rFonts w:ascii="TH SarabunIT๙" w:hAnsi="TH SarabunIT๙" w:cs="TH SarabunIT๙" w:hint="cs"/>
          <w:i/>
          <w:iCs/>
          <w:sz w:val="24"/>
          <w:szCs w:val="32"/>
          <w:cs/>
        </w:rPr>
        <w:t>2.ค่ายปรับเปลี่ยนพฤติกรรม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อำเภอเมือง 580 คน  อำเภอแกลง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760 คน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อำเภอบ้านฉาง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250 คน 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อำเภอบ้านค่าย  370 คน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อำเภอปลวกแดง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350 คน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อำเภอนิคมพัฒนา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260 คน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อำเภอวังจันทร์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>220 คน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อำเภอเขาชะเมา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190 คน  </w:t>
      </w:r>
      <w:r>
        <w:rPr>
          <w:rFonts w:ascii="TH SarabunIT๙" w:hAnsi="TH SarabunIT๙" w:cs="TH SarabunIT๙" w:hint="cs"/>
          <w:sz w:val="24"/>
          <w:szCs w:val="32"/>
          <w:cs/>
        </w:rPr>
        <w:t>ทน.ระยอง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50 คน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ทม.มาบตาพุด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50 คน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ทม.บ้านฉาง 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50 คน  </w:t>
      </w:r>
      <w:r w:rsidR="005C0E35">
        <w:rPr>
          <w:rFonts w:ascii="TH SarabunIT๙" w:hAnsi="TH SarabunIT๙" w:cs="TH SarabunIT๙" w:hint="cs"/>
          <w:i/>
          <w:iCs/>
          <w:sz w:val="24"/>
          <w:szCs w:val="32"/>
          <w:cs/>
        </w:rPr>
        <w:t xml:space="preserve">               </w:t>
      </w:r>
      <w:r w:rsidR="00EF6E10" w:rsidRPr="00EF6E10">
        <w:rPr>
          <w:rFonts w:ascii="TH SarabunIT๙" w:hAnsi="TH SarabunIT๙" w:cs="TH SarabunIT๙" w:hint="cs"/>
          <w:i/>
          <w:iCs/>
          <w:sz w:val="24"/>
          <w:szCs w:val="32"/>
          <w:cs/>
        </w:rPr>
        <w:t>3. บังคับบำบัด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 โดยสนง.คุมประพฤติ 1,393 คน  </w:t>
      </w:r>
      <w:r w:rsidR="00EF6E10" w:rsidRPr="005C0E35">
        <w:rPr>
          <w:rFonts w:ascii="TH SarabunIT๙" w:hAnsi="TH SarabunIT๙" w:cs="TH SarabunIT๙" w:hint="cs"/>
          <w:i/>
          <w:iCs/>
          <w:sz w:val="24"/>
          <w:szCs w:val="32"/>
          <w:cs/>
        </w:rPr>
        <w:t>4.ต้องโทษ</w:t>
      </w:r>
      <w:r w:rsidR="00EF6E10">
        <w:rPr>
          <w:rFonts w:ascii="TH SarabunIT๙" w:hAnsi="TH SarabunIT๙" w:cs="TH SarabunIT๙" w:hint="cs"/>
          <w:sz w:val="24"/>
          <w:szCs w:val="32"/>
          <w:cs/>
        </w:rPr>
        <w:t xml:space="preserve"> สถานพินิจฯ 70 คน </w:t>
      </w:r>
      <w:r w:rsidR="005C0E35">
        <w:rPr>
          <w:rFonts w:ascii="TH SarabunIT๙" w:hAnsi="TH SarabunIT๙" w:cs="TH SarabunIT๙" w:hint="cs"/>
          <w:sz w:val="24"/>
          <w:szCs w:val="32"/>
          <w:cs/>
        </w:rPr>
        <w:t>ศูนย์ฝึกอบรมฯ 200 คน  และเรือนจำกลางระยอง 100 คน</w:t>
      </w:r>
    </w:p>
    <w:p w:rsidR="006278ED" w:rsidRDefault="006278ED" w:rsidP="006278ED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แผนงานที่ 3 แผนการสร้างภูมิคุ้มกันและป้องกันยาเสพติด เป้าหมายคือ 1.นักเรียนชั้น            ป.5-6 ทั่วประเทศ ได้รับการสร้างภูมิคุ้มกัน  2.สถานศึกษา 11,490 แห่ง มีกิจกรรมป้องกัน เฝ้าระวังยาเสพติด  3.ป้องกันเยาวชนกลุ่มเสี่ยงนอกสถานศึกษา 4.ป้องกันการเสพรายใหม่ ไม่ให้เกิน 15</w:t>
      </w:r>
      <w:r>
        <w:rPr>
          <w:rFonts w:ascii="TH SarabunIT๙" w:hAnsi="TH SarabunIT๙" w:cs="TH SarabunIT๙"/>
          <w:sz w:val="24"/>
          <w:szCs w:val="32"/>
        </w:rPr>
        <w:t xml:space="preserve"> %   </w:t>
      </w:r>
      <w:r>
        <w:rPr>
          <w:rFonts w:ascii="TH SarabunIT๙" w:hAnsi="TH SarabunIT๙" w:cs="TH SarabunIT๙" w:hint="cs"/>
          <w:sz w:val="24"/>
          <w:szCs w:val="32"/>
          <w:cs/>
        </w:rPr>
        <w:t>5.ปัจจัยเสี่ยงรอบสถานศึกษาได้รับการแก้ไขทุกจังหวัด                  6.สถานประกอบการ 2,0</w:t>
      </w:r>
      <w:r w:rsidR="005C0E35">
        <w:rPr>
          <w:rFonts w:ascii="TH SarabunIT๙" w:hAnsi="TH SarabunIT๙" w:cs="TH SarabunIT๙" w:hint="cs"/>
          <w:sz w:val="24"/>
          <w:szCs w:val="32"/>
          <w:cs/>
        </w:rPr>
        <w:t xml:space="preserve">00 แห่ง มีกิจกรรมป้องกันยาเสพติด  โดย สพม.เขต18 จำนวน 19 โรงเรียน 30,000คน  สพป.รย.เขต1 จำนวน 117 โรงเรียน 10,053 คน  สพป.รย.เขต 2 จำนวน 18 โรงเรียน 4,520 คน  </w:t>
      </w:r>
      <w:r w:rsidR="003C083F">
        <w:rPr>
          <w:rFonts w:ascii="TH SarabunIT๙" w:hAnsi="TH SarabunIT๙" w:cs="TH SarabunIT๙" w:hint="cs"/>
          <w:sz w:val="24"/>
          <w:szCs w:val="32"/>
          <w:cs/>
        </w:rPr>
        <w:t xml:space="preserve">กศน.จ.รย. จำนวน 9 โรงเรียน 7,000 คน  อาชีวศึกษา จำนวน 5 โรงเรียน 1,000 คน  </w:t>
      </w:r>
    </w:p>
    <w:p w:rsidR="006278ED" w:rsidRPr="003C083F" w:rsidRDefault="006278ED" w:rsidP="003C083F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แผนงานที่ 4 แผนการปราบปรามยาเสพติดและบังคับใช้กฏหมาย  เป้าหมายคือ 1.ขยายผลจับกุมนักค้ายาเสพติด 40,000 คดี   2.จัดระบบศูนย์การข่าวและปราบปรามยาเสพติด  </w:t>
      </w:r>
      <w:r w:rsidR="003C083F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3.ยึดทรัพย์สิน 2,000 ล้านบาท  4.ปราบปรามเครือข่ายการค้ารายสำคัญ ภาคละ 1 เครือข่าย  5.พัฒนาประสิทธิภาพระบบการข่าวการปราบปราม   6.ลดปัญหายาเสพติดได้</w:t>
      </w:r>
      <w:r w:rsidRPr="003C083F">
        <w:rPr>
          <w:rFonts w:ascii="TH SarabunIT๙" w:hAnsi="TH SarabunIT๙" w:cs="TH SarabunIT๙" w:hint="cs"/>
          <w:sz w:val="24"/>
          <w:szCs w:val="32"/>
          <w:cs/>
        </w:rPr>
        <w:t>ทุกอำเภอ</w:t>
      </w:r>
      <w:r w:rsidR="003C083F" w:rsidRPr="003C083F">
        <w:rPr>
          <w:rFonts w:ascii="TH SarabunIT๙" w:hAnsi="TH SarabunIT๙" w:cs="TH SarabunIT๙"/>
          <w:sz w:val="24"/>
          <w:szCs w:val="32"/>
        </w:rPr>
        <w:t xml:space="preserve"> </w:t>
      </w:r>
      <w:r w:rsidR="003C083F" w:rsidRPr="003C083F">
        <w:rPr>
          <w:rFonts w:ascii="TH SarabunIT๙" w:hAnsi="TH SarabunIT๙" w:cs="TH SarabunIT๙" w:hint="cs"/>
          <w:sz w:val="24"/>
          <w:szCs w:val="32"/>
          <w:cs/>
        </w:rPr>
        <w:t xml:space="preserve"> โดย</w:t>
      </w:r>
      <w:r w:rsidR="003C083F" w:rsidRPr="003C083F">
        <w:rPr>
          <w:rFonts w:ascii="TH SarabunIT๙" w:hAnsi="TH SarabunIT๙" w:cs="TH SarabunIT๙"/>
          <w:sz w:val="32"/>
          <w:szCs w:val="32"/>
          <w:cs/>
        </w:rPr>
        <w:t>ตร.ภ.จ.รย.</w:t>
      </w:r>
      <w:r w:rsidR="003C083F" w:rsidRPr="003C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83F" w:rsidRPr="003C083F">
        <w:rPr>
          <w:rFonts w:ascii="TH SarabunIT๙" w:hAnsi="TH SarabunIT๙" w:cs="TH SarabunIT๙"/>
          <w:sz w:val="32"/>
          <w:szCs w:val="32"/>
          <w:cs/>
        </w:rPr>
        <w:t>สภ.ทุกแห่ง</w:t>
      </w:r>
      <w:r w:rsidR="003C083F" w:rsidRPr="003C083F">
        <w:rPr>
          <w:rFonts w:ascii="TH SarabunIT๙" w:hAnsi="TH SarabunIT๙" w:cs="TH SarabunIT๙" w:hint="cs"/>
          <w:sz w:val="24"/>
          <w:szCs w:val="32"/>
          <w:cs/>
        </w:rPr>
        <w:t xml:space="preserve">  1.</w:t>
      </w:r>
      <w:r w:rsidR="003C083F" w:rsidRPr="003C083F">
        <w:rPr>
          <w:rFonts w:ascii="TH SarabunIT๙" w:hAnsi="TH SarabunIT๙" w:cs="TH SarabunIT๙" w:hint="cs"/>
          <w:sz w:val="32"/>
          <w:szCs w:val="32"/>
          <w:cs/>
        </w:rPr>
        <w:t>การจับกุมคดียาเสพติด เป้าหมายรวม 1,200 คดี  2.การจับกุมในข้อหาสำคัญ และมีการขยายผล  เป้าหมายรวม 120 คดี</w:t>
      </w:r>
      <w:r w:rsidR="003C083F" w:rsidRPr="003C083F">
        <w:rPr>
          <w:rFonts w:ascii="TH SarabunIT๙" w:hAnsi="TH SarabunIT๙" w:cs="TH SarabunIT๙"/>
          <w:sz w:val="32"/>
          <w:szCs w:val="32"/>
        </w:rPr>
        <w:t xml:space="preserve">   3.</w:t>
      </w:r>
      <w:r w:rsidR="003C083F" w:rsidRPr="003C083F">
        <w:rPr>
          <w:rFonts w:ascii="TH SarabunIT๙" w:hAnsi="TH SarabunIT๙" w:cs="TH SarabunIT๙"/>
          <w:sz w:val="32"/>
          <w:szCs w:val="32"/>
          <w:cs/>
        </w:rPr>
        <w:t>การดำเนินการต่อข้อร้องเรียน</w:t>
      </w:r>
      <w:r w:rsidR="003C083F" w:rsidRPr="003C083F">
        <w:rPr>
          <w:rFonts w:ascii="TH SarabunIT๙" w:hAnsi="TH SarabunIT๙" w:cs="TH SarabunIT๙"/>
          <w:sz w:val="32"/>
          <w:szCs w:val="32"/>
        </w:rPr>
        <w:t xml:space="preserve"> </w:t>
      </w:r>
      <w:r w:rsidR="003C083F" w:rsidRPr="003C083F">
        <w:rPr>
          <w:rFonts w:ascii="TH SarabunIT๙" w:hAnsi="TH SarabunIT๙" w:cs="TH SarabunIT๙"/>
          <w:sz w:val="32"/>
          <w:szCs w:val="32"/>
          <w:cs/>
        </w:rPr>
        <w:t>บุคคลทั่วไป</w:t>
      </w:r>
      <w:r w:rsidR="003C083F" w:rsidRPr="003C083F">
        <w:rPr>
          <w:rFonts w:ascii="TH SarabunIT๙" w:hAnsi="TH SarabunIT๙" w:cs="TH SarabunIT๙"/>
          <w:sz w:val="32"/>
          <w:szCs w:val="32"/>
        </w:rPr>
        <w:t xml:space="preserve"> </w:t>
      </w:r>
      <w:r w:rsidR="003C083F" w:rsidRPr="003C083F">
        <w:rPr>
          <w:rFonts w:ascii="TH SarabunIT๙" w:hAnsi="TH SarabunIT๙" w:cs="TH SarabunIT๙" w:hint="cs"/>
          <w:sz w:val="32"/>
          <w:szCs w:val="32"/>
          <w:cs/>
        </w:rPr>
        <w:t>เป้าหมายจำนวน 300 เรื่อง และเจ้าหน้าที่ของรัฐ ดำเนินการทุกเรื่อง  4.</w:t>
      </w:r>
      <w:r w:rsidR="003C083F" w:rsidRPr="003C083F">
        <w:rPr>
          <w:rFonts w:ascii="TH SarabunIT๙" w:hAnsi="TH SarabunIT๙" w:cs="TH SarabunIT๙"/>
          <w:sz w:val="32"/>
          <w:szCs w:val="32"/>
          <w:cs/>
        </w:rPr>
        <w:t>การยึดทรัพย์</w:t>
      </w:r>
      <w:r w:rsidR="003C083F" w:rsidRPr="003C083F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 20 ล้านบาท</w:t>
      </w:r>
    </w:p>
    <w:p w:rsidR="006278ED" w:rsidRPr="00A20453" w:rsidRDefault="006278ED" w:rsidP="00A20453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แผนงาน 7 แผนการบริหารจัดการแบบบูรณาการ เป้าหมายคือ  1.พัฒนาระบบการบริหารจัดการ  2.บูรณาการในระดับพื้นที่</w:t>
      </w:r>
    </w:p>
    <w:p w:rsidR="007D1009" w:rsidRDefault="000B62ED" w:rsidP="00802E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802EAF">
        <w:rPr>
          <w:rFonts w:ascii="TH SarabunIT๙" w:hAnsi="TH SarabunIT๙" w:cs="TH SarabunIT๙" w:hint="cs"/>
          <w:sz w:val="32"/>
          <w:szCs w:val="32"/>
          <w:cs/>
        </w:rPr>
        <w:tab/>
      </w:r>
      <w:r w:rsidR="007D1009"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7D1009" w:rsidRPr="003842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1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009" w:rsidRPr="00857F1E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การซักซ้อมแนวทางในการรายงานข้อมูลผลการดำเนินการป้องกันและแก้ไขปัญหา</w:t>
      </w:r>
      <w:r w:rsidR="007D1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7D1009" w:rsidRPr="00857F1E">
        <w:rPr>
          <w:rFonts w:ascii="TH SarabunIT๙" w:hAnsi="TH SarabunIT๙" w:cs="TH SarabunIT๙" w:hint="cs"/>
          <w:spacing w:val="-6"/>
          <w:sz w:val="32"/>
          <w:szCs w:val="32"/>
          <w:cs/>
        </w:rPr>
        <w:t>ยาเสพติด</w:t>
      </w:r>
      <w:r w:rsidR="007D1009">
        <w:rPr>
          <w:rFonts w:ascii="TH SarabunIT๙" w:hAnsi="TH SarabunIT๙" w:cs="TH SarabunIT๙" w:hint="cs"/>
          <w:sz w:val="32"/>
          <w:szCs w:val="32"/>
          <w:cs/>
        </w:rPr>
        <w:t xml:space="preserve"> ปี 2556</w:t>
      </w:r>
    </w:p>
    <w:p w:rsidR="007D1009" w:rsidRPr="000B62ED" w:rsidRDefault="000B62ED" w:rsidP="00802EAF">
      <w:pPr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1009">
        <w:rPr>
          <w:rFonts w:ascii="TH SarabunIT๙" w:hAnsi="TH SarabunIT๙" w:cs="TH SarabunIT๙" w:hint="cs"/>
          <w:sz w:val="32"/>
          <w:szCs w:val="32"/>
          <w:cs/>
        </w:rPr>
        <w:t xml:space="preserve">- ศพส.จ.รย.จัดประชุมเจ้าหน้าที่ผู้รับผิดชอบงานยาเสพติด และเจ้าหน้าที่รายงานข้อมูลของแต่ละหน่วยงานในคราวประชุมวันเดียวกันกับการประชุมจัดทำแผนฯ ในวันที่ 23 พฤศจิกายน 2555 เพื่อให้แต่ละหน่วยงานรายงานข้อมูลลงในระบบของสำนักงาน ป.ป.ส. ทาง </w:t>
      </w:r>
      <w:r w:rsidR="007D1009">
        <w:rPr>
          <w:rFonts w:ascii="TH SarabunIT๙" w:hAnsi="TH SarabunIT๙" w:cs="TH SarabunIT๙"/>
          <w:sz w:val="32"/>
          <w:szCs w:val="32"/>
        </w:rPr>
        <w:t xml:space="preserve">Internet </w:t>
      </w:r>
      <w:r w:rsidR="007D1009">
        <w:rPr>
          <w:rFonts w:ascii="TH SarabunIT๙" w:hAnsi="TH SarabunIT๙" w:cs="TH SarabunIT๙" w:hint="cs"/>
          <w:sz w:val="32"/>
          <w:szCs w:val="32"/>
          <w:cs/>
        </w:rPr>
        <w:t>ได้ถูกต้อง</w:t>
      </w:r>
    </w:p>
    <w:p w:rsidR="007D1009" w:rsidRPr="006757EC" w:rsidRDefault="007D1009" w:rsidP="00802EAF">
      <w:pPr>
        <w:spacing w:after="0"/>
        <w:ind w:left="140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0A5EE7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57F1E">
        <w:rPr>
          <w:rFonts w:ascii="TH SarabunIT๙" w:hAnsi="TH SarabunIT๙" w:cs="TH SarabunIT๙" w:hint="cs"/>
          <w:spacing w:val="-2"/>
          <w:sz w:val="31"/>
          <w:szCs w:val="31"/>
          <w:cs/>
        </w:rPr>
        <w:t>โครงการชุมชนอุ่นใจได้ลูกหลานกลับคืน ( 1</w:t>
      </w:r>
      <w:r w:rsidRPr="000A5EE7">
        <w:rPr>
          <w:rFonts w:ascii="TH SarabunIT๙" w:hAnsi="TH SarabunIT๙" w:cs="TH SarabunIT๙" w:hint="cs"/>
          <w:spacing w:val="-4"/>
          <w:sz w:val="31"/>
          <w:szCs w:val="31"/>
          <w:cs/>
        </w:rPr>
        <w:t xml:space="preserve"> พฤศจิกายน 2555 </w:t>
      </w:r>
      <w:r w:rsidRPr="000A5EE7">
        <w:rPr>
          <w:rFonts w:ascii="TH SarabunIT๙" w:hAnsi="TH SarabunIT๙" w:cs="TH SarabunIT๙"/>
          <w:color w:val="000000"/>
          <w:spacing w:val="-4"/>
          <w:sz w:val="31"/>
          <w:szCs w:val="31"/>
          <w:cs/>
        </w:rPr>
        <w:t>–</w:t>
      </w:r>
      <w:r w:rsidRPr="000A5EE7">
        <w:rPr>
          <w:rFonts w:ascii="TH SarabunIT๙" w:hAnsi="TH SarabunIT๙" w:cs="TH SarabunIT๙" w:hint="cs"/>
          <w:color w:val="000000"/>
          <w:spacing w:val="-4"/>
          <w:sz w:val="31"/>
          <w:szCs w:val="31"/>
          <w:cs/>
        </w:rPr>
        <w:t xml:space="preserve"> 31 มกราคม 2556)</w:t>
      </w:r>
    </w:p>
    <w:p w:rsidR="00A20453" w:rsidRDefault="007D1009" w:rsidP="00802EAF">
      <w:pPr>
        <w:spacing w:after="0"/>
        <w:ind w:left="216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857F1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 ตามที่ ศพส.จ.รย. ได้แจ้งให้ ศพส.อ.ทุกอำเภอดำเนินการตามโครงการชุมชนอุ่นใจ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857F1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ได้ลูกหลาน</w:t>
      </w:r>
    </w:p>
    <w:p w:rsidR="00A20453" w:rsidRDefault="00A20453" w:rsidP="00802EAF">
      <w:pPr>
        <w:spacing w:after="0"/>
        <w:ind w:left="216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:rsidR="00A20453" w:rsidRDefault="00A20453" w:rsidP="004B3505">
      <w:pPr>
        <w:spacing w:after="0"/>
        <w:ind w:left="2160"/>
        <w:jc w:val="right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-/ </w:t>
      </w:r>
      <w:r w:rsidRPr="00857F1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กลับคืน ซึ่งเป็นไป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t>……</w:t>
      </w:r>
    </w:p>
    <w:p w:rsidR="007D1009" w:rsidRPr="00857F1E" w:rsidRDefault="007D1009" w:rsidP="00A20453">
      <w:pPr>
        <w:spacing w:after="0"/>
        <w:ind w:left="216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857F1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lastRenderedPageBreak/>
        <w:t xml:space="preserve">กลับคืน ซึ่งเป็นไปตามคำสั่ง ศพส. ที่ 25/2555  ลงวันที่ 8 ตุลาคม 2555 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มีผลการดำเนินการ ดังนี้  </w:t>
      </w:r>
      <w:r w:rsidR="00802EAF" w:rsidRPr="00802EAF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อ.เมืองระยอง</w:t>
      </w:r>
      <w:r w:rsidR="00802EA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802EAF" w:rsidRPr="00392219">
        <w:rPr>
          <w:rFonts w:ascii="TH SarabunIT๙" w:hAnsi="TH SarabunIT๙" w:cs="TH SarabunIT๙" w:hint="cs"/>
          <w:sz w:val="32"/>
          <w:szCs w:val="32"/>
          <w:cs/>
        </w:rPr>
        <w:t xml:space="preserve">บ้านช่น  หมู่ที่ 5  ต.ตะพง  </w:t>
      </w:r>
      <w:r w:rsidR="00802EAF" w:rsidRPr="00802EAF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อ.บ้านฉาง</w:t>
      </w:r>
      <w:r w:rsidR="00802EA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802EAF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บ้านเนินกระปรอกบน  หมู่ที่ 6  ต.บ้านฉาง  </w:t>
      </w:r>
      <w:r w:rsidR="00802EAF" w:rsidRPr="00802EAF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อ.แกลง</w:t>
      </w:r>
      <w:r w:rsidR="00802EA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802EAF">
        <w:rPr>
          <w:rFonts w:ascii="TH SarabunIT๙" w:hAnsi="TH SarabunIT๙" w:cs="TH SarabunIT๙" w:hint="cs"/>
          <w:sz w:val="32"/>
          <w:szCs w:val="32"/>
          <w:cs/>
        </w:rPr>
        <w:t xml:space="preserve">บ้านคลองปูน  หมู่ที่ 3  ต.คลองปูน  </w:t>
      </w:r>
      <w:r w:rsidR="00802EAF" w:rsidRPr="005E5486">
        <w:rPr>
          <w:rFonts w:ascii="TH SarabunIT๙" w:hAnsi="TH SarabunIT๙" w:cs="TH SarabunIT๙" w:hint="cs"/>
          <w:i/>
          <w:iCs/>
          <w:sz w:val="32"/>
          <w:szCs w:val="32"/>
          <w:cs/>
        </w:rPr>
        <w:t>อ.วังจันทร์</w:t>
      </w:r>
      <w:r w:rsidR="005E54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2EAF">
        <w:rPr>
          <w:rFonts w:ascii="TH SarabunIT๙" w:hAnsi="TH SarabunIT๙" w:cs="TH SarabunIT๙" w:hint="cs"/>
          <w:sz w:val="32"/>
          <w:szCs w:val="32"/>
          <w:cs/>
        </w:rPr>
        <w:t xml:space="preserve">บ้านคลองบางบ่อ  หมู่ที่ 4  </w:t>
      </w:r>
      <w:r w:rsidR="005E5486" w:rsidRPr="005E5486">
        <w:rPr>
          <w:rFonts w:ascii="TH SarabunIT๙" w:hAnsi="TH SarabunIT๙" w:cs="TH SarabunIT๙" w:hint="cs"/>
          <w:i/>
          <w:iCs/>
          <w:sz w:val="32"/>
          <w:szCs w:val="32"/>
          <w:cs/>
        </w:rPr>
        <w:t>อ.บ้านค่าย</w:t>
      </w:r>
      <w:r w:rsidR="005E5486"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บ้านหนองละลอก หมู่ที่ 3  ต.หนองละลอก</w:t>
      </w:r>
      <w:r w:rsidR="005E548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</w:t>
      </w:r>
      <w:r w:rsidR="005E5486" w:rsidRPr="005E5486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อ.ปลวกแดง</w:t>
      </w:r>
      <w:r w:rsidR="005E548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5E5486">
        <w:rPr>
          <w:rFonts w:ascii="TH SarabunIT๙" w:hAnsi="TH SarabunIT๙" w:cs="TH SarabunIT๙" w:hint="cs"/>
          <w:sz w:val="32"/>
          <w:szCs w:val="32"/>
          <w:cs/>
        </w:rPr>
        <w:t xml:space="preserve">บ้านแม่น้ำคู้ใหม่  หมู่ที่ 5  ต.แม่น้ำคู้  </w:t>
      </w:r>
      <w:r w:rsidR="005E5486" w:rsidRPr="005E5486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อำเภอเขาชะเมา</w:t>
      </w:r>
      <w:r w:rsidR="005E548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</w:t>
      </w:r>
      <w:r w:rsidR="005E5486">
        <w:rPr>
          <w:rFonts w:ascii="TH SarabunIT๙" w:hAnsi="TH SarabunIT๙" w:cs="TH SarabunIT๙" w:hint="cs"/>
          <w:sz w:val="32"/>
          <w:szCs w:val="32"/>
          <w:cs/>
        </w:rPr>
        <w:t xml:space="preserve">บ้านสีระมัน  หมู่ที่ 4  ต.ห้วยทับมอญ  </w:t>
      </w:r>
      <w:r w:rsidR="005E5486" w:rsidRPr="005E5486">
        <w:rPr>
          <w:rFonts w:ascii="TH SarabunIT๙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อ.นิคมพัฒนา</w:t>
      </w:r>
      <w:r w:rsidR="005E548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5E5486">
        <w:rPr>
          <w:rFonts w:ascii="TH SarabunIT๙" w:hAnsi="TH SarabunIT๙" w:cs="TH SarabunIT๙" w:hint="cs"/>
          <w:sz w:val="32"/>
          <w:szCs w:val="32"/>
          <w:cs/>
        </w:rPr>
        <w:t xml:space="preserve">บ้านคลองพลู  หมู่ที่ 5  ต.พนานิคม  </w:t>
      </w:r>
    </w:p>
    <w:p w:rsidR="007D1009" w:rsidRDefault="007D1009" w:rsidP="007D100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842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842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งบประมาณในการดำเนินการป้องกันและแก้ไขปัญหายาเสพติด ปี 2556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3.4.1 </w:t>
      </w:r>
      <w:r>
        <w:rPr>
          <w:rFonts w:ascii="TH SarabunIT๙" w:hAnsi="TH SarabunIT๙" w:cs="TH SarabunIT๙" w:hint="cs"/>
          <w:sz w:val="32"/>
          <w:szCs w:val="32"/>
          <w:cs/>
        </w:rPr>
        <w:t>งบสำนักงานปลัดกระทรวงมหาดไทย</w:t>
      </w:r>
      <w:r>
        <w:rPr>
          <w:rFonts w:ascii="TH SarabunIT๙" w:hAnsi="TH SarabunIT๙" w:cs="TH SarabunIT๙"/>
          <w:sz w:val="32"/>
          <w:szCs w:val="32"/>
        </w:rPr>
        <w:t xml:space="preserve"> 210,000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โดยใช้จ่ายเป็นงบบริหารจัดการศูนย์ฯ  และจัดสรร ดังนี้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ศพส.จ.รย.  150,000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ศพส.อ. แห่งละ 7,500 บาท รวมเป็น 60,000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3.4.2  งบสำนักงาน ป.ป.ส.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5,412,480 บาท  จัดสรร ดังนี้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ผลผลิตที่ 1 ด้านการปราบปราม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1,776,000 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ผลผลิตที่ 2 ด้านการป้องกัน 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1 การสร้างพลังสังคมพลังชุมชน    240,000 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2 การแก้ไขผู้เสพ/ผู้ติดยาเสพติด  3,080,480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3 การสร้างภูมิคุ้มกันฯ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196,000 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3.4.3  งบกรมส่งเสริมการปกครองท้องถิ่น จัดสรร ดังนี้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069C">
        <w:rPr>
          <w:rFonts w:ascii="TH SarabunIT๙" w:hAnsi="TH SarabunIT๙" w:cs="TH SarabunIT๙" w:hint="cs"/>
          <w:sz w:val="32"/>
          <w:szCs w:val="32"/>
          <w:u w:val="single"/>
          <w:cs/>
        </w:rPr>
        <w:t>ค่ายปรับเปลี่ยนพฤติกรรม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ผู้เสพ/ผู้ติด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 แห่งละ 50 คนๆ ละ 3,500 บาท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175,000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อบต. แห่งละ 30 คนๆ ละ 3,500 บาท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105,000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069C">
        <w:rPr>
          <w:rFonts w:ascii="TH SarabunIT๙" w:hAnsi="TH SarabunIT๙" w:cs="TH SarabunIT๙" w:hint="cs"/>
          <w:sz w:val="32"/>
          <w:szCs w:val="32"/>
          <w:u w:val="single"/>
          <w:cs/>
        </w:rPr>
        <w:t>ฝึกอบรมอาชีพผู้ผ่านการบำบัดยาเสพติด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  แห่งละ 50 คนๆ ละ 2,500 บาท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125,000 บาท</w:t>
      </w:r>
    </w:p>
    <w:p w:rsidR="007D1009" w:rsidRDefault="007D1009" w:rsidP="007D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อบต. แห่งละ 30 คนๆ ละ 2,500 บาท </w:t>
      </w:r>
      <w:r>
        <w:rPr>
          <w:rFonts w:ascii="TH SarabunIT๙" w:hAnsi="TH SarabunIT๙" w:cs="TH SarabunIT๙"/>
          <w:sz w:val="32"/>
          <w:szCs w:val="32"/>
        </w:rPr>
        <w:t xml:space="preserve">= 75,000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D1009" w:rsidRDefault="007D1009" w:rsidP="007D1009">
      <w:pPr>
        <w:spacing w:before="120" w:after="0" w:line="240" w:lineRule="auto"/>
        <w:ind w:left="2880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u w:val="single"/>
        </w:rPr>
      </w:pPr>
      <w:r w:rsidRPr="00564BF9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 xml:space="preserve">กิจกรรมป้องกันและเฝ้าระวัง โดยการติดตั้งกล้องวงจรปิด </w:t>
      </w:r>
      <w:r w:rsidRPr="00564BF9">
        <w:rPr>
          <w:rFonts w:ascii="TH SarabunIT๙" w:hAnsi="TH SarabunIT๙" w:cs="TH SarabunIT๙"/>
          <w:spacing w:val="-4"/>
          <w:sz w:val="32"/>
          <w:szCs w:val="32"/>
          <w:u w:val="single"/>
        </w:rPr>
        <w:t>(CCTV)</w:t>
      </w:r>
    </w:p>
    <w:p w:rsidR="007D1009" w:rsidRPr="00B217A8" w:rsidRDefault="007D1009" w:rsidP="007D100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7A8">
        <w:rPr>
          <w:rFonts w:ascii="TH SarabunIT๙" w:hAnsi="TH SarabunIT๙" w:cs="TH SarabunIT๙"/>
          <w:sz w:val="32"/>
          <w:szCs w:val="32"/>
        </w:rPr>
        <w:t xml:space="preserve">- </w:t>
      </w:r>
      <w:r w:rsidRPr="00B217A8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เป็นค่าติดตั้งกล้องวงจรปิด </w:t>
      </w:r>
      <w:r w:rsidRPr="00B217A8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B217A8">
        <w:rPr>
          <w:rFonts w:ascii="TH SarabunIT๙" w:hAnsi="TH SarabunIT๙" w:cs="TH SarabunIT๙"/>
          <w:sz w:val="30"/>
          <w:szCs w:val="30"/>
        </w:rPr>
        <w:t>CCTV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7A8">
        <w:rPr>
          <w:rFonts w:ascii="TH SarabunIT๙" w:hAnsi="TH SarabunIT๙" w:cs="TH SarabunIT๙" w:hint="cs"/>
          <w:sz w:val="32"/>
          <w:szCs w:val="32"/>
          <w:cs/>
        </w:rPr>
        <w:t>ราคาต่ำกว่า 1 ล้านบาท ให้แก่ อปท. ที่มีพื้นที่หมู่</w:t>
      </w:r>
      <w:r>
        <w:rPr>
          <w:rFonts w:ascii="TH SarabunIT๙" w:hAnsi="TH SarabunIT๙" w:cs="TH SarabunIT๙" w:hint="cs"/>
          <w:sz w:val="32"/>
          <w:szCs w:val="32"/>
          <w:cs/>
        </w:rPr>
        <w:t>บ้าน/ชุมชน</w:t>
      </w:r>
      <w:r w:rsidRPr="00B217A8">
        <w:rPr>
          <w:rFonts w:ascii="TH SarabunIT๙" w:hAnsi="TH SarabunIT๙" w:cs="TH SarabunIT๙" w:hint="cs"/>
          <w:sz w:val="32"/>
          <w:szCs w:val="32"/>
          <w:cs/>
        </w:rPr>
        <w:t>ปัญหารุนแรง</w:t>
      </w:r>
    </w:p>
    <w:p w:rsidR="007D1009" w:rsidRDefault="007D1009" w:rsidP="007D100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 ส่วนที่ 2 จัดสรรเป็นค่าติดตั้งกล้องวงจรปิด (</w:t>
      </w:r>
      <w:r>
        <w:rPr>
          <w:rFonts w:ascii="TH SarabunIT๙" w:hAnsi="TH SarabunIT๙" w:cs="TH SarabunIT๙"/>
          <w:spacing w:val="-6"/>
          <w:sz w:val="32"/>
          <w:szCs w:val="32"/>
        </w:rPr>
        <w:t>CCTV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 (ที่มีราคาต่อ</w:t>
      </w:r>
      <w:r w:rsidRPr="0042268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หน่วยต่ำกว่า 1 ล้านบาท) และก่อสร้างลานกีฬา (ที่มีราคาต่ำกว่า 2 ล้านบาท) ให้แก่ อปท. ที่มีการแพร่ระบาดของยาเสพติดในหมู่บ้าน/ชุมชน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มีพื้นที่เสี่ยง</w:t>
      </w:r>
    </w:p>
    <w:p w:rsidR="007D1009" w:rsidRDefault="007D1009" w:rsidP="00802E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3.4.4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งบองค์กรปกครองส่วนท้องถิ่น </w:t>
      </w:r>
    </w:p>
    <w:p w:rsidR="007D1009" w:rsidRDefault="007D1009" w:rsidP="00802EAF">
      <w:pPr>
        <w:spacing w:after="0"/>
        <w:ind w:left="288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E37A7">
        <w:rPr>
          <w:rFonts w:ascii="TH SarabunIT๙" w:hAnsi="TH SarabunIT๙" w:cs="TH SarabunIT๙" w:hint="cs"/>
          <w:spacing w:val="-8"/>
          <w:sz w:val="32"/>
          <w:szCs w:val="32"/>
          <w:cs/>
        </w:rPr>
        <w:t>ศพส.จ.รย.ได้จัดท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CE37A7">
        <w:rPr>
          <w:rFonts w:ascii="TH SarabunIT๙" w:hAnsi="TH SarabunIT๙" w:cs="TH SarabunIT๙" w:hint="cs"/>
          <w:spacing w:val="-8"/>
          <w:szCs w:val="32"/>
          <w:cs/>
        </w:rPr>
        <w:t>โครงการขอรับเงินอุดหนุนเพื่อเพิ่มศักยภาพในการป้องกันและแก้ไขปัญหายาเสพติดของ ศพส.จ.รย.ประจำปี 2556</w:t>
      </w:r>
      <w:r w:rsidRPr="00CE3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เพื่อขอรับการอุดหนุนงบประมาณจาก อปท. ซึ่งได้แจ้งอำเภอ, อบจ.รย., เทศบาล และ อบต. ดำเนินการแล้ว </w:t>
      </w:r>
      <w:r w:rsidRPr="00CE37A7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เมื่อได้รับงบประมาณมาแล้ว จะได้จัดสรรให้แก่หน่วยงานที่เกี่ยวข้องต่อไป</w:t>
      </w:r>
    </w:p>
    <w:p w:rsidR="00A20453" w:rsidRDefault="00A20453" w:rsidP="00802EAF">
      <w:pPr>
        <w:spacing w:after="0"/>
        <w:ind w:left="288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A20453" w:rsidRDefault="00A20453" w:rsidP="00A20453">
      <w:pPr>
        <w:spacing w:after="0"/>
        <w:ind w:left="2880"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-/ </w:t>
      </w:r>
      <w:r>
        <w:rPr>
          <w:rFonts w:ascii="TH SarabunIT๙" w:hAnsi="TH SarabunIT๙" w:cs="TH SarabunIT๙" w:hint="cs"/>
          <w:sz w:val="32"/>
          <w:szCs w:val="32"/>
          <w:cs/>
        </w:rPr>
        <w:t>3.5 สรุปสถานการณ์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802EAF" w:rsidRPr="00802EAF" w:rsidRDefault="00802EAF" w:rsidP="00802EAF">
      <w:pPr>
        <w:spacing w:after="0"/>
        <w:ind w:left="2880" w:firstLine="720"/>
        <w:jc w:val="thaiDistribute"/>
        <w:rPr>
          <w:rFonts w:ascii="TH SarabunIT๙" w:hAnsi="TH SarabunIT๙" w:cs="TH SarabunIT๙"/>
          <w:spacing w:val="-8"/>
          <w:sz w:val="14"/>
          <w:szCs w:val="14"/>
        </w:rPr>
      </w:pPr>
    </w:p>
    <w:p w:rsidR="005E6138" w:rsidRDefault="00092EA8" w:rsidP="00092EA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138">
        <w:rPr>
          <w:rFonts w:ascii="TH SarabunIT๙" w:hAnsi="TH SarabunIT๙" w:cs="TH SarabunIT๙" w:hint="cs"/>
          <w:sz w:val="32"/>
          <w:szCs w:val="32"/>
          <w:cs/>
        </w:rPr>
        <w:t>3.5 สรุปสถานการณ์ยาเสพติดพื้นที่จังหวัดระยอง</w:t>
      </w:r>
    </w:p>
    <w:p w:rsidR="005E6138" w:rsidRDefault="005E6138" w:rsidP="00802E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สำนักงาน ปปส.ภาค 2</w:t>
      </w:r>
    </w:p>
    <w:p w:rsidR="00802EAF" w:rsidRDefault="00802EAF" w:rsidP="00802EA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5E6138" w:rsidRPr="003842A3" w:rsidRDefault="00092EA8" w:rsidP="00802EA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5E6138">
        <w:rPr>
          <w:rFonts w:ascii="TH SarabunIT๙" w:hAnsi="TH SarabunIT๙" w:cs="TH SarabunIT๙" w:hint="cs"/>
          <w:sz w:val="32"/>
          <w:szCs w:val="32"/>
          <w:cs/>
        </w:rPr>
        <w:tab/>
      </w:r>
      <w:r w:rsidR="005E6138">
        <w:rPr>
          <w:rFonts w:ascii="TH SarabunIT๙" w:hAnsi="TH SarabunIT๙" w:cs="TH SarabunIT๙" w:hint="cs"/>
          <w:sz w:val="32"/>
          <w:szCs w:val="32"/>
          <w:cs/>
        </w:rPr>
        <w:tab/>
      </w:r>
      <w:r w:rsidR="005E6138">
        <w:rPr>
          <w:rFonts w:ascii="TH SarabunIT๙" w:hAnsi="TH SarabunIT๙" w:cs="TH SarabunIT๙" w:hint="cs"/>
          <w:sz w:val="32"/>
          <w:szCs w:val="32"/>
          <w:cs/>
        </w:rPr>
        <w:tab/>
        <w:t xml:space="preserve">3.6 </w:t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>ผลการดำเนินงานที่สำคัญของส่วนราชการ/หน่วยงาน และ</w:t>
      </w:r>
      <w:r w:rsidR="005E6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>ศพส.อ.</w:t>
      </w:r>
      <w:r w:rsidR="005E6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>ต่างๆ</w:t>
      </w:r>
    </w:p>
    <w:p w:rsidR="005E6138" w:rsidRPr="003842A3" w:rsidRDefault="00092EA8" w:rsidP="005E54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 w:rsidR="00FE383A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138">
        <w:rPr>
          <w:rFonts w:ascii="TH SarabunIT๙" w:hAnsi="TH SarabunIT๙" w:cs="TH SarabunIT๙"/>
          <w:sz w:val="32"/>
          <w:szCs w:val="32"/>
          <w:cs/>
        </w:rPr>
        <w:tab/>
      </w:r>
      <w:r w:rsidR="005E613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5E6138">
        <w:rPr>
          <w:rFonts w:ascii="TH SarabunIT๙" w:hAnsi="TH SarabunIT๙" w:cs="TH SarabunIT๙" w:hint="cs"/>
          <w:sz w:val="32"/>
          <w:szCs w:val="32"/>
          <w:cs/>
        </w:rPr>
        <w:t>6.1</w:t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 xml:space="preserve"> ด้านการปราบปราม</w:t>
      </w:r>
    </w:p>
    <w:p w:rsidR="005E6138" w:rsidRPr="005E5486" w:rsidRDefault="00092EA8" w:rsidP="005E5486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พ.ต.ท.ศิรกฤศ</w:t>
      </w:r>
      <w:r w:rsidR="00FE383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5E6138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5E6138" w:rsidRPr="005E5486">
        <w:rPr>
          <w:rFonts w:ascii="TH SarabunIT๙" w:hAnsi="TH SarabunIT๙" w:cs="TH SarabunIT๙"/>
          <w:i/>
          <w:iCs/>
          <w:sz w:val="32"/>
          <w:szCs w:val="32"/>
          <w:cs/>
        </w:rPr>
        <w:t>-  ตำรวจภูธรจังหวัดระยอง</w:t>
      </w:r>
    </w:p>
    <w:p w:rsidR="005E5486" w:rsidRPr="005E5486" w:rsidRDefault="005E5486" w:rsidP="005E548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E5486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๑๒ </w:t>
      </w:r>
      <w:r w:rsidRPr="005E5486">
        <w:rPr>
          <w:rFonts w:ascii="TH SarabunIT๙" w:hAnsi="TH SarabunIT๙" w:cs="TH SarabunIT๙"/>
          <w:sz w:val="32"/>
          <w:szCs w:val="32"/>
        </w:rPr>
        <w:t xml:space="preserve">– </w:t>
      </w:r>
      <w:r w:rsidRPr="005E5486">
        <w:rPr>
          <w:rFonts w:ascii="TH SarabunIT๙" w:hAnsi="TH SarabunIT๙" w:cs="TH SarabunIT๙"/>
          <w:sz w:val="32"/>
          <w:szCs w:val="32"/>
          <w:cs/>
        </w:rPr>
        <w:t>๑๔ พ.ย.๕๕  ตำรวจภูธรจังหวัดระยองได้จับกุมเครือข</w:t>
      </w:r>
      <w:r>
        <w:rPr>
          <w:rFonts w:ascii="TH SarabunIT๙" w:hAnsi="TH SarabunIT๙" w:cs="TH SarabunIT๙"/>
          <w:sz w:val="32"/>
          <w:szCs w:val="32"/>
          <w:cs/>
        </w:rPr>
        <w:t>่ายค้ายาเสพติดผู้ต้องหารวม ๗ คน</w:t>
      </w:r>
      <w:r w:rsidRPr="005E5486">
        <w:rPr>
          <w:rFonts w:ascii="TH SarabunIT๙" w:hAnsi="TH SarabunIT๙" w:cs="TH SarabunIT๙"/>
          <w:sz w:val="32"/>
          <w:szCs w:val="32"/>
          <w:cs/>
        </w:rPr>
        <w:t xml:space="preserve"> ยึดยาบ้า ได้รวม ๘๐</w:t>
      </w:r>
      <w:r w:rsidRPr="005E5486">
        <w:rPr>
          <w:rFonts w:ascii="TH SarabunIT๙" w:hAnsi="TH SarabunIT๙" w:cs="TH SarabunIT๙"/>
          <w:sz w:val="32"/>
          <w:szCs w:val="32"/>
        </w:rPr>
        <w:t>,</w:t>
      </w:r>
      <w:r w:rsidRPr="005E5486">
        <w:rPr>
          <w:rFonts w:ascii="TH SarabunIT๙" w:hAnsi="TH SarabunIT๙" w:cs="TH SarabunIT๙"/>
          <w:sz w:val="32"/>
          <w:szCs w:val="32"/>
          <w:cs/>
        </w:rPr>
        <w:t>๘๐๐ เม็ด พร้อมอาวุธ ปืน บาเรทต้า ขนาด๙ มม. จำนวน ๑ กระบอก กระสุน ๑๐๔ นัด ตรวจยึดทรัพย์สิน รถยนต์กระบะ ๑  คัน จยย. ๓ คัน โทรศัพท์ มือถือ ๘ เครื่อง เงินสด จำนวน ๑๘</w:t>
      </w:r>
      <w:r w:rsidRPr="005E5486">
        <w:rPr>
          <w:rFonts w:ascii="TH SarabunIT๙" w:hAnsi="TH SarabunIT๙" w:cs="TH SarabunIT๙"/>
          <w:sz w:val="32"/>
          <w:szCs w:val="32"/>
        </w:rPr>
        <w:t>,</w:t>
      </w:r>
      <w:r w:rsidRPr="005E5486">
        <w:rPr>
          <w:rFonts w:ascii="TH SarabunIT๙" w:hAnsi="TH SarabunIT๙" w:cs="TH SarabunIT๙"/>
          <w:sz w:val="32"/>
          <w:szCs w:val="32"/>
          <w:cs/>
        </w:rPr>
        <w:t>๙๐๐ บาท สร้อยคอทองคำ ๒ เส้น สร้อยข้อมือ ๑ เส้น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6138" w:rsidRPr="005E5486" w:rsidRDefault="005E6138" w:rsidP="005E5486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 w:rsidRPr="003842A3">
        <w:rPr>
          <w:rFonts w:ascii="TH SarabunIT๙" w:hAnsi="TH SarabunIT๙" w:cs="TH SarabunIT๙"/>
          <w:sz w:val="32"/>
          <w:szCs w:val="32"/>
          <w:cs/>
        </w:rPr>
        <w:tab/>
      </w:r>
      <w:r w:rsidRPr="003842A3">
        <w:rPr>
          <w:rFonts w:ascii="TH SarabunIT๙" w:hAnsi="TH SarabunIT๙" w:cs="TH SarabunIT๙"/>
          <w:sz w:val="32"/>
          <w:szCs w:val="32"/>
          <w:cs/>
        </w:rPr>
        <w:tab/>
      </w:r>
      <w:r w:rsidRPr="003842A3">
        <w:rPr>
          <w:rFonts w:ascii="TH SarabunIT๙" w:hAnsi="TH SarabunIT๙" w:cs="TH SarabunIT๙"/>
          <w:sz w:val="32"/>
          <w:szCs w:val="32"/>
          <w:cs/>
        </w:rPr>
        <w:tab/>
      </w:r>
      <w:r w:rsidRPr="003842A3">
        <w:rPr>
          <w:rFonts w:ascii="TH SarabunIT๙" w:hAnsi="TH SarabunIT๙" w:cs="TH SarabunIT๙"/>
          <w:sz w:val="32"/>
          <w:szCs w:val="32"/>
          <w:cs/>
        </w:rPr>
        <w:tab/>
      </w:r>
      <w:r w:rsidRPr="005E5486">
        <w:rPr>
          <w:rFonts w:ascii="TH SarabunIT๙" w:hAnsi="TH SarabunIT๙" w:cs="TH SarabunIT๙"/>
          <w:i/>
          <w:iCs/>
          <w:sz w:val="32"/>
          <w:szCs w:val="32"/>
          <w:cs/>
        </w:rPr>
        <w:t>-  พิสูจน์หลักฐานจังหวัดระยอง</w:t>
      </w:r>
    </w:p>
    <w:p w:rsidR="005E5486" w:rsidRDefault="005E5486" w:rsidP="005E54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  -</w:t>
      </w:r>
    </w:p>
    <w:p w:rsidR="00092EA8" w:rsidRPr="00092EA8" w:rsidRDefault="00092EA8" w:rsidP="005E5486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802EAF" w:rsidRPr="003842A3" w:rsidRDefault="00802EAF" w:rsidP="00092EA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3.6.2</w:t>
      </w:r>
      <w:r w:rsidRPr="003842A3">
        <w:rPr>
          <w:rFonts w:ascii="TH SarabunIT๙" w:hAnsi="TH SarabunIT๙" w:cs="TH SarabunIT๙"/>
          <w:sz w:val="32"/>
          <w:szCs w:val="32"/>
          <w:cs/>
        </w:rPr>
        <w:t xml:space="preserve"> ด้านการป้องกัน</w:t>
      </w:r>
    </w:p>
    <w:p w:rsidR="00BF1812" w:rsidRDefault="00092EA8" w:rsidP="00092EA8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 w:rsidRPr="00092EA8">
        <w:rPr>
          <w:rFonts w:ascii="TH SarabunIT๙" w:hAnsi="TH SarabunIT๙" w:cs="TH SarabunIT๙" w:hint="cs"/>
          <w:sz w:val="32"/>
          <w:szCs w:val="32"/>
          <w:cs/>
        </w:rPr>
        <w:t>นายอานนท</w:t>
      </w:r>
      <w:r>
        <w:rPr>
          <w:rFonts w:ascii="TH SarabunIT๙" w:hAnsi="TH SarabunIT๙" w:cs="TH SarabunIT๙" w:hint="cs"/>
          <w:sz w:val="32"/>
          <w:szCs w:val="32"/>
          <w:cs/>
        </w:rPr>
        <w:t>์ฯ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802EAF" w:rsidRPr="00BF1812">
        <w:rPr>
          <w:rFonts w:ascii="TH SarabunIT๙" w:hAnsi="TH SarabunIT๙" w:cs="TH SarabunIT๙"/>
          <w:i/>
          <w:iCs/>
          <w:sz w:val="32"/>
          <w:szCs w:val="32"/>
          <w:cs/>
        </w:rPr>
        <w:t>- สำนักงานเขตพื้นที่การศึกษาประถมศึกษาระยอง เขต ๑ และเขต ๒</w:t>
      </w:r>
    </w:p>
    <w:p w:rsidR="00802EAF" w:rsidRPr="00BF1812" w:rsidRDefault="00BF1812" w:rsidP="00092EA8">
      <w:pPr>
        <w:spacing w:after="0"/>
        <w:ind w:left="216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>สถานการณ์เด็กและเยาวชนในสถานศึกษา จังหวัดระยอง  หน่วยงานที่จัดการศึกษาในจังหวัดระยอง สถานศึกษาในสังกัดหน่วยงาน มีดังนี้  1.สพป.ระยอง เขต 1 สถานศึกษา 1</w:t>
      </w:r>
      <w:r w:rsidRPr="008502C6">
        <w:rPr>
          <w:rFonts w:ascii="TH SarabunIT๙" w:hAnsi="TH SarabunIT๙" w:cs="TH SarabunIT๙"/>
          <w:sz w:val="32"/>
          <w:szCs w:val="32"/>
        </w:rPr>
        <w:t>49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แห่ง(ภาครัฐ 11</w:t>
      </w:r>
      <w:r w:rsidRPr="008502C6">
        <w:rPr>
          <w:rFonts w:ascii="TH SarabunIT๙" w:hAnsi="TH SarabunIT๙" w:cs="TH SarabunIT๙"/>
          <w:sz w:val="32"/>
          <w:szCs w:val="32"/>
        </w:rPr>
        <w:t>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 เอกชน 33 แห่ง)   2.สพป.ระยอง เขต 2 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สถานศึกษา  92 แห่ง (ภาครัฐ 89 แห่ง เอกชน 3 แห่ง)  3.สพม.เขต 18 (จ.ระยอง) สถานศึกษา 19 แห่ง  4.อบจ.ระยอง สถานศึกษา 2 แห่ง  5.เทศบาลนครระยอง สถานศึกษา 6 แห่ง  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>6.เทศบาลเมืองมาบตาพุด  สถานศึกษา 1 แห่ง   7.อาชีวศึกษา จ.ระยอง  สถานศึกษา          5  แห่ง  8.กศน.จ.ระยอง  สถานศึกษา  8  แห่ง  9.การศึกษาพิเศษ จ.ระยอง สถานศึกษา  1 แห่ง รวม 28</w:t>
      </w:r>
      <w:r w:rsidRPr="008502C6">
        <w:rPr>
          <w:rFonts w:ascii="TH SarabunIT๙" w:hAnsi="TH SarabunIT๙" w:cs="TH SarabunIT๙"/>
          <w:sz w:val="32"/>
          <w:szCs w:val="32"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นักเรียนในแต่ละหน่วยงานการศึกษา  1.สพป.ระยอง เขต 1 นักเรียน  69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872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(ภาครัฐ 43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712 คน เอกชน 26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160 คน) </w:t>
      </w:r>
      <w:r w:rsidRPr="008502C6">
        <w:rPr>
          <w:rFonts w:ascii="TH SarabunIT๙" w:hAnsi="TH SarabunIT๙" w:cs="TH SarabunIT๙"/>
          <w:sz w:val="32"/>
          <w:szCs w:val="32"/>
          <w:cs/>
        </w:rPr>
        <w:t>2.สพป.ระยอง เขต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นักเรียน 21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768 คน  (ภาครัฐ 19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400 คน เอกชน  2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368 คน)  3.สพม.เขต 18 (จ.ระยอง) นักเรียน 30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628 คน  4.อบจ.ระยอง  นักเรียน  3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014 คน 5.เทศบาลนครระยอง  นักเรียน  5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828  คน   6.เทศบาลเมืองมาบตาพุด นักเรียน 1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306  คน 7.อาชีวศึกษา จ.ระยอง นักเรียน 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300  คน  8.กศน.จ.ระยอง  นักเรียน  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396  คน  9.การศึกษาพิเศษ จ.ระยอง  นักเรียน  385 คน  รวมทั้งสิ้น  145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497  คน</w:t>
      </w:r>
    </w:p>
    <w:p w:rsidR="00092EA8" w:rsidRPr="00092EA8" w:rsidRDefault="00BF1812" w:rsidP="00BF1812">
      <w:pPr>
        <w:spacing w:after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E5486" w:rsidRPr="00BF1812" w:rsidRDefault="00092EA8" w:rsidP="00BF1812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นายสมลักษณ์ฯ</w:t>
      </w:r>
      <w:r w:rsidR="00BF1812">
        <w:rPr>
          <w:rFonts w:ascii="TH SarabunIT๙" w:hAnsi="TH SarabunIT๙" w:cs="TH SarabunIT๙"/>
          <w:sz w:val="32"/>
          <w:szCs w:val="32"/>
          <w:cs/>
        </w:rPr>
        <w:tab/>
      </w:r>
      <w:r w:rsidR="00BF18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802EAF" w:rsidRPr="00BF1812">
        <w:rPr>
          <w:rFonts w:ascii="TH SarabunIT๙" w:hAnsi="TH SarabunIT๙" w:cs="TH SarabunIT๙"/>
          <w:i/>
          <w:iCs/>
          <w:sz w:val="32"/>
          <w:szCs w:val="32"/>
          <w:cs/>
        </w:rPr>
        <w:t>- สำนักงานพัฒนาชุมชนจังหวัดระยอง</w:t>
      </w:r>
    </w:p>
    <w:p w:rsidR="00DF1F3B" w:rsidRPr="00DF1F3B" w:rsidRDefault="00DF1F3B" w:rsidP="00BF181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DF1F3B">
        <w:rPr>
          <w:rFonts w:ascii="TH SarabunIT๙" w:hAnsi="TH SarabunIT๙" w:cs="TH SarabunIT๙"/>
          <w:sz w:val="32"/>
          <w:szCs w:val="32"/>
          <w:cs/>
        </w:rPr>
        <w:t>ปฏิบัติการพลังแผ่</w:t>
      </w:r>
      <w:r>
        <w:rPr>
          <w:rFonts w:ascii="TH SarabunIT๙" w:hAnsi="TH SarabunIT๙" w:cs="TH SarabunIT๙"/>
          <w:sz w:val="32"/>
          <w:szCs w:val="32"/>
          <w:cs/>
        </w:rPr>
        <w:t>นดินเอาชนะยาเสพติดอย่างยั่งยืน ปี 2556</w:t>
      </w:r>
      <w:r w:rsidRPr="00DF1F3B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1F3B">
        <w:rPr>
          <w:rFonts w:ascii="TH SarabunIT๙" w:hAnsi="TH SarabunIT๙" w:cs="TH SarabunIT๙"/>
          <w:sz w:val="32"/>
          <w:szCs w:val="32"/>
          <w:cs/>
        </w:rPr>
        <w:t>โครงการ/กิจกรรม ปี 2556</w:t>
      </w:r>
    </w:p>
    <w:p w:rsidR="004B3505" w:rsidRDefault="004B3505" w:rsidP="00BF181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single"/>
        </w:rPr>
      </w:pPr>
    </w:p>
    <w:p w:rsidR="004B3505" w:rsidRPr="004B3505" w:rsidRDefault="004B3505" w:rsidP="00BF1812">
      <w:pPr>
        <w:spacing w:after="0"/>
        <w:ind w:left="2160" w:firstLine="720"/>
        <w:rPr>
          <w:rFonts w:ascii="TH SarabunIT๙" w:hAnsi="TH SarabunIT๙" w:cs="TH SarabunIT๙"/>
          <w:sz w:val="18"/>
          <w:szCs w:val="18"/>
          <w:u w:val="single"/>
        </w:rPr>
      </w:pPr>
    </w:p>
    <w:p w:rsidR="004B3505" w:rsidRPr="00423591" w:rsidRDefault="004B3505" w:rsidP="00BF1812">
      <w:pPr>
        <w:spacing w:after="0"/>
        <w:ind w:left="2160" w:firstLine="720"/>
        <w:rPr>
          <w:rFonts w:ascii="TH SarabunIT๙" w:hAnsi="TH SarabunIT๙" w:cs="TH SarabunIT๙"/>
          <w:sz w:val="18"/>
          <w:szCs w:val="18"/>
          <w:u w:val="single"/>
        </w:rPr>
      </w:pPr>
    </w:p>
    <w:p w:rsidR="004B3505" w:rsidRPr="004B3505" w:rsidRDefault="004B3505" w:rsidP="004B3505">
      <w:pPr>
        <w:spacing w:after="0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B3505"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Pr="004B3505">
        <w:rPr>
          <w:rFonts w:ascii="TH SarabunIT๙" w:hAnsi="TH SarabunIT๙" w:cs="TH SarabunIT๙"/>
          <w:sz w:val="32"/>
          <w:szCs w:val="32"/>
          <w:cs/>
        </w:rPr>
        <w:t>โครงการหมู่บ้านกองทุนแม่ของแผ่นดิน</w:t>
      </w:r>
      <w:r w:rsidRPr="004B35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423591" w:rsidRPr="00BF1812" w:rsidRDefault="00423591" w:rsidP="00BF181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BF1812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โครงการหมู่บ้านกองทุนแม่ของแผ่นดิน</w:t>
      </w:r>
      <w:r w:rsidRPr="00BF181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A20453" w:rsidRPr="004B3505" w:rsidRDefault="00423591" w:rsidP="00A20453">
      <w:pPr>
        <w:pStyle w:val="a3"/>
        <w:numPr>
          <w:ilvl w:val="4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F1812">
        <w:rPr>
          <w:rFonts w:ascii="TH SarabunIT๙" w:hAnsi="TH SarabunIT๙" w:cs="TH SarabunIT๙"/>
          <w:sz w:val="32"/>
          <w:szCs w:val="32"/>
          <w:cs/>
        </w:rPr>
        <w:t>พัฒนาความเข้มแข็งหมู่บ้านกองทุนแม่ของแผ่นดิน</w:t>
      </w:r>
    </w:p>
    <w:p w:rsidR="00423591" w:rsidRPr="00DF1F3B" w:rsidRDefault="00423591" w:rsidP="00BF1812">
      <w:pPr>
        <w:numPr>
          <w:ilvl w:val="4"/>
          <w:numId w:val="1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F1F3B">
        <w:rPr>
          <w:rFonts w:ascii="TH SarabunIT๙" w:hAnsi="TH SarabunIT๙" w:cs="TH SarabunIT๙"/>
          <w:sz w:val="32"/>
          <w:szCs w:val="32"/>
          <w:cs/>
        </w:rPr>
        <w:t xml:space="preserve">เสริมสร้างความเข้มแข็งในหมู่บ้านประเภท </w:t>
      </w:r>
      <w:r w:rsidRPr="00DF1F3B">
        <w:rPr>
          <w:rFonts w:ascii="TH SarabunIT๙" w:hAnsi="TH SarabunIT๙" w:cs="TH SarabunIT๙"/>
          <w:sz w:val="32"/>
          <w:szCs w:val="32"/>
        </w:rPr>
        <w:t xml:space="preserve">A </w:t>
      </w:r>
      <w:r w:rsidRPr="00DF1F3B">
        <w:rPr>
          <w:rFonts w:ascii="TH SarabunIT๙" w:hAnsi="TH SarabunIT๙" w:cs="TH SarabunIT๙"/>
          <w:sz w:val="32"/>
          <w:szCs w:val="32"/>
          <w:cs/>
        </w:rPr>
        <w:t>ศูนย์เรียนรู้ฯ</w:t>
      </w:r>
    </w:p>
    <w:p w:rsidR="00423591" w:rsidRPr="00DF1F3B" w:rsidRDefault="00423591" w:rsidP="00BF1812">
      <w:pPr>
        <w:numPr>
          <w:ilvl w:val="4"/>
          <w:numId w:val="1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F1F3B">
        <w:rPr>
          <w:rFonts w:ascii="TH SarabunIT๙" w:hAnsi="TH SarabunIT๙" w:cs="TH SarabunIT๙"/>
          <w:sz w:val="32"/>
          <w:szCs w:val="32"/>
          <w:cs/>
        </w:rPr>
        <w:t>เตรียมหมู่บ้าน/ชุมชนใหม่</w:t>
      </w:r>
      <w:r w:rsidRPr="00DF1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91" w:rsidRPr="00BF1812" w:rsidRDefault="00423591" w:rsidP="00BF181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F1812">
        <w:rPr>
          <w:rFonts w:ascii="TH SarabunIT๙" w:hAnsi="TH SarabunIT๙" w:cs="TH SarabunIT๙"/>
          <w:sz w:val="32"/>
          <w:szCs w:val="32"/>
          <w:u w:val="single"/>
          <w:cs/>
        </w:rPr>
        <w:t>โครงการพัฒนาบทบาทภาคประชาชนป้องกันยาเสพติด</w:t>
      </w:r>
      <w:r w:rsidRPr="00BF181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DF1F3B" w:rsidRPr="00DF1F3B" w:rsidRDefault="00DF1F3B" w:rsidP="00DF1F3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F1F3B">
        <w:rPr>
          <w:rFonts w:ascii="TH SarabunIT๙" w:hAnsi="TH SarabunIT๙" w:cs="TH SarabunIT๙"/>
          <w:sz w:val="32"/>
          <w:szCs w:val="32"/>
        </w:rPr>
        <w:t xml:space="preserve"> </w:t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Pr="00DF1F3B">
        <w:rPr>
          <w:rFonts w:ascii="TH SarabunIT๙" w:hAnsi="TH SarabunIT๙" w:cs="TH SarabunIT๙"/>
          <w:sz w:val="32"/>
          <w:szCs w:val="32"/>
        </w:rPr>
        <w:t xml:space="preserve">1. </w:t>
      </w:r>
      <w:r w:rsidRPr="00DF1F3B">
        <w:rPr>
          <w:rFonts w:ascii="TH SarabunIT๙" w:hAnsi="TH SarabunIT๙" w:cs="TH SarabunIT๙"/>
          <w:sz w:val="32"/>
          <w:szCs w:val="32"/>
          <w:cs/>
        </w:rPr>
        <w:t>จัดพี่เลี้ยง/ผู้ประสานงานของชุมชน</w:t>
      </w:r>
    </w:p>
    <w:p w:rsidR="00DF1F3B" w:rsidRPr="00DF1F3B" w:rsidRDefault="00DF1F3B" w:rsidP="00BF181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DF1F3B">
        <w:rPr>
          <w:rFonts w:ascii="TH SarabunIT๙" w:hAnsi="TH SarabunIT๙" w:cs="TH SarabunIT๙"/>
          <w:sz w:val="32"/>
          <w:szCs w:val="32"/>
          <w:cs/>
        </w:rPr>
        <w:t>2. จัดระบบการดำเนินงานของภาคประชาชนให้เข้มแข็ง</w:t>
      </w:r>
    </w:p>
    <w:p w:rsidR="00802EAF" w:rsidRPr="00BF1812" w:rsidRDefault="00092EA8" w:rsidP="00DF1F3B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นายปรีชาฯ</w:t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BF1812">
        <w:rPr>
          <w:rFonts w:ascii="TH SarabunIT๙" w:hAnsi="TH SarabunIT๙" w:cs="TH SarabunIT๙"/>
          <w:sz w:val="32"/>
          <w:szCs w:val="32"/>
        </w:rPr>
        <w:tab/>
      </w:r>
      <w:r w:rsidR="00802EAF" w:rsidRPr="00BF1812">
        <w:rPr>
          <w:rFonts w:ascii="TH SarabunIT๙" w:hAnsi="TH SarabunIT๙" w:cs="TH SarabunIT๙"/>
          <w:i/>
          <w:iCs/>
          <w:sz w:val="32"/>
          <w:szCs w:val="32"/>
          <w:cs/>
        </w:rPr>
        <w:t>- พัฒนาสังคมและความมั่นคงของมนุษย์</w:t>
      </w:r>
    </w:p>
    <w:p w:rsidR="005E5486" w:rsidRPr="003842A3" w:rsidRDefault="005E5486" w:rsidP="00BF1812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สำนักงานพัฒนาสังคมและความมั่นคงของมนุษย์จังหวัดระยอง ได้ดำเนินการจัดกิจ</w:t>
      </w:r>
      <w:r w:rsidR="006844DE">
        <w:rPr>
          <w:rFonts w:ascii="TH SarabunIT๙" w:hAnsi="TH SarabunIT๙" w:cs="TH SarabunIT๙" w:hint="cs"/>
          <w:sz w:val="32"/>
          <w:szCs w:val="32"/>
          <w:cs/>
        </w:rPr>
        <w:t>กรรมตามแผนงานที่ 3 แผนการสร้างภูมิคุ้มกัน</w:t>
      </w:r>
      <w:r w:rsidR="009A2626">
        <w:rPr>
          <w:rFonts w:ascii="TH SarabunIT๙" w:hAnsi="TH SarabunIT๙" w:cs="TH SarabunIT๙" w:hint="cs"/>
          <w:sz w:val="32"/>
          <w:szCs w:val="32"/>
          <w:cs/>
        </w:rPr>
        <w:t>และป้องกันยาเสพติด โดยจัดโครงการปฏิรูปการทำงานด้านเด็กและเยาวชนแนวทางใหม่ กิจกรรมอบรมเชิงปฏิบัติการกฎหมายเด็ก (ครูดีในใจเด็ก) ร่วมกับองค์การบริหารส่วนตำบลสำนักท้อน โดยใช้งบประมาณของกระทรวงพัฒนาสังคมและความมั่นคงของมนุษย์ เมื่อวันที่ 3 พฤศจิกายน 2555  มีกลุ่มเป้าหมายเป็นคุณครูในเขตพื้นที่ตำบลสำนักท้อน อำเภอบ้านฉาง จังหวัดระยอง จำนวน 50 คน วัตถุประสงค์ของกิจกรรมให้คุณครูได้มีความรู้ความเข้าใจในเรื่องกฏหมายเด็ก ซึ่งประกอบไปด้วย พรบ.</w:t>
      </w:r>
      <w:r w:rsidR="00DF1F3B">
        <w:rPr>
          <w:rFonts w:ascii="TH SarabunIT๙" w:hAnsi="TH SarabunIT๙" w:cs="TH SarabunIT๙" w:hint="cs"/>
          <w:sz w:val="32"/>
          <w:szCs w:val="32"/>
          <w:cs/>
        </w:rPr>
        <w:t>คุ้มครองเด็กผู้ถูกกระทำความรุนแรงในครอบครัวและสิทธิเด็ก กลุ่มเป้าหมายที่จะดำเนินการให้ความรู้กฎหมายด้านเด็กต่อ คือ ผู้นำชุมชน อาสาสมัครในพื้นที่และครอบครัว ในพื้นที่องค์การบริหารส่วนตำบลสำนักท้อน (พื้นที่นำร่อง)</w:t>
      </w:r>
    </w:p>
    <w:p w:rsidR="00802EAF" w:rsidRPr="00BF1812" w:rsidRDefault="00092EA8" w:rsidP="00BF1812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นางสาวรัตนาฯ</w:t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BF1812">
        <w:rPr>
          <w:rFonts w:ascii="TH SarabunIT๙" w:hAnsi="TH SarabunIT๙" w:cs="TH SarabunIT๙"/>
          <w:i/>
          <w:iCs/>
          <w:sz w:val="32"/>
          <w:szCs w:val="32"/>
          <w:cs/>
        </w:rPr>
        <w:t>- แรงงานจังหวัดระยอง</w:t>
      </w:r>
    </w:p>
    <w:p w:rsidR="00DF1F3B" w:rsidRDefault="00DF1F3B" w:rsidP="00BF181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A316DC">
        <w:rPr>
          <w:rFonts w:ascii="TH SarabunIT๙" w:hAnsi="TH SarabunIT๙" w:cs="TH SarabunIT๙"/>
          <w:sz w:val="32"/>
          <w:szCs w:val="32"/>
        </w:rPr>
        <w:t>TO BE NUMBER ONE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โดยคณะทำงานโต๊ะข่าวเฝ้าระวังปัญหายาเสพติดระดับพื้นที่ จ.ระยองด้านการวิเคราะห์สถานการณ์ด้านแรงงาน ประจำเดือนตุลาคม 2555</w:t>
      </w:r>
    </w:p>
    <w:p w:rsidR="00DF1F3B" w:rsidRPr="00A316DC" w:rsidRDefault="00DF1F3B" w:rsidP="00BF181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เป้าหมายความรับผิดชอบ 1. รณรงค์ให้ สปก. จัดตั้งชมรม </w:t>
      </w:r>
      <w:r w:rsidRPr="00A316DC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จำนวน 100 แห่ง (ปัจจุบันดำเนินการจัดตั้งแล้วจำนวน  67 แห่ง) 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2. จัดส่งชมรม </w:t>
      </w:r>
      <w:r w:rsidRPr="00A316DC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A316DC">
        <w:rPr>
          <w:rFonts w:ascii="TH SarabunIT๙" w:hAnsi="TH SarabunIT๙" w:cs="TH SarabunIT๙"/>
          <w:sz w:val="32"/>
          <w:szCs w:val="32"/>
          <w:cs/>
        </w:rPr>
        <w:t>สปก. ขนาดกลาง</w:t>
      </w:r>
      <w:r w:rsidRPr="00A316DC">
        <w:rPr>
          <w:rFonts w:ascii="TH SarabunIT๙" w:hAnsi="TH SarabunIT๙" w:cs="TH SarabunIT๙"/>
          <w:sz w:val="32"/>
          <w:szCs w:val="32"/>
        </w:rPr>
        <w:t>–</w:t>
      </w:r>
      <w:r w:rsidRPr="00A316DC">
        <w:rPr>
          <w:rFonts w:ascii="TH SarabunIT๙" w:hAnsi="TH SarabunIT๙" w:cs="TH SarabunIT๙"/>
          <w:sz w:val="32"/>
          <w:szCs w:val="32"/>
          <w:cs/>
        </w:rPr>
        <w:t>เล็ก และ ขนาดใหญ่ เข้าประกวดระดับภาค</w:t>
      </w:r>
    </w:p>
    <w:p w:rsidR="00DF1F3B" w:rsidRPr="00A316DC" w:rsidRDefault="00DF1F3B" w:rsidP="00DF1F3B">
      <w:pPr>
        <w:spacing w:after="12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กิจกรรมการดำเนินงาน 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รองผู้ว่าราชการจังหวัด (นายวราวุธ ปิ่นเงิน) ร่วมเป็นเกียรติงานประกวดร้องเพลง  </w:t>
      </w:r>
      <w:r w:rsidRPr="00A316DC">
        <w:rPr>
          <w:rFonts w:ascii="TH SarabunIT๙" w:hAnsi="TH SarabunIT๙" w:cs="TH SarabunIT๙"/>
          <w:sz w:val="32"/>
          <w:szCs w:val="32"/>
        </w:rPr>
        <w:t xml:space="preserve">TO BE NUMBER ONE IRPC Singing Contes </w:t>
      </w:r>
      <w:r w:rsidRPr="00A316DC">
        <w:rPr>
          <w:rFonts w:ascii="TH SarabunIT๙" w:hAnsi="TH SarabunIT๙" w:cs="TH SarabunIT๙"/>
          <w:sz w:val="32"/>
          <w:szCs w:val="32"/>
          <w:cs/>
        </w:rPr>
        <w:t>ครั้งที่ 3 รอบชิงชนะเลิศ เมื่อวันที่ 9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พฤศจิกายน 2555  ณ  บริษัท ไออาร์พีซี จำกัด (มหาชน)  เพื่อสร้างกระแสนิยมในกลุ่มพนักงานและครอบครัวไม่ให้ยุ่งเกี่ยวกับยาเสพติด </w:t>
      </w:r>
    </w:p>
    <w:p w:rsidR="00DF1F3B" w:rsidRDefault="00DF1F3B" w:rsidP="004B3505">
      <w:pPr>
        <w:spacing w:after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ศูนย์พัฒนาฝีมือแรงงานจังหวัดระยอง แนะแนวอาชีพให้กับทหารใหม่และได้มีการสอดแทรกเนื้อหาโทษและพิษภัยของยาเสพติด เมื่อวันที่ 15 พฤศจิกายน 2555 ณ ศูนย์ฝึกทหารใหม่ กรมยุทธศึกษาทหารเรือ สัตหีบ จำนวน4</w:t>
      </w:r>
      <w:r w:rsidRPr="00A316DC">
        <w:rPr>
          <w:rFonts w:ascii="TH SarabunIT๙" w:hAnsi="TH SarabunIT๙" w:cs="TH SarabunIT๙"/>
          <w:sz w:val="32"/>
          <w:szCs w:val="32"/>
        </w:rPr>
        <w:t>,</w:t>
      </w:r>
      <w:r w:rsidRPr="00A316DC">
        <w:rPr>
          <w:rFonts w:ascii="TH SarabunIT๙" w:hAnsi="TH SarabunIT๙" w:cs="TH SarabunIT๙"/>
          <w:sz w:val="32"/>
          <w:szCs w:val="32"/>
          <w:cs/>
        </w:rPr>
        <w:t>000 คน</w:t>
      </w:r>
      <w:r w:rsidR="004B35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</w:t>
      </w:r>
      <w:r w:rsidRPr="00A316DC">
        <w:rPr>
          <w:rFonts w:ascii="TH SarabunIT๙" w:hAnsi="TH SarabunIT๙" w:cs="TH SarabunIT๙"/>
          <w:sz w:val="32"/>
          <w:szCs w:val="32"/>
        </w:rPr>
        <w:t xml:space="preserve">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มีแผนจัดส่งชมรม </w:t>
      </w:r>
      <w:r w:rsidRPr="00A316DC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บริษัท ไอ อาร์ พี ซี  จำกัด (มหาชน) เข้าประกวด ประเภทสถานประกอบการขนาดใหญ่</w:t>
      </w:r>
    </w:p>
    <w:p w:rsidR="004B3505" w:rsidRPr="004B3505" w:rsidRDefault="004B3505" w:rsidP="004B3505">
      <w:pPr>
        <w:spacing w:after="12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 w:rsidRPr="004B3505"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Pr="004B3505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</w:t>
      </w:r>
      <w:r w:rsidRPr="004B3505">
        <w:rPr>
          <w:rFonts w:ascii="TH SarabunIT๙" w:hAnsi="TH SarabunIT๙" w:cs="TH SarabunIT๙"/>
          <w:sz w:val="32"/>
          <w:szCs w:val="32"/>
        </w:rPr>
        <w:t>…….</w:t>
      </w:r>
    </w:p>
    <w:p w:rsidR="00802EAF" w:rsidRPr="00BF1812" w:rsidRDefault="00092EA8" w:rsidP="00BF1812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นางสาวนิ่มนวลฯ</w:t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BF1812">
        <w:rPr>
          <w:rFonts w:ascii="TH SarabunIT๙" w:hAnsi="TH SarabunIT๙" w:cs="TH SarabunIT๙"/>
          <w:i/>
          <w:iCs/>
          <w:sz w:val="32"/>
          <w:szCs w:val="32"/>
          <w:cs/>
        </w:rPr>
        <w:t>- สวัสดิการและคุ้มครองแรงงานจังหวัดระยอง</w:t>
      </w:r>
    </w:p>
    <w:p w:rsidR="00BF1812" w:rsidRDefault="00BF1812" w:rsidP="00BF181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สำนักงานสวัสดิการและคุ้มครองแรงงานจังหวัดระยอง ส่งเสริมประชาสัมพันธ์ โดยแจกเอกสารแผ่นพับและคู่มือให้สถานประกอบการดำเนินการป้องกันและแก้ไขปัญหายาเสพติดในสถานประกอบการ  จำนวน 300 แห่ง </w:t>
      </w:r>
    </w:p>
    <w:p w:rsidR="00BF1812" w:rsidRPr="004B3505" w:rsidRDefault="00BF1812" w:rsidP="00BF1812">
      <w:pPr>
        <w:spacing w:after="0"/>
        <w:ind w:left="216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02EAF" w:rsidRPr="003842A3" w:rsidRDefault="00423591" w:rsidP="004B35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 w:rsidR="00802EAF">
        <w:rPr>
          <w:rFonts w:ascii="TH SarabunIT๙" w:hAnsi="TH SarabunIT๙" w:cs="TH SarabunIT๙" w:hint="cs"/>
          <w:sz w:val="32"/>
          <w:szCs w:val="32"/>
          <w:cs/>
        </w:rPr>
        <w:tab/>
      </w:r>
      <w:r w:rsidR="00802EAF">
        <w:rPr>
          <w:rFonts w:ascii="TH SarabunIT๙" w:hAnsi="TH SarabunIT๙" w:cs="TH SarabunIT๙" w:hint="cs"/>
          <w:sz w:val="32"/>
          <w:szCs w:val="32"/>
          <w:cs/>
        </w:rPr>
        <w:tab/>
        <w:t>3.6.3</w:t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 xml:space="preserve"> ด้านการบำบัดรักษาและฟื้นฟูผู้ติดยาเสพติด</w:t>
      </w:r>
    </w:p>
    <w:p w:rsidR="00802EAF" w:rsidRPr="003A5C5F" w:rsidRDefault="00092EA8" w:rsidP="004B3505">
      <w:pPr>
        <w:spacing w:after="0"/>
        <w:jc w:val="both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นางอภิญญาฯ</w:t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423591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802EAF" w:rsidRPr="003A5C5F">
        <w:rPr>
          <w:rFonts w:ascii="TH SarabunIT๙" w:hAnsi="TH SarabunIT๙" w:cs="TH SarabunIT๙"/>
          <w:i/>
          <w:iCs/>
          <w:sz w:val="32"/>
          <w:szCs w:val="32"/>
          <w:cs/>
        </w:rPr>
        <w:t>-  สำนักงานสาธารณสุขจังหวัดระยอง</w:t>
      </w:r>
    </w:p>
    <w:p w:rsidR="00802EAF" w:rsidRDefault="003A5C5F" w:rsidP="004B3505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สรุปผลการปฏิบัติงา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3A5C5F">
        <w:rPr>
          <w:rFonts w:ascii="TH SarabunIT๙" w:hAnsi="TH SarabunIT๙" w:cs="TH SarabunIT๙"/>
          <w:sz w:val="32"/>
          <w:szCs w:val="32"/>
          <w:cs/>
        </w:rPr>
        <w:t>( 1 พ.ย. 2555 - 30 พ.ย. 2555 )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C5F">
        <w:rPr>
          <w:rFonts w:ascii="TH SarabunIT๙" w:hAnsi="TH SarabunIT๙" w:cs="TH SarabunIT๙"/>
          <w:sz w:val="32"/>
          <w:szCs w:val="32"/>
          <w:cs/>
        </w:rPr>
        <w:t xml:space="preserve">ด้านบำบัดรักษาผู้ใช้ยาเสพติด </w:t>
      </w:r>
      <w:r>
        <w:rPr>
          <w:rFonts w:ascii="TH SarabunIT๙" w:hAnsi="TH SarabunIT๙" w:cs="TH SarabunIT๙"/>
          <w:sz w:val="32"/>
          <w:szCs w:val="32"/>
          <w:cs/>
        </w:rPr>
        <w:t>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A5C5F">
        <w:rPr>
          <w:rFonts w:ascii="TH SarabunIT๙" w:hAnsi="TH SarabunIT๙" w:cs="TH SarabunIT๙"/>
          <w:sz w:val="32"/>
          <w:szCs w:val="32"/>
          <w:cs/>
        </w:rPr>
        <w:t>ผู้เข้าบำบัด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C5F">
        <w:rPr>
          <w:rFonts w:ascii="TH SarabunIT๙" w:hAnsi="TH SarabunIT๙" w:cs="TH SarabunIT๙" w:hint="cs"/>
          <w:sz w:val="32"/>
          <w:szCs w:val="32"/>
          <w:cs/>
        </w:rPr>
        <w:t xml:space="preserve">2 คน เป็นเพศชายทั้ง 2 คน ภูมิลำเนาอยู่ต่างจังหวัด 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A5C5F">
        <w:rPr>
          <w:rFonts w:ascii="TH SarabunIT๙" w:hAnsi="TH SarabunIT๙" w:cs="TH SarabunIT๙"/>
          <w:sz w:val="32"/>
          <w:szCs w:val="32"/>
          <w:cs/>
        </w:rPr>
        <w:t xml:space="preserve">ผู้เข้าบำบัด </w:t>
      </w:r>
      <w:r w:rsidRPr="003A5C5F">
        <w:rPr>
          <w:rFonts w:ascii="TH SarabunIT๙" w:hAnsi="TH SarabunIT๙" w:cs="TH SarabunIT๙" w:hint="cs"/>
          <w:sz w:val="32"/>
          <w:szCs w:val="32"/>
          <w:cs/>
        </w:rPr>
        <w:t xml:space="preserve"> 2 คน เป็นผู้เสพทั้ง 2 คน  </w:t>
      </w:r>
      <w:r w:rsidRPr="003A5C5F">
        <w:rPr>
          <w:rFonts w:ascii="TH SarabunIT๙" w:hAnsi="TH SarabunIT๙" w:cs="TH SarabunIT๙"/>
          <w:sz w:val="32"/>
          <w:szCs w:val="32"/>
          <w:cs/>
        </w:rPr>
        <w:t xml:space="preserve">สาเหตุในการเสพยาเสพติด </w:t>
      </w:r>
      <w:r w:rsidRPr="003A5C5F">
        <w:rPr>
          <w:rFonts w:ascii="TH SarabunIT๙" w:hAnsi="TH SarabunIT๙" w:cs="TH SarabunIT๙" w:hint="cs"/>
          <w:sz w:val="32"/>
          <w:szCs w:val="32"/>
          <w:cs/>
        </w:rPr>
        <w:t xml:space="preserve">มาจากเพื่อนชวน  สารเสพติดที่ใช้เป็นยาบ้า  เข้าสู่การบำบัดโดยวิธีสมัครใจบำบัด  </w:t>
      </w:r>
      <w:r w:rsidRPr="003A5C5F">
        <w:rPr>
          <w:rFonts w:ascii="TH SarabunIT๙" w:hAnsi="TH SarabunIT๙" w:cs="TH SarabunIT๙"/>
          <w:sz w:val="32"/>
          <w:szCs w:val="32"/>
          <w:cs/>
        </w:rPr>
        <w:t>อยู่ระหว่างบำบัด</w:t>
      </w:r>
    </w:p>
    <w:p w:rsidR="003A5C5F" w:rsidRPr="003A5C5F" w:rsidRDefault="003A5C5F" w:rsidP="003A5C5F">
      <w:pPr>
        <w:spacing w:after="0"/>
        <w:ind w:left="2160"/>
        <w:jc w:val="both"/>
        <w:rPr>
          <w:rFonts w:ascii="TH SarabunIT๙" w:hAnsi="TH SarabunIT๙" w:cs="TH SarabunIT๙"/>
          <w:sz w:val="10"/>
          <w:szCs w:val="10"/>
        </w:rPr>
      </w:pPr>
    </w:p>
    <w:p w:rsidR="00802EAF" w:rsidRPr="003A5C5F" w:rsidRDefault="00423591" w:rsidP="003A5C5F">
      <w:pPr>
        <w:spacing w:after="0"/>
        <w:jc w:val="both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นางอาทิตยาฯ</w:t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 w:rsidR="00802EAF" w:rsidRPr="003842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802EAF" w:rsidRPr="003A5C5F">
        <w:rPr>
          <w:rFonts w:ascii="TH SarabunIT๙" w:hAnsi="TH SarabunIT๙" w:cs="TH SarabunIT๙"/>
          <w:i/>
          <w:iCs/>
          <w:sz w:val="32"/>
          <w:szCs w:val="32"/>
          <w:cs/>
        </w:rPr>
        <w:t>-  สถานพินิจและคุ้มครองเด็กและเยาวชนจังหวัดระยอง</w:t>
      </w:r>
    </w:p>
    <w:p w:rsidR="00BF1812" w:rsidRDefault="00BF1812" w:rsidP="00BF1812">
      <w:pPr>
        <w:spacing w:after="12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6DC">
        <w:rPr>
          <w:rFonts w:ascii="TH SarabunIT๙" w:hAnsi="TH SarabunIT๙" w:cs="TH SarabunIT๙" w:hint="cs"/>
          <w:sz w:val="32"/>
          <w:szCs w:val="32"/>
          <w:cs/>
        </w:rPr>
        <w:t>ข้อมูลสถานพินิจและคุ้มครองเด็กและเยาวชน จังหวัดระยอง  1</w:t>
      </w:r>
      <w:r>
        <w:rPr>
          <w:rFonts w:ascii="TH SarabunIT๙" w:hAnsi="TH SarabunIT๙" w:cs="TH SarabunIT๙" w:hint="cs"/>
          <w:sz w:val="32"/>
          <w:szCs w:val="32"/>
          <w:cs/>
        </w:rPr>
        <w:t>.จำนวนเด็กและเยาวชนที่ถูกส่งดำเนินคดี ชาย 31 คน หญิง 2 คน รวม 33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2.ฐานความผิดยาเสพติดให้โทษ (เมทแอมเฟตามีน/กัญชา/สาระเหย/ไอซ์) ชาย 12 คน หญิง 1 คน รวม 13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3.ฐานความผิดอื่นๆ (ไม่เคยข้องเกี่ยวกับยาเสพติด/เคยมีพฤติกรรมเกี่ยวข้องหรือมีบุคคลในครอบครัวเกี่ยวข้อง) ชาย 19 คน หญิง 1 คน รวม 20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4.พ.ร.บ.ฟื้นฟู ชายทั้งหมด             7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5.ส่งต่อรับการบำบัดรักษาหน่วยงานสาธารณสุข ชาย 5 คน หญิง 1 คน รวม 6 คน  </w:t>
      </w:r>
    </w:p>
    <w:p w:rsidR="00802EAF" w:rsidRDefault="00423591" w:rsidP="003A5C5F">
      <w:pPr>
        <w:spacing w:after="0"/>
        <w:jc w:val="both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นางสาวสาลีฯ</w:t>
      </w:r>
      <w:r w:rsidR="00802EAF" w:rsidRPr="003A5C5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</w:t>
      </w:r>
      <w:r w:rsidR="00802EAF" w:rsidRPr="003A5C5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-  ศูนย์ฝึกและอบรมเด็กและเยาวชนจังหวัดระยอง เขต ๑</w:t>
      </w:r>
    </w:p>
    <w:p w:rsidR="00423591" w:rsidRPr="00423591" w:rsidRDefault="00423591" w:rsidP="00423591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23591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/>
          <w:sz w:val="32"/>
          <w:szCs w:val="32"/>
          <w:cs/>
        </w:rPr>
        <w:t>ุปผลการดำเนินงานการป้องกันแก้ไขยาเสพติด</w:t>
      </w:r>
      <w:r w:rsidRPr="00423591">
        <w:rPr>
          <w:rFonts w:ascii="TH SarabunIT๙" w:hAnsi="TH SarabunIT๙" w:cs="TH SarabunIT๙"/>
          <w:sz w:val="32"/>
          <w:szCs w:val="32"/>
          <w:cs/>
        </w:rPr>
        <w:t>ระหว่าง ๒๕ ตุลาคม</w:t>
      </w:r>
      <w:r w:rsidRPr="00423591">
        <w:rPr>
          <w:rFonts w:ascii="TH SarabunIT๙" w:hAnsi="TH SarabunIT๙" w:cs="TH SarabunIT๙"/>
          <w:sz w:val="32"/>
          <w:szCs w:val="32"/>
        </w:rPr>
        <w:t xml:space="preserve"> – </w:t>
      </w:r>
      <w:r w:rsidRPr="00423591">
        <w:rPr>
          <w:rFonts w:ascii="TH SarabunIT๙" w:hAnsi="TH SarabunIT๙" w:cs="TH SarabunIT๙"/>
          <w:sz w:val="32"/>
          <w:szCs w:val="32"/>
          <w:cs/>
        </w:rPr>
        <w:t>๒๕ พฤศจิกายน ๒๕๕๕</w:t>
      </w:r>
      <w:r w:rsidRPr="00423591">
        <w:rPr>
          <w:rFonts w:ascii="TH SarabunIT๙" w:hAnsi="TH SarabunIT๙" w:cs="TH SarabunIT๙"/>
          <w:sz w:val="32"/>
          <w:szCs w:val="32"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  <w:cs/>
        </w:rPr>
        <w:t>การบำบัดแก้ไขฟื้นฟู</w:t>
      </w:r>
      <w:r w:rsidRPr="00423591">
        <w:rPr>
          <w:rFonts w:ascii="TH SarabunIT๙" w:hAnsi="TH SarabunIT๙" w:cs="TH SarabunIT๙" w:hint="cs"/>
          <w:sz w:val="32"/>
          <w:szCs w:val="32"/>
          <w:cs/>
        </w:rPr>
        <w:t xml:space="preserve"> กลุ่มผู้ติด ชาย 16 คน 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อยู่ระหว่างบำบัด </w:t>
      </w:r>
      <w:r w:rsidRPr="00423591">
        <w:rPr>
          <w:rFonts w:ascii="TH SarabunIT๙" w:hAnsi="TH SarabunIT๙" w:cs="TH SarabunIT๙" w:hint="cs"/>
          <w:sz w:val="32"/>
          <w:szCs w:val="32"/>
          <w:cs/>
        </w:rPr>
        <w:t xml:space="preserve"> ชาย 25 คน 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ชนิดของสารเสพติด      ยาบ้า </w:t>
      </w:r>
      <w:r w:rsidRPr="00423591">
        <w:rPr>
          <w:rFonts w:ascii="TH SarabunIT๙" w:hAnsi="TH SarabunIT๙" w:cs="TH SarabunIT๙"/>
          <w:sz w:val="32"/>
          <w:szCs w:val="32"/>
        </w:rPr>
        <w:t xml:space="preserve">13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ราย ยาไอซ์ </w:t>
      </w:r>
      <w:r w:rsidRPr="00423591">
        <w:rPr>
          <w:rFonts w:ascii="TH SarabunIT๙" w:hAnsi="TH SarabunIT๙" w:cs="TH SarabunIT๙"/>
          <w:sz w:val="32"/>
          <w:szCs w:val="32"/>
        </w:rPr>
        <w:t>1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 กัญชา </w:t>
      </w:r>
      <w:r w:rsidRPr="00423591">
        <w:rPr>
          <w:rFonts w:ascii="TH SarabunIT๙" w:hAnsi="TH SarabunIT๙" w:cs="TH SarabunIT๙"/>
          <w:sz w:val="32"/>
          <w:szCs w:val="32"/>
        </w:rPr>
        <w:t xml:space="preserve">2 </w:t>
      </w:r>
      <w:r w:rsidRPr="00423591">
        <w:rPr>
          <w:rFonts w:ascii="TH SarabunIT๙" w:hAnsi="TH SarabunIT๙" w:cs="TH SarabunIT๙"/>
          <w:sz w:val="32"/>
          <w:szCs w:val="32"/>
          <w:cs/>
        </w:rPr>
        <w:t>ราย</w:t>
      </w:r>
      <w:r w:rsidRPr="004235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  <w:cs/>
        </w:rPr>
        <w:t>การจำแนกตามกลุ่มอายุ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 xml:space="preserve">-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อายุมากกว่า </w:t>
      </w:r>
      <w:r w:rsidRPr="00423591">
        <w:rPr>
          <w:rFonts w:ascii="TH SarabunIT๙" w:hAnsi="TH SarabunIT๙" w:cs="TH SarabunIT๙"/>
          <w:sz w:val="32"/>
          <w:szCs w:val="32"/>
        </w:rPr>
        <w:t>17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>=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 xml:space="preserve">12 </w:t>
      </w:r>
      <w:r w:rsidRPr="00423591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</w:rPr>
        <w:t xml:space="preserve">- </w:t>
      </w:r>
      <w:r w:rsidRPr="00423591">
        <w:rPr>
          <w:rFonts w:ascii="TH SarabunIT๙" w:hAnsi="TH SarabunIT๙" w:cs="TH SarabunIT๙"/>
          <w:sz w:val="32"/>
          <w:szCs w:val="32"/>
          <w:cs/>
        </w:rPr>
        <w:t>อาย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423591">
        <w:rPr>
          <w:rFonts w:ascii="TH SarabunIT๙" w:hAnsi="TH SarabunIT๙" w:cs="TH SarabunIT๙"/>
          <w:sz w:val="32"/>
          <w:szCs w:val="32"/>
        </w:rPr>
        <w:t>17 = 4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  <w:cs/>
        </w:rPr>
        <w:t>กิจก</w:t>
      </w:r>
      <w:r>
        <w:rPr>
          <w:rFonts w:ascii="TH SarabunIT๙" w:hAnsi="TH SarabunIT๙" w:cs="TH SarabunIT๙"/>
          <w:sz w:val="32"/>
          <w:szCs w:val="32"/>
          <w:cs/>
        </w:rPr>
        <w:t>รรมเฝ้าระวังการแพร่ระบาดยาเสพติ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  </w:t>
      </w:r>
      <w:r w:rsidRPr="00423591">
        <w:rPr>
          <w:rFonts w:ascii="TH SarabunIT๙" w:hAnsi="TH SarabunIT๙" w:cs="TH SarabunIT๙"/>
          <w:sz w:val="32"/>
          <w:szCs w:val="32"/>
          <w:cs/>
        </w:rPr>
        <w:t>จากการตรวจสารเสพติดเยาวชนลาเยี่ยมบ้าน จำนวน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</w:rPr>
        <w:t>47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Pr="0042359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  <w:cs/>
        </w:rPr>
        <w:t>ชาย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</w:rPr>
        <w:t xml:space="preserve">42 </w:t>
      </w:r>
      <w:r w:rsidRPr="00423591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</w:rPr>
        <w:t xml:space="preserve"> -</w:t>
      </w:r>
      <w:r w:rsidRPr="00423591">
        <w:rPr>
          <w:rFonts w:ascii="TH SarabunIT๙" w:hAnsi="TH SarabunIT๙" w:cs="TH SarabunIT๙"/>
          <w:sz w:val="32"/>
          <w:szCs w:val="32"/>
          <w:cs/>
        </w:rPr>
        <w:t>หญิง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>-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พบสารเสพติดประเภทเมทแอมเฟตามีน จำนวน </w:t>
      </w:r>
      <w:r w:rsidRPr="00423591">
        <w:rPr>
          <w:rFonts w:ascii="TH SarabunIT๙" w:hAnsi="TH SarabunIT๙" w:cs="TH SarabunIT๙"/>
          <w:sz w:val="32"/>
          <w:szCs w:val="32"/>
        </w:rPr>
        <w:t>1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>-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พบสารเสพติดประเภทกัญชา จำนวน </w:t>
      </w:r>
      <w:r w:rsidRPr="00423591">
        <w:rPr>
          <w:rFonts w:ascii="TH SarabunIT๙" w:hAnsi="TH SarabunIT๙" w:cs="TH SarabunIT๙"/>
          <w:sz w:val="32"/>
          <w:szCs w:val="32"/>
        </w:rPr>
        <w:t xml:space="preserve">3 </w:t>
      </w:r>
      <w:r w:rsidRPr="00423591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จากการสุ่มตรวจสารเสพติดเยาวชนกลุ่มเสี่ยง จำนวน </w:t>
      </w:r>
      <w:r w:rsidRPr="00423591">
        <w:rPr>
          <w:rFonts w:ascii="TH SarabunIT๙" w:hAnsi="TH SarabunIT๙" w:cs="TH SarabunIT๙"/>
          <w:sz w:val="32"/>
          <w:szCs w:val="32"/>
        </w:rPr>
        <w:t>50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591">
        <w:rPr>
          <w:rFonts w:ascii="TH SarabunIT๙" w:hAnsi="TH SarabunIT๙" w:cs="TH SarabunIT๙"/>
          <w:sz w:val="32"/>
          <w:szCs w:val="32"/>
        </w:rPr>
        <w:t>-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พบสารเสพติดประเภทเมทแอมเฟตามิน จำนวน </w:t>
      </w:r>
      <w:r w:rsidRPr="00423591">
        <w:rPr>
          <w:rFonts w:ascii="TH SarabunIT๙" w:hAnsi="TH SarabunIT๙" w:cs="TH SarabunIT๙"/>
          <w:sz w:val="32"/>
          <w:szCs w:val="32"/>
        </w:rPr>
        <w:t>3</w:t>
      </w:r>
      <w:r w:rsidRPr="00423591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:rsidR="00423591" w:rsidRPr="00423591" w:rsidRDefault="00423591" w:rsidP="00423591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สรุปการป้องกันและแก้ไ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 xml:space="preserve">ยาเสพติด </w:t>
      </w:r>
      <w:r w:rsidRPr="00423591">
        <w:rPr>
          <w:rFonts w:ascii="TH SarabunIT๙" w:hAnsi="TH SarabunIT๙" w:cs="TH SarabunIT๙"/>
          <w:sz w:val="32"/>
          <w:szCs w:val="32"/>
          <w:cs/>
        </w:rPr>
        <w:t>ประจำเดือน พฤ</w:t>
      </w:r>
      <w:r w:rsidRPr="00423591">
        <w:rPr>
          <w:rFonts w:ascii="TH SarabunIT๙" w:hAnsi="TH SarabunIT๙" w:cs="TH SarabunIT๙" w:hint="cs"/>
          <w:sz w:val="32"/>
          <w:szCs w:val="32"/>
          <w:cs/>
        </w:rPr>
        <w:t>ศจิกายน</w:t>
      </w:r>
      <w:r w:rsidRPr="00423591">
        <w:rPr>
          <w:rFonts w:ascii="TH SarabunIT๙" w:hAnsi="TH SarabunIT๙" w:cs="TH SarabunIT๙"/>
          <w:sz w:val="32"/>
          <w:szCs w:val="32"/>
          <w:cs/>
        </w:rPr>
        <w:t>ม ๒๕๕๕</w:t>
      </w:r>
    </w:p>
    <w:p w:rsidR="00423591" w:rsidRP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23591">
        <w:rPr>
          <w:rFonts w:ascii="TH SarabunIT๙" w:hAnsi="TH SarabunIT๙" w:cs="TH SarabunIT๙"/>
          <w:sz w:val="32"/>
          <w:szCs w:val="32"/>
          <w:cs/>
        </w:rPr>
        <w:t>การช่วยเหลือผู้ผ่านการบำบัดแบบครบวงจร</w:t>
      </w:r>
    </w:p>
    <w:p w:rsidR="00423591" w:rsidRP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23591">
        <w:rPr>
          <w:rFonts w:ascii="TH SarabunIT๙" w:hAnsi="TH SarabunIT๙" w:cs="TH SarabunIT๙"/>
          <w:sz w:val="32"/>
          <w:szCs w:val="32"/>
          <w:cs/>
        </w:rPr>
        <w:t>โครงการส่งเสริมสุขภาพนวดแผนไทย</w:t>
      </w:r>
    </w:p>
    <w:p w:rsid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423591">
        <w:rPr>
          <w:rFonts w:ascii="TH SarabunIT๙" w:hAnsi="TH SarabunIT๙" w:cs="TH SarabunIT๙"/>
          <w:sz w:val="32"/>
          <w:szCs w:val="32"/>
          <w:cs/>
        </w:rPr>
        <w:t>การนำความรู้มาผลิตสบู่โดยชมรมนวดแผนไทย</w:t>
      </w:r>
    </w:p>
    <w:p w:rsid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423591" w:rsidRPr="00423591" w:rsidRDefault="00423591" w:rsidP="00423591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23591" w:rsidRPr="003A5C5F" w:rsidRDefault="00423591" w:rsidP="00423591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พ.จ.อ.วิจิตฯ.......</w:t>
      </w:r>
    </w:p>
    <w:p w:rsidR="00802EAF" w:rsidRDefault="00423591" w:rsidP="00423591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พ.จ.อ.วิจิตฯ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EAF" w:rsidRPr="003A5C5F">
        <w:rPr>
          <w:rFonts w:ascii="TH SarabunIT๙" w:hAnsi="TH SarabunIT๙" w:cs="TH SarabunIT๙" w:hint="cs"/>
          <w:sz w:val="32"/>
          <w:szCs w:val="32"/>
          <w:cs/>
        </w:rPr>
        <w:t>3.6.</w:t>
      </w:r>
      <w:r w:rsidR="00802EAF" w:rsidRPr="003A5C5F">
        <w:rPr>
          <w:rFonts w:ascii="TH SarabunIT๙" w:hAnsi="TH SarabunIT๙" w:cs="TH SarabunIT๙"/>
          <w:sz w:val="32"/>
          <w:szCs w:val="32"/>
          <w:cs/>
        </w:rPr>
        <w:t>๔ ปัญหาและอุปสรรคในการดำเนินงานปิดล้อมตรวจค้นในพื้นที่เป้าหมายและการจัดระเบียบสังคม (ศพส.อ.ต่างๆ )</w:t>
      </w:r>
    </w:p>
    <w:p w:rsidR="003A5C5F" w:rsidRPr="003A5C5F" w:rsidRDefault="003A5C5F" w:rsidP="003A5C5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4B3505" w:rsidRPr="004B3505" w:rsidRDefault="004B3505" w:rsidP="004B3505">
      <w:pPr>
        <w:tabs>
          <w:tab w:val="left" w:pos="2127"/>
        </w:tabs>
        <w:spacing w:after="0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802EAF" w:rsidRDefault="00802EAF" w:rsidP="004B3505">
      <w:pPr>
        <w:tabs>
          <w:tab w:val="left" w:pos="212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842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3842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0453">
        <w:rPr>
          <w:rFonts w:ascii="TH SarabunIT๙" w:hAnsi="TH SarabunIT๙" w:cs="TH SarabunIT๙" w:hint="cs"/>
          <w:sz w:val="32"/>
          <w:szCs w:val="32"/>
          <w:cs/>
        </w:rPr>
        <w:tab/>
      </w:r>
      <w:r w:rsidRPr="003842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4B3505" w:rsidRPr="003A5C5F" w:rsidRDefault="004B3505" w:rsidP="004B350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5A6BD3" w:rsidRPr="004B3505" w:rsidRDefault="005A6BD3" w:rsidP="004B3505">
      <w:pPr>
        <w:tabs>
          <w:tab w:val="left" w:pos="2127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A5C5F" w:rsidRPr="00A316DC" w:rsidRDefault="003A5C5F" w:rsidP="003A5C5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วรรนิสา เปี่ยมประชา</w:t>
      </w:r>
    </w:p>
    <w:p w:rsidR="003A5C5F" w:rsidRPr="00A316DC" w:rsidRDefault="003A5C5F" w:rsidP="003A5C5F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วรรนิสา เปี่ยมประชา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3A5C5F" w:rsidRPr="00A316DC" w:rsidRDefault="003A5C5F" w:rsidP="003A5C5F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เจ้าหน้าที่วิเคราะห์นโยบายและแผน ศพส.จ.รย.</w:t>
      </w:r>
    </w:p>
    <w:p w:rsidR="003A5C5F" w:rsidRPr="00A316DC" w:rsidRDefault="003A5C5F" w:rsidP="003A5C5F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3A5C5F" w:rsidRDefault="003A5C5F" w:rsidP="003A5C5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5C5F" w:rsidRPr="00A316DC" w:rsidRDefault="003A5C5F" w:rsidP="003A5C5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5C5F" w:rsidRPr="00A316DC" w:rsidRDefault="003A5C5F" w:rsidP="003A5C5F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3A5C5F" w:rsidRPr="00A316DC" w:rsidRDefault="003A5C5F" w:rsidP="003A5C5F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วิจิตรพาพลงาม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3A5C5F" w:rsidRPr="00A316DC" w:rsidRDefault="003A5C5F" w:rsidP="003A5C5F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3A5C5F" w:rsidRDefault="003A5C5F" w:rsidP="003A5C5F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E70119" w:rsidRPr="003A5C5F" w:rsidRDefault="00E70119">
      <w:pPr>
        <w:rPr>
          <w:cs/>
        </w:rPr>
      </w:pPr>
    </w:p>
    <w:sectPr w:rsidR="00E70119" w:rsidRPr="003A5C5F" w:rsidSect="004B3505">
      <w:headerReference w:type="default" r:id="rId7"/>
      <w:pgSz w:w="11906" w:h="16838"/>
      <w:pgMar w:top="1135" w:right="991" w:bottom="142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6F" w:rsidRDefault="00873B6F" w:rsidP="004B3505">
      <w:pPr>
        <w:spacing w:after="0" w:line="240" w:lineRule="auto"/>
      </w:pPr>
      <w:r>
        <w:separator/>
      </w:r>
    </w:p>
  </w:endnote>
  <w:endnote w:type="continuationSeparator" w:id="0">
    <w:p w:rsidR="00873B6F" w:rsidRDefault="00873B6F" w:rsidP="004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6F" w:rsidRDefault="00873B6F" w:rsidP="004B3505">
      <w:pPr>
        <w:spacing w:after="0" w:line="240" w:lineRule="auto"/>
      </w:pPr>
      <w:r>
        <w:separator/>
      </w:r>
    </w:p>
  </w:footnote>
  <w:footnote w:type="continuationSeparator" w:id="0">
    <w:p w:rsidR="00873B6F" w:rsidRDefault="00873B6F" w:rsidP="004B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b/>
        <w:bCs/>
        <w:sz w:val="28"/>
        <w:cs/>
        <w:lang w:val="th-TH"/>
      </w:rPr>
      <w:id w:val="2469942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423591" w:rsidRPr="004B3505" w:rsidRDefault="00423591">
        <w:pPr>
          <w:pStyle w:val="a5"/>
          <w:jc w:val="center"/>
          <w:rPr>
            <w:rFonts w:ascii="TH SarabunIT๙" w:hAnsi="TH SarabunIT๙" w:cs="TH SarabunIT๙"/>
            <w:b/>
            <w:bCs/>
            <w:sz w:val="28"/>
          </w:rPr>
        </w:pPr>
        <w:r w:rsidRPr="004B350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~ </w:t>
        </w:r>
        <w:r w:rsidR="002A6757" w:rsidRPr="004B3505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4B3505">
          <w:rPr>
            <w:rFonts w:ascii="TH SarabunIT๙" w:hAnsi="TH SarabunIT๙" w:cs="TH SarabunIT๙"/>
            <w:b/>
            <w:bCs/>
            <w:sz w:val="28"/>
          </w:rPr>
          <w:instrText xml:space="preserve"> PAGE    \* MERGEFORMAT </w:instrText>
        </w:r>
        <w:r w:rsidR="002A6757" w:rsidRPr="004B3505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3B2174" w:rsidRPr="003B2174">
          <w:rPr>
            <w:rFonts w:ascii="TH SarabunIT๙" w:hAnsi="TH SarabunIT๙" w:cs="TH SarabunIT๙"/>
            <w:b/>
            <w:bCs/>
            <w:noProof/>
            <w:sz w:val="28"/>
            <w:lang w:val="th-TH"/>
          </w:rPr>
          <w:t>2</w:t>
        </w:r>
        <w:r w:rsidR="002A6757" w:rsidRPr="004B3505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4B350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 ~</w:t>
        </w:r>
      </w:p>
    </w:sdtContent>
  </w:sdt>
  <w:p w:rsidR="00423591" w:rsidRDefault="004235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F295D"/>
    <w:multiLevelType w:val="hybridMultilevel"/>
    <w:tmpl w:val="56848D38"/>
    <w:lvl w:ilvl="0" w:tplc="3BC68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E060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94C8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368D1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A8F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H SarabunIT๙" w:eastAsiaTheme="minorHAnsi" w:hAnsi="TH SarabunIT๙" w:cs="TH SarabunIT๙"/>
      </w:rPr>
    </w:lvl>
    <w:lvl w:ilvl="5" w:tplc="48D21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2D0E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980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DCC8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61041A14"/>
    <w:multiLevelType w:val="hybridMultilevel"/>
    <w:tmpl w:val="36A6EFCC"/>
    <w:lvl w:ilvl="0" w:tplc="04E8A58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B4FC4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9CD2B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464ED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3A5C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E616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2247A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C0C91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CD4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64DF0"/>
    <w:rsid w:val="00073209"/>
    <w:rsid w:val="00092EA8"/>
    <w:rsid w:val="000B62ED"/>
    <w:rsid w:val="000F7AB5"/>
    <w:rsid w:val="002A6757"/>
    <w:rsid w:val="003A5C5F"/>
    <w:rsid w:val="003B2174"/>
    <w:rsid w:val="003C083F"/>
    <w:rsid w:val="00423591"/>
    <w:rsid w:val="004B3505"/>
    <w:rsid w:val="00521A7C"/>
    <w:rsid w:val="005A6BD3"/>
    <w:rsid w:val="005C0E35"/>
    <w:rsid w:val="005E5486"/>
    <w:rsid w:val="005E6138"/>
    <w:rsid w:val="00621796"/>
    <w:rsid w:val="006278ED"/>
    <w:rsid w:val="006844DE"/>
    <w:rsid w:val="0076748A"/>
    <w:rsid w:val="00786902"/>
    <w:rsid w:val="007D1009"/>
    <w:rsid w:val="00802EAF"/>
    <w:rsid w:val="00873B6F"/>
    <w:rsid w:val="009A2626"/>
    <w:rsid w:val="00A20453"/>
    <w:rsid w:val="00B0691A"/>
    <w:rsid w:val="00BF1812"/>
    <w:rsid w:val="00C64DF0"/>
    <w:rsid w:val="00C7007C"/>
    <w:rsid w:val="00C74D9F"/>
    <w:rsid w:val="00D80450"/>
    <w:rsid w:val="00DF1F3B"/>
    <w:rsid w:val="00E31740"/>
    <w:rsid w:val="00E70119"/>
    <w:rsid w:val="00EF6E10"/>
    <w:rsid w:val="00FE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1">
    <w:name w:val="style101"/>
    <w:basedOn w:val="a0"/>
    <w:rsid w:val="00621796"/>
  </w:style>
  <w:style w:type="paragraph" w:styleId="a3">
    <w:name w:val="List Paragraph"/>
    <w:basedOn w:val="a"/>
    <w:uiPriority w:val="34"/>
    <w:qFormat/>
    <w:rsid w:val="00BF18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5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B3505"/>
  </w:style>
  <w:style w:type="paragraph" w:styleId="a7">
    <w:name w:val="footer"/>
    <w:basedOn w:val="a"/>
    <w:link w:val="a8"/>
    <w:uiPriority w:val="99"/>
    <w:semiHidden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4B3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9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255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108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260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cp:lastPrinted>2012-12-24T09:10:00Z</cp:lastPrinted>
  <dcterms:created xsi:type="dcterms:W3CDTF">2012-12-24T09:43:00Z</dcterms:created>
  <dcterms:modified xsi:type="dcterms:W3CDTF">2012-12-25T01:59:00Z</dcterms:modified>
</cp:coreProperties>
</file>