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AC2B62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AC2B6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AC2B62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2B62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</w:t>
      </w:r>
      <w:r w:rsidR="00EC4FD9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๑๐.๐๐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41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เสนีย์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จิตตเกษม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ผู้ว่าราชการจังหวัดระยอง</w:t>
      </w:r>
    </w:p>
    <w:p w:rsidR="00E018F6" w:rsidRDefault="00B126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 สุพีร์พัฒน์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จองพานิช</w:t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</w:r>
      <w:r w:rsidR="00E018F6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AC2B62" w:rsidRPr="00B87F98" w:rsidRDefault="00AC2B6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นายวราวุธ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D4763" w:rsidRDefault="00BD4763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นาวาเอก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กิจพัฒน์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นาคมอญ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รอง ผอ.รมน.จว.รย.(ท)</w:t>
      </w:r>
    </w:p>
    <w:p w:rsidR="001D64B7" w:rsidRDefault="00531D6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ธาตรี</w:t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  <w:t>นามะสนธิ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ล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.ต.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เจริญสหายานนท์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ผบก.ภ.จว.ระยอง</w:t>
      </w:r>
    </w:p>
    <w:p w:rsidR="00C67A55" w:rsidRPr="00B87F98" w:rsidRDefault="00C67A55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ปรเมษฐ์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460B">
        <w:rPr>
          <w:rFonts w:ascii="TH SarabunIT๙" w:hAnsi="TH SarabunIT๙" w:cs="TH SarabunIT๙" w:hint="cs"/>
          <w:sz w:val="32"/>
          <w:szCs w:val="32"/>
          <w:cs/>
        </w:rPr>
        <w:t>กิ่งโก้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14164" w:rsidRPr="00C67A55" w:rsidRDefault="00B7460B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นายกาศพล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แก้วประพาฬ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814164" w:rsidRPr="00C67A5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</w:t>
      </w:r>
      <w:r w:rsidR="00814164" w:rsidRPr="00C67A5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อดุลย์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บุญสม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D66A50">
        <w:rPr>
          <w:rFonts w:ascii="TH SarabunIT๙" w:hAnsi="TH SarabunIT๙" w:cs="TH SarabunIT๙" w:hint="cs"/>
          <w:sz w:val="32"/>
          <w:szCs w:val="32"/>
          <w:cs/>
        </w:rPr>
        <w:tab/>
      </w:r>
      <w:r w:rsidR="00AC2B6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>เจ้าพนักงานที่ดิน</w:t>
      </w:r>
      <w:r w:rsidR="0042258C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>เรืองยศ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A5C6D">
        <w:rPr>
          <w:rFonts w:ascii="TH SarabunIT๙" w:hAnsi="TH SarabunIT๙" w:cs="TH SarabunIT๙" w:hint="cs"/>
          <w:sz w:val="32"/>
          <w:szCs w:val="32"/>
          <w:cs/>
        </w:rPr>
        <w:t>นรปติ</w:t>
      </w:r>
      <w:r w:rsidR="007A5C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เมธาวัฒน์</w:t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ศรีวงศ์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โยธาธิการและผังเมืองจังห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1D64B7" w:rsidRPr="00B87F98" w:rsidRDefault="007A5C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นางสุชิน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พัว</w:t>
      </w:r>
      <w:r w:rsidR="00A97222">
        <w:rPr>
          <w:rFonts w:ascii="TH SarabunIT๙" w:hAnsi="TH SarabunIT๙" w:cs="TH SarabunIT๙" w:hint="cs"/>
          <w:sz w:val="32"/>
          <w:szCs w:val="32"/>
          <w:cs/>
        </w:rPr>
        <w:t>วิริยโสภณ</w:t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A9722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9722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นางจันทิภา</w:t>
      </w:r>
      <w:r w:rsidR="008D23E2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ยั่งยืน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730CC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751F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  <w:t>วิชกิจ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84181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อ.สมหมาย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ลพล้ำเลิศ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D613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งสาวสมศรี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ปุญศิริ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40A6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37FE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ณัฏฐพล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เรืองอร่าม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เกษตร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วัฒนา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  <w:t>มัญชุนากร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มิ่งขวัญ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แก้วปินใจ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B350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91B54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พรหมศร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สาวรัตนา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พละชัย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แรงงาน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D6139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นายวีระศิลป์</w:t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  </w:t>
      </w:r>
      <w:r w:rsidR="0045556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  <w:t>คุณูปถัมภ์</w:t>
      </w:r>
      <w:r w:rsidR="00C41213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สวัสดิการและคุ้มครองแรงงานจั</w:t>
      </w:r>
      <w:r w:rsidR="001D64B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pacing w:val="-20"/>
          <w:sz w:val="32"/>
          <w:szCs w:val="32"/>
          <w:cs/>
        </w:rPr>
        <w:t>จิตบรรจง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ab/>
      </w:r>
      <w:r w:rsidR="0016260B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พัฒนาสังคมและความมั่นคงของมนุษย์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8B30B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0"/>
          <w:sz w:val="32"/>
          <w:szCs w:val="32"/>
          <w:cs/>
        </w:rPr>
        <w:t>นา</w:t>
      </w:r>
      <w:r w:rsidR="00D61390">
        <w:rPr>
          <w:rFonts w:ascii="TH SarabunIT๙" w:hAnsi="TH SarabunIT๙" w:cs="TH SarabunIT๙" w:hint="cs"/>
          <w:spacing w:val="-20"/>
          <w:sz w:val="32"/>
          <w:szCs w:val="32"/>
          <w:cs/>
        </w:rPr>
        <w:t>งสาวดวงกมล</w:t>
      </w:r>
      <w:r w:rsidR="00822DED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แก้ววิชิต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ยอรเทพ</w:t>
      </w:r>
      <w:r w:rsidR="00D61390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7F6F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61390">
        <w:rPr>
          <w:rFonts w:ascii="TH SarabunIT๙" w:hAnsi="TH SarabunIT๙" w:cs="TH SarabunIT๙" w:hint="cs"/>
          <w:sz w:val="32"/>
          <w:szCs w:val="32"/>
          <w:cs/>
        </w:rPr>
        <w:t>อินทรสกุล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27070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822DED">
        <w:rPr>
          <w:rFonts w:ascii="TH SarabunIT๙" w:hAnsi="TH SarabunIT๙" w:cs="TH SarabunIT๙" w:hint="cs"/>
          <w:sz w:val="32"/>
          <w:szCs w:val="32"/>
          <w:cs/>
        </w:rPr>
        <w:t>โอสถเจริญ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บริสุทธิ์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F8502D" w:rsidRPr="00B87F98" w:rsidRDefault="00F8502D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lastRenderedPageBreak/>
        <w:t>นา</w:t>
      </w:r>
      <w:r w:rsidR="007F6FC9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อาทิตย์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>ละเอียดดี</w:t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ผอ.สำนักงานทรัพยากรธรรมชาติและ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</w:p>
    <w:p w:rsidR="001D64B7" w:rsidRPr="00B87F98" w:rsidRDefault="000B5F83" w:rsidP="000B5F83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2A37" w:rsidRDefault="00F8502D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>ชุมพล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541A8">
        <w:rPr>
          <w:rFonts w:ascii="TH SarabunIT๙" w:hAnsi="TH SarabunIT๙" w:cs="TH SarabunIT๙" w:hint="cs"/>
          <w:sz w:val="32"/>
          <w:szCs w:val="32"/>
          <w:cs/>
        </w:rPr>
        <w:t>พิชญชัย</w:t>
      </w:r>
      <w:r w:rsidR="006541A8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</w:p>
    <w:p w:rsidR="001D64B7" w:rsidRPr="00B87F98" w:rsidRDefault="000172DF" w:rsidP="00842A37">
      <w:pPr>
        <w:ind w:left="4452" w:firstLine="588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สาธารณภัย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จ.ระยอง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</w:t>
      </w:r>
      <w:r w:rsidR="00814164"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มงคล</w:t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>สกุลรุจินันท์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6541A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FF0B7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ยชีวิน</w:t>
      </w:r>
      <w:r w:rsidR="006C172C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ยมจินดา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ผู้อำนวยการสำนักงานคุมประพฤติ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6C172C" w:rsidRDefault="006C172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สุเทพ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ทีฆายุโก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ผู้อำนวยการสำนักงานบังคับคดีจ.ระยอง</w:t>
      </w:r>
    </w:p>
    <w:p w:rsidR="00775D2D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จีรศักดิ์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ศรีสุมล</w:t>
      </w:r>
      <w:r w:rsidR="003F028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835D33"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ท้องถิ่น</w:t>
      </w:r>
      <w:r w:rsidRPr="00B87F98">
        <w:rPr>
          <w:rFonts w:ascii="TH SarabunIT๙" w:hAnsi="TH SarabunIT๙" w:cs="TH SarabunIT๙"/>
          <w:spacing w:val="-20"/>
          <w:sz w:val="32"/>
          <w:szCs w:val="32"/>
          <w:cs/>
        </w:rPr>
        <w:t>จังหวัด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รวมนรินทร์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ผอ.สำนักงานพระพุทธศาสนาจ.ระยอง</w:t>
      </w:r>
    </w:p>
    <w:p w:rsidR="00775D2D" w:rsidRPr="00B87F98" w:rsidRDefault="00236A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>อัมพร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หลงศิริ  </w:t>
      </w:r>
      <w:r w:rsidR="001A7DA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จ่าจังหวัดระยอง</w:t>
      </w:r>
    </w:p>
    <w:p w:rsidR="00775D2D" w:rsidRPr="00B87F98" w:rsidRDefault="00236AAF" w:rsidP="00D4096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อนุรักษ์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35D33" w:rsidRPr="00B87F98">
        <w:rPr>
          <w:rFonts w:ascii="TH SarabunIT๙" w:hAnsi="TH SarabunIT๙" w:cs="TH SarabunIT๙"/>
          <w:sz w:val="32"/>
          <w:szCs w:val="32"/>
          <w:cs/>
        </w:rPr>
        <w:t>ป้องกันจังหวัดระยอง</w:t>
      </w:r>
    </w:p>
    <w:p w:rsidR="00D4096D" w:rsidRDefault="00D409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นายสมมุ่ง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พันธุ์พิทย์แพทย์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หัวหน้าฝ่ายอำนวยการ</w:t>
      </w:r>
    </w:p>
    <w:p w:rsidR="00D4096D" w:rsidRDefault="006C172C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ประสาน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326D40">
        <w:rPr>
          <w:rFonts w:ascii="TH SarabunIT๙" w:hAnsi="TH SarabunIT๙" w:cs="TH SarabunIT๙" w:hint="cs"/>
          <w:sz w:val="32"/>
          <w:szCs w:val="32"/>
          <w:cs/>
        </w:rPr>
        <w:t>สุขใจ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นายกสมาคม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 xml:space="preserve">กำนัน ผู้ใหญ่บ้าน </w:t>
      </w:r>
      <w:r w:rsidR="00935BDE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D4096D" w:rsidRPr="00935BDE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326D40" w:rsidRPr="00935BDE" w:rsidRDefault="00326D40" w:rsidP="00935BD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นางสาวเอกรัตน์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นาคาคง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</w:t>
      </w:r>
    </w:p>
    <w:p w:rsidR="00705EB2" w:rsidRDefault="001A7DA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นางวิภาศรี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คงเกลี้ยง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A4FC7" w:rsidRPr="00B87F98">
        <w:rPr>
          <w:rFonts w:ascii="TH SarabunIT๙" w:hAnsi="TH SarabunIT๙" w:cs="TH SarabunIT๙"/>
          <w:sz w:val="32"/>
          <w:szCs w:val="32"/>
          <w:cs/>
        </w:rPr>
        <w:t>หัวหน้ากลุ่มบริหารทรัพยากรบุคคล</w:t>
      </w:r>
    </w:p>
    <w:p w:rsidR="00842A37" w:rsidRDefault="000975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หน.กลุ่มงานข้อมูลสารสนเทศและการสื่อสาร</w:t>
      </w:r>
    </w:p>
    <w:p w:rsidR="00097557" w:rsidRPr="00B87F98" w:rsidRDefault="00097557" w:rsidP="00842A37">
      <w:pPr>
        <w:ind w:left="4746" w:firstLine="29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วน ๕๓ หน่วยงาน  เข้าร่วมประชุม 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F2B4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DF194E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pacing w:val="-6"/>
          <w:sz w:val="32"/>
          <w:szCs w:val="32"/>
          <w:cs/>
        </w:rPr>
        <w:t>มานะ</w:t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pacing w:val="-6"/>
          <w:sz w:val="32"/>
          <w:szCs w:val="32"/>
          <w:cs/>
        </w:rPr>
        <w:t>วีระอาชากุล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  <w:t>อัยการจังหวัดระยอง</w:t>
      </w:r>
    </w:p>
    <w:p w:rsidR="00635AAE" w:rsidRPr="00B87F98" w:rsidRDefault="00635AAE" w:rsidP="00635AAE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นายชูศักดิ์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พิทักษฺตระกูล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อัยการจังหวัดคดีเยาวชนและครอบครัวจ.ระยอง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ปัญญาประดิษฐ์</w:t>
      </w:r>
      <w:r w:rsidR="002F5305">
        <w:rPr>
          <w:rFonts w:ascii="TH SarabunIT๙" w:hAnsi="TH SarabunIT๙" w:cs="TH SarabunIT๙"/>
          <w:sz w:val="32"/>
          <w:szCs w:val="32"/>
          <w:cs/>
        </w:rPr>
        <w:tab/>
      </w:r>
      <w:r w:rsidR="002F5305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>ย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เกียรติพงศ์</w:t>
      </w:r>
      <w:r w:rsidR="00705EB2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11CA7">
        <w:rPr>
          <w:rFonts w:ascii="TH SarabunIT๙" w:hAnsi="TH SarabunIT๙" w:cs="TH SarabunIT๙" w:hint="cs"/>
          <w:sz w:val="32"/>
          <w:szCs w:val="32"/>
          <w:cs/>
        </w:rPr>
        <w:t>ณ นคร</w:t>
      </w:r>
      <w:r w:rsidR="00711CA7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ยสนั่น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635AAE">
        <w:rPr>
          <w:rFonts w:ascii="TH SarabunIT๙" w:hAnsi="TH SarabunIT๙" w:cs="TH SarabunIT๙" w:hint="cs"/>
          <w:sz w:val="32"/>
          <w:szCs w:val="32"/>
          <w:cs/>
        </w:rPr>
        <w:t>โพธิ์ขำ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 w:rsidR="00E10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C24B8" w:rsidRPr="00B87F98">
        <w:rPr>
          <w:rFonts w:ascii="TH SarabunIT๙" w:hAnsi="TH SarabunIT๙" w:cs="TH SarabunIT๙"/>
          <w:sz w:val="32"/>
          <w:szCs w:val="32"/>
          <w:cs/>
        </w:rPr>
        <w:t>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</w:p>
    <w:p w:rsidR="001D64B7" w:rsidRPr="00B87F98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ยวาทิต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สุ่มมาตย์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สรรพสามิตพื้นที่ระยอง ๒      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ปราณี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จุณณะปิยะ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B2FD5"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B2FD5">
        <w:rPr>
          <w:rFonts w:ascii="TH SarabunIT๙" w:hAnsi="TH SarabunIT๙" w:cs="TH SarabunIT๙" w:hint="cs"/>
          <w:sz w:val="32"/>
          <w:szCs w:val="32"/>
          <w:cs/>
        </w:rPr>
        <w:t xml:space="preserve">          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แทนผอ.สำนักส่งเสริมและพัฒนาการเกษตรเขต</w:t>
      </w:r>
    </w:p>
    <w:p w:rsidR="001D64B7" w:rsidRPr="00B87F98" w:rsidRDefault="00DF194E" w:rsidP="00DF194E">
      <w:p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ที่ ๓ จังหวัดระยอง</w:t>
      </w:r>
    </w:p>
    <w:p w:rsidR="002A3CE9" w:rsidRDefault="005D5E0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นางสาวสุรภี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สกุลรัตน์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 w:rsidR="002A3C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7058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3CE9">
        <w:rPr>
          <w:rFonts w:ascii="TH SarabunIT๙" w:hAnsi="TH SarabunIT๙" w:cs="TH SarabunIT๙" w:hint="cs"/>
          <w:sz w:val="32"/>
          <w:szCs w:val="32"/>
        </w:rPr>
        <w:t>“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>สถาบัน กศน.</w:t>
      </w:r>
      <w:r w:rsidR="002A3CE9">
        <w:rPr>
          <w:rFonts w:ascii="TH SarabunIT๙" w:hAnsi="TH SarabunIT๙" w:cs="TH SarabunIT๙" w:hint="cs"/>
          <w:sz w:val="32"/>
          <w:szCs w:val="32"/>
        </w:rPr>
        <w:t>”</w:t>
      </w:r>
      <w:r w:rsidR="002A3CE9">
        <w:rPr>
          <w:rFonts w:ascii="TH SarabunIT๙" w:hAnsi="TH SarabunIT๙" w:cs="TH SarabunIT๙" w:hint="cs"/>
          <w:sz w:val="32"/>
          <w:szCs w:val="32"/>
          <w:cs/>
        </w:rPr>
        <w:t xml:space="preserve"> ภาคตะวันออก</w:t>
      </w:r>
    </w:p>
    <w:p w:rsidR="00842A37" w:rsidRDefault="008B2FD5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โกวิท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ab/>
      </w:r>
      <w:r w:rsidR="00770585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สละชั่ว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ab/>
        <w:t>แทน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ผอ.สำนักงาน กศน.จังหวัดระยอง</w:t>
      </w:r>
    </w:p>
    <w:p w:rsidR="00842A37" w:rsidRPr="00842A37" w:rsidRDefault="00CB4376" w:rsidP="00842A3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สุนทร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วิเศษศรี</w:t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842A37" w:rsidRPr="00842A37">
        <w:rPr>
          <w:rFonts w:ascii="TH SarabunIT๙" w:hAnsi="TH SarabunIT๙" w:cs="TH SarabunIT๙" w:hint="cs"/>
          <w:sz w:val="32"/>
          <w:szCs w:val="32"/>
          <w:cs/>
        </w:rPr>
        <w:tab/>
        <w:t>แทนผอ.สำนักงานเขตพื้นที่การศึกษา</w:t>
      </w:r>
    </w:p>
    <w:p w:rsidR="00842A37" w:rsidRPr="00B87F98" w:rsidRDefault="00842A37" w:rsidP="00842A37">
      <w:pPr>
        <w:ind w:left="4680" w:firstLine="3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ประถมศึกษาระยองเขต 1</w:t>
      </w:r>
    </w:p>
    <w:p w:rsidR="00842A3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พรชัย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z w:val="32"/>
          <w:szCs w:val="32"/>
          <w:cs/>
        </w:rPr>
        <w:t>ธรรมสนิท</w:t>
      </w:r>
      <w:r w:rsidR="00720165">
        <w:rPr>
          <w:rFonts w:ascii="TH SarabunIT๙" w:hAnsi="TH SarabunIT๙" w:cs="TH SarabunIT๙" w:hint="cs"/>
          <w:sz w:val="32"/>
          <w:szCs w:val="32"/>
          <w:cs/>
        </w:rPr>
        <w:tab/>
      </w:r>
      <w:r w:rsidR="00101DA0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ผอ.สำนักงานเขตพื้นที่การศึกษา</w:t>
      </w:r>
    </w:p>
    <w:p w:rsidR="001D64B7" w:rsidRPr="00B87F98" w:rsidRDefault="00842A37" w:rsidP="00842A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ประถมศึกษา</w:t>
      </w:r>
      <w:r w:rsidR="00EF2059" w:rsidRPr="00B87F98">
        <w:rPr>
          <w:rFonts w:ascii="TH SarabunIT๙" w:hAnsi="TH SarabunIT๙" w:cs="TH SarabunIT๙"/>
          <w:sz w:val="32"/>
          <w:szCs w:val="32"/>
          <w:cs/>
        </w:rPr>
        <w:t>ระยองเขต ๒</w:t>
      </w:r>
    </w:p>
    <w:p w:rsidR="002A3CE9" w:rsidRDefault="002A3CE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5D5E00">
        <w:rPr>
          <w:rFonts w:ascii="TH SarabunIT๙" w:hAnsi="TH SarabunIT๙" w:cs="TH SarabunIT๙" w:hint="cs"/>
          <w:spacing w:val="-4"/>
          <w:sz w:val="32"/>
          <w:szCs w:val="32"/>
          <w:cs/>
        </w:rPr>
        <w:t>อุดม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D5E0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รัตนโภคิน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ผู้บัญชาการเรือนจำกลางระยอง</w:t>
      </w:r>
    </w:p>
    <w:p w:rsidR="001D64B7" w:rsidRDefault="0043467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นายนฤทธิ์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อ้นพร้อม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</w:t>
      </w:r>
      <w:r w:rsidR="00EF2059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โรงพยาบาล</w:t>
      </w:r>
      <w:r w:rsidR="00101DA0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E03ADD" w:rsidRPr="00B87F98" w:rsidRDefault="00E03AD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lastRenderedPageBreak/>
        <w:t>นาย</w:t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>วินัย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                     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ป</w:t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>านกล่ำ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 </w:t>
      </w:r>
      <w:r w:rsidR="008376D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ผู้อำนวยการแขวงการทางระยอง</w:t>
      </w:r>
    </w:p>
    <w:p w:rsidR="000F6D82" w:rsidRPr="00434677" w:rsidRDefault="00E92B5E" w:rsidP="0043467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>เนตร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3C47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34677">
        <w:rPr>
          <w:rFonts w:ascii="TH SarabunIT๙" w:hAnsi="TH SarabunIT๙" w:cs="TH SarabunIT๙" w:hint="cs"/>
          <w:spacing w:val="-4"/>
          <w:sz w:val="32"/>
          <w:szCs w:val="32"/>
          <w:cs/>
        </w:rPr>
        <w:t>อัจฉริยะพิทักษ์</w:t>
      </w:r>
      <w:r w:rsidR="0045002C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</w:t>
      </w:r>
      <w:r w:rsidR="00CB4376">
        <w:rPr>
          <w:rFonts w:ascii="TH SarabunIT๙" w:hAnsi="TH SarabunIT๙" w:cs="TH SarabunIT๙" w:hint="cs"/>
          <w:spacing w:val="-4"/>
          <w:sz w:val="32"/>
          <w:szCs w:val="32"/>
          <w:cs/>
        </w:rPr>
        <w:t>จ.</w:t>
      </w:r>
      <w:r w:rsidR="00287BEE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2A37" w:rsidRDefault="000A57C4" w:rsidP="00822A78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pacing w:val="-4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งทิพย์วรรณ</w:t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16050F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ช่างเพียรผล</w:t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1D64B7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หัวหน้าอุทยานแห่งชาติ</w:t>
      </w:r>
      <w:r w:rsidR="00A744BD">
        <w:rPr>
          <w:rFonts w:ascii="TH SarabunIT๙" w:hAnsi="TH SarabunIT๙" w:cs="TH SarabunIT๙" w:hint="cs"/>
          <w:spacing w:val="-4"/>
          <w:sz w:val="32"/>
          <w:szCs w:val="32"/>
          <w:cs/>
        </w:rPr>
        <w:t>เขาชะเมา-เขาวง</w:t>
      </w:r>
    </w:p>
    <w:p w:rsidR="0057072B" w:rsidRPr="00822A78" w:rsidRDefault="00A744BD" w:rsidP="00842A37">
      <w:pPr>
        <w:ind w:left="4746" w:firstLine="29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จังหวัดระยอง</w:t>
      </w:r>
    </w:p>
    <w:p w:rsidR="004C58D4" w:rsidRDefault="0016050F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</w:t>
      </w:r>
      <w:r w:rsidR="000F6D82">
        <w:rPr>
          <w:rFonts w:ascii="TH SarabunIT๙" w:hAnsi="TH SarabunIT๙" w:cs="TH SarabunIT๙" w:hint="cs"/>
          <w:spacing w:val="-4"/>
          <w:sz w:val="32"/>
          <w:szCs w:val="32"/>
          <w:cs/>
        </w:rPr>
        <w:t>ง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>รัชกฤต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>ตันวิไลย</w:t>
      </w:r>
      <w:r w:rsidR="000A57C4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CD6C63">
        <w:rPr>
          <w:rFonts w:ascii="TH SarabunIT๙" w:hAnsi="TH SarabunIT๙" w:cs="TH SarabunIT๙"/>
          <w:spacing w:val="-4"/>
          <w:sz w:val="32"/>
          <w:szCs w:val="32"/>
        </w:rPr>
        <w:tab/>
      </w:r>
      <w:r w:rsidR="004C58D4">
        <w:rPr>
          <w:rFonts w:ascii="TH SarabunIT๙" w:hAnsi="TH SarabunIT๙" w:cs="TH SarabunIT๙"/>
          <w:spacing w:val="-4"/>
          <w:sz w:val="32"/>
          <w:szCs w:val="32"/>
        </w:rPr>
        <w:tab/>
      </w:r>
      <w:r w:rsidR="00CD6C63">
        <w:rPr>
          <w:rFonts w:ascii="TH SarabunIT๙" w:hAnsi="TH SarabunIT๙" w:cs="TH SarabunIT๙" w:hint="cs"/>
          <w:spacing w:val="-4"/>
          <w:sz w:val="32"/>
          <w:szCs w:val="32"/>
          <w:cs/>
        </w:rPr>
        <w:t>แทน</w:t>
      </w:r>
      <w:r w:rsidR="004C58D4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ผอ.ศูนย์วิจัยและพัฒนาประมงทะเลอ่าวไทย</w:t>
      </w:r>
    </w:p>
    <w:p w:rsidR="00106ACD" w:rsidRDefault="004C58D4" w:rsidP="00106ACD">
      <w:pPr>
        <w:ind w:left="4386" w:firstLine="654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ฝั่งตะวันออก (ระยอง)</w:t>
      </w:r>
    </w:p>
    <w:p w:rsidR="00106ACD" w:rsidRDefault="003C5047" w:rsidP="00106AC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A57C4">
        <w:rPr>
          <w:rFonts w:ascii="TH SarabunIT๙" w:hAnsi="TH SarabunIT๙" w:cs="TH SarabunIT๙" w:hint="cs"/>
          <w:sz w:val="32"/>
          <w:szCs w:val="32"/>
          <w:cs/>
        </w:rPr>
        <w:t>ศักดิ์ชัย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0A57C4">
        <w:rPr>
          <w:rFonts w:ascii="TH SarabunIT๙" w:hAnsi="TH SarabunIT๙" w:cs="TH SarabunIT๙" w:hint="cs"/>
          <w:sz w:val="32"/>
          <w:szCs w:val="32"/>
          <w:cs/>
        </w:rPr>
        <w:t>จีระประทีป</w:t>
      </w:r>
      <w:r w:rsidR="00FE46AF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แทนประธานกรรมการอาชีวศึกษาจังหวัดระยอง</w:t>
      </w:r>
    </w:p>
    <w:p w:rsidR="004C58D4" w:rsidRDefault="00593D5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>อมรรัตน์</w:t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</w:r>
      <w:r w:rsidR="00CD2873">
        <w:rPr>
          <w:rFonts w:ascii="TH SarabunIT๙" w:hAnsi="TH SarabunIT๙" w:cs="TH SarabunIT๙" w:hint="cs"/>
          <w:sz w:val="32"/>
          <w:szCs w:val="32"/>
          <w:cs/>
        </w:rPr>
        <w:tab/>
        <w:t>คฤคราช</w:t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4C58D4">
        <w:rPr>
          <w:rFonts w:ascii="TH SarabunIT๙" w:hAnsi="TH SarabunIT๙" w:cs="TH SarabunIT๙" w:hint="cs"/>
          <w:sz w:val="32"/>
          <w:szCs w:val="32"/>
          <w:cs/>
        </w:rPr>
        <w:tab/>
      </w:r>
      <w:r w:rsidR="008023E2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</w:t>
      </w:r>
    </w:p>
    <w:p w:rsidR="00593D57" w:rsidRPr="00B87F98" w:rsidRDefault="00593D57" w:rsidP="004C58D4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น้ำจืดระยอง</w:t>
      </w:r>
    </w:p>
    <w:p w:rsidR="00842A37" w:rsidRDefault="000F6D82" w:rsidP="00771F4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</w:t>
      </w:r>
      <w:r w:rsidR="00CB4376">
        <w:rPr>
          <w:rFonts w:ascii="TH SarabunIT๙" w:hAnsi="TH SarabunIT๙" w:cs="TH SarabunIT๙" w:hint="cs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ภิรมยาภรณ์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ผ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ู้อำนวยการศูนย์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ฝึกและอบรมเด็กและ</w:t>
      </w:r>
    </w:p>
    <w:p w:rsidR="00CB4376" w:rsidRPr="00B87F98" w:rsidRDefault="00842A37" w:rsidP="00CB437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เยาวชน</w:t>
      </w:r>
      <w:r w:rsidR="00771F42" w:rsidRPr="00B87F98">
        <w:rPr>
          <w:rFonts w:ascii="TH SarabunIT๙" w:hAnsi="TH SarabunIT๙" w:cs="TH SarabunIT๙"/>
          <w:sz w:val="32"/>
          <w:szCs w:val="32"/>
          <w:cs/>
        </w:rPr>
        <w:t>เขต</w:t>
      </w:r>
      <w:r w:rsidR="00771F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644EB" w:rsidRPr="00B87F98">
        <w:rPr>
          <w:rFonts w:ascii="TH SarabunIT๙" w:hAnsi="TH SarabunIT๙" w:cs="TH SarabunIT๙"/>
          <w:sz w:val="32"/>
          <w:szCs w:val="32"/>
          <w:cs/>
        </w:rPr>
        <w:t>๑ จังหวัด</w:t>
      </w:r>
      <w:r w:rsidR="001101F9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D7A82" w:rsidRDefault="008D7A82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ผลทอง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แทนผอ.ศูนย์ส่งเสริมและพัฒนาอาชีพการเกษตร</w:t>
      </w:r>
    </w:p>
    <w:p w:rsidR="008D7A82" w:rsidRDefault="008D7A82" w:rsidP="008D7A82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จังหวัดระยอง (พืชสวน)</w:t>
      </w:r>
    </w:p>
    <w:p w:rsidR="00CD6C63" w:rsidRDefault="00CD6C63" w:rsidP="00BE3463">
      <w:pPr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756080">
        <w:rPr>
          <w:rFonts w:ascii="TH SarabunIT๙" w:hAnsi="TH SarabunIT๙" w:cs="TH SarabunIT๙" w:hint="cs"/>
          <w:sz w:val="32"/>
          <w:szCs w:val="32"/>
          <w:cs/>
        </w:rPr>
        <w:t>ยศุภวัตร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56080">
        <w:rPr>
          <w:rFonts w:ascii="TH SarabunIT๙" w:hAnsi="TH SarabunIT๙" w:cs="TH SarabunIT๙" w:hint="cs"/>
          <w:sz w:val="32"/>
          <w:szCs w:val="32"/>
          <w:cs/>
        </w:rPr>
        <w:t>กาญจน์อติเรกลาภ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แทนผอ.ศูนย์</w:t>
      </w:r>
      <w:r w:rsidR="00036526">
        <w:rPr>
          <w:rFonts w:ascii="TH SarabunIT๙" w:hAnsi="TH SarabunIT๙" w:cs="TH SarabunIT๙" w:hint="cs"/>
          <w:sz w:val="32"/>
          <w:szCs w:val="32"/>
          <w:cs/>
        </w:rPr>
        <w:t>วิจัยทรัพยากรทางทะเลและชายฝั่ง</w:t>
      </w:r>
    </w:p>
    <w:p w:rsidR="008D7A82" w:rsidRDefault="00036526" w:rsidP="008D7A82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อ่าวไทยฝั่งตะวันออก</w:t>
      </w:r>
    </w:p>
    <w:p w:rsidR="00C53CDD" w:rsidRDefault="0075608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นายคำนวณ</w:t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 w:rsidR="00D669D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บุญคุณ</w:t>
      </w:r>
      <w:r w:rsidR="000F6D82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D669DF">
        <w:rPr>
          <w:rFonts w:ascii="TH SarabunIT๙" w:hAnsi="TH SarabunIT๙" w:cs="TH SarabunIT๙" w:hint="cs"/>
          <w:sz w:val="32"/>
          <w:szCs w:val="32"/>
          <w:cs/>
        </w:rPr>
        <w:tab/>
      </w:r>
      <w:r w:rsidR="000F6D82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D669DF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B3556F" w:rsidRDefault="00A5051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นายโฆษิต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ถาวระ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5051A" w:rsidP="00A5051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นายพัฒนคมน์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ภู่ประเสริฐ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2A37" w:rsidRDefault="00A5051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E750E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ยวดยิ่งยง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ผู้อำนวยการศูนย์ฟื้นฟูสมรรถภาพคนงาน</w:t>
      </w:r>
    </w:p>
    <w:p w:rsidR="001D64B7" w:rsidRPr="00B87F98" w:rsidRDefault="00842A37" w:rsidP="00842A3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ภาคตะวันออก (จังหวัดระยอง)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ยสุรทิน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A2495">
        <w:rPr>
          <w:rFonts w:ascii="TH SarabunIT๙" w:hAnsi="TH SarabunIT๙" w:cs="TH SarabunIT๙"/>
          <w:sz w:val="32"/>
          <w:szCs w:val="32"/>
          <w:cs/>
        </w:rPr>
        <w:t>เถาว์ทิพย์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FE1EDD" w:rsidRPr="00B87F98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>ทัณฑสถานเปิดห้วยโป่ง</w:t>
      </w:r>
    </w:p>
    <w:p w:rsidR="00E26AE8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งสุปรียา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73DF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จรัสไพบูลย์</w:t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E26AE8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สถานพินิจและคุ้มครองเด็กและเยาวชน</w:t>
      </w:r>
    </w:p>
    <w:p w:rsidR="00AD50D2" w:rsidRPr="00B87F98" w:rsidRDefault="00FE1EDD" w:rsidP="00AD50D2">
      <w:pPr>
        <w:ind w:left="4386" w:firstLine="65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AD50D2" w:rsidRDefault="00B355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นายลิขิต</w:t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 w:rsidR="0035230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ไพลดำ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</w:r>
      <w:r w:rsidR="00AD50D2"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หัวหน้าศูนย์ข่าวสารตลาดแรงงาน</w:t>
      </w:r>
      <w:r w:rsidR="00595BEA">
        <w:rPr>
          <w:rFonts w:ascii="TH SarabunIT๙" w:hAnsi="TH SarabunIT๙" w:cs="TH SarabunIT๙" w:hint="cs"/>
          <w:sz w:val="32"/>
          <w:szCs w:val="32"/>
          <w:cs/>
        </w:rPr>
        <w:t>จ.</w:t>
      </w:r>
      <w:r w:rsidR="00AD50D2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 xml:space="preserve">โอฬาร 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เฮงเจริญ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ผอ.สำนักงานเจ้าท่าภูมิภาคสาขาระยอง</w:t>
      </w:r>
    </w:p>
    <w:p w:rsidR="00E103B9" w:rsidRDefault="00D5071D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นางอัมพวัน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ทศานนท์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</w:t>
      </w:r>
      <w:r w:rsidR="003A03B5">
        <w:rPr>
          <w:rFonts w:ascii="TH SarabunIT๙" w:hAnsi="TH SarabunIT๙" w:cs="TH SarabunIT๙" w:hint="cs"/>
          <w:sz w:val="32"/>
          <w:szCs w:val="32"/>
          <w:cs/>
        </w:rPr>
        <w:t>้าสำนักงานตรวจบัญชีสหกรณ์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A5051A" w:rsidRDefault="00A5051A" w:rsidP="00B355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 สราวุฒิ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มากหลาย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แทนสารวัตรสถานีตำรวจทางหลวง 3</w:t>
      </w:r>
    </w:p>
    <w:p w:rsidR="00A5051A" w:rsidRPr="00B3556F" w:rsidRDefault="00A5051A" w:rsidP="00A5051A">
      <w:pPr>
        <w:ind w:left="50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กองกำกับการ 3 กองบังคับการตำรวจทางหลวง</w:t>
      </w:r>
    </w:p>
    <w:p w:rsidR="00842A37" w:rsidRDefault="00BE3463" w:rsidP="00BE346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</w:p>
    <w:p w:rsidR="00BE3463" w:rsidRPr="00B87F98" w:rsidRDefault="00BE3463" w:rsidP="00842A37">
      <w:pPr>
        <w:ind w:left="4746" w:firstLine="294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แห่งประเทศไทย จังหวัดระยอง</w:t>
      </w:r>
    </w:p>
    <w:p w:rsidR="00BE3463" w:rsidRDefault="0003652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อนันต์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ศรีประเสริฐ</w:t>
      </w:r>
      <w:r w:rsidR="00423A42">
        <w:rPr>
          <w:rFonts w:ascii="TH SarabunIT๙" w:hAnsi="TH SarabunIT๙" w:cs="TH SarabunIT๙" w:hint="cs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>นายด่านศุลกากรมาบตาพุด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สาว</w:t>
      </w:r>
      <w:r w:rsidR="008535E7">
        <w:rPr>
          <w:rFonts w:ascii="TH SarabunIT๙" w:hAnsi="TH SarabunIT๙" w:cs="TH SarabunIT๙" w:hint="cs"/>
          <w:sz w:val="32"/>
          <w:szCs w:val="32"/>
          <w:cs/>
        </w:rPr>
        <w:t>อัมพร</w:t>
      </w:r>
      <w:r w:rsidR="00BA7F0A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A7F0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535E7">
        <w:rPr>
          <w:rFonts w:ascii="TH SarabunIT๙" w:hAnsi="TH SarabunIT๙" w:cs="TH SarabunIT๙" w:hint="cs"/>
          <w:sz w:val="32"/>
          <w:szCs w:val="32"/>
          <w:cs/>
        </w:rPr>
        <w:t>สุทธิศรี</w:t>
      </w:r>
      <w:r w:rsidR="008535E7">
        <w:rPr>
          <w:rFonts w:ascii="TH SarabunIT๙" w:hAnsi="TH SarabunIT๙" w:cs="TH SarabunIT๙" w:hint="cs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5A2495">
        <w:rPr>
          <w:rFonts w:ascii="TH SarabunIT๙" w:hAnsi="TH SarabunIT๙" w:cs="TH SarabunIT๙"/>
          <w:sz w:val="32"/>
          <w:szCs w:val="32"/>
          <w:cs/>
        </w:rPr>
        <w:tab/>
      </w:r>
      <w:r w:rsidR="00A5051A">
        <w:rPr>
          <w:rFonts w:ascii="TH SarabunIT๙" w:hAnsi="TH SarabunIT๙" w:cs="TH SarabunIT๙" w:hint="cs"/>
          <w:sz w:val="32"/>
          <w:szCs w:val="32"/>
          <w:cs/>
        </w:rPr>
        <w:t>แทนหน.</w:t>
      </w:r>
      <w:r w:rsidR="0070348C">
        <w:rPr>
          <w:rFonts w:ascii="TH SarabunIT๙" w:hAnsi="TH SarabunIT๙" w:cs="TH SarabunIT๙"/>
          <w:sz w:val="32"/>
          <w:szCs w:val="32"/>
          <w:cs/>
        </w:rPr>
        <w:t>สำนักงานพัฒนาธุรกิจการค้</w:t>
      </w:r>
      <w:r w:rsidR="00842A37">
        <w:rPr>
          <w:rFonts w:ascii="TH SarabunIT๙" w:hAnsi="TH SarabunIT๙" w:cs="TH SarabunIT๙" w:hint="cs"/>
          <w:sz w:val="32"/>
          <w:szCs w:val="32"/>
          <w:cs/>
        </w:rPr>
        <w:t>าจ.</w:t>
      </w:r>
      <w:r w:rsidR="0070348C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E92B5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พนอชิต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556F">
        <w:rPr>
          <w:rFonts w:ascii="TH SarabunIT๙" w:hAnsi="TH SarabunIT๙" w:cs="TH SarabunIT๙" w:hint="cs"/>
          <w:sz w:val="32"/>
          <w:szCs w:val="32"/>
          <w:cs/>
        </w:rPr>
        <w:t>คลอวุฒิเสถียร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1D64B7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งสาว</w:t>
      </w:r>
      <w:r w:rsidR="00B32267">
        <w:rPr>
          <w:rFonts w:ascii="TH SarabunIT๙" w:hAnsi="TH SarabunIT๙" w:cs="TH SarabunIT๙" w:hint="cs"/>
          <w:sz w:val="32"/>
          <w:szCs w:val="32"/>
          <w:cs/>
        </w:rPr>
        <w:t>เพชรรุ้ง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552E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32267">
        <w:rPr>
          <w:rFonts w:ascii="TH SarabunIT๙" w:hAnsi="TH SarabunIT๙" w:cs="TH SarabunIT๙" w:hint="cs"/>
          <w:sz w:val="32"/>
          <w:szCs w:val="32"/>
          <w:cs/>
        </w:rPr>
        <w:t>คนขยัน</w:t>
      </w:r>
      <w:r w:rsidR="00BA7F0A">
        <w:rPr>
          <w:rFonts w:ascii="TH SarabunIT๙" w:hAnsi="TH SarabunIT๙" w:cs="TH SarabunIT๙" w:hint="cs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2267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C58C0"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B32267" w:rsidRDefault="00B3226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น.ท.ธรรมนูญ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วรรณา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ผู้บังคับกองพันทหารราบที่ 7 กรมทหารราบ</w:t>
      </w:r>
    </w:p>
    <w:p w:rsidR="00B32267" w:rsidRDefault="00B32267" w:rsidP="00B32267">
      <w:pPr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 3 กองพลนาวิกโยธิน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32267">
        <w:rPr>
          <w:rFonts w:ascii="TH SarabunIT๙" w:hAnsi="TH SarabunIT๙" w:cs="TH SarabunIT๙" w:hint="cs"/>
          <w:sz w:val="32"/>
          <w:szCs w:val="32"/>
          <w:cs/>
        </w:rPr>
        <w:t>พงษ์เกตุ</w:t>
      </w:r>
      <w:r w:rsidR="006F4FF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32267">
        <w:rPr>
          <w:rFonts w:ascii="TH SarabunIT๙" w:hAnsi="TH SarabunIT๙" w:cs="TH SarabunIT๙" w:hint="cs"/>
          <w:sz w:val="32"/>
          <w:szCs w:val="32"/>
          <w:cs/>
        </w:rPr>
        <w:t>เติมกิจธนสาร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ผู้อำนวยการการเลือกตั้งจังหวัดระยอง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เถาเมืองใจ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70348C" w:rsidRDefault="0070348C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อนุชาติ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ภิญโญ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ผอ.สำนักจัดการทรัพยากรป่าไม้ที่ 9 (ชลบุรี)</w:t>
      </w:r>
    </w:p>
    <w:p w:rsidR="005F74F6" w:rsidRDefault="00357784" w:rsidP="004C58D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หน.สนง.กองทุนฟื้นฟูและพัฒนาเกษตรกร </w:t>
      </w:r>
    </w:p>
    <w:p w:rsidR="00357784" w:rsidRDefault="00357784" w:rsidP="005F74F6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สาขาระยอง</w:t>
      </w:r>
    </w:p>
    <w:p w:rsidR="00A56E21" w:rsidRPr="004036E4" w:rsidRDefault="00A56E21" w:rsidP="00A56E2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อังกูร</w:t>
      </w:r>
      <w:r w:rsidR="006E775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="006E7754">
        <w:rPr>
          <w:rFonts w:ascii="TH SarabunIT๙" w:hAnsi="TH SarabunIT๙" w:cs="TH SarabunIT๙" w:hint="cs"/>
          <w:sz w:val="32"/>
          <w:szCs w:val="32"/>
          <w:cs/>
        </w:rPr>
        <w:t>รัตนพรหม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Pr="004036E4">
        <w:rPr>
          <w:rFonts w:ascii="TH SarabunIT๙" w:hAnsi="TH SarabunIT๙" w:cs="TH SarabunIT๙" w:hint="cs"/>
          <w:sz w:val="32"/>
          <w:szCs w:val="32"/>
          <w:cs/>
        </w:rPr>
        <w:t>ศูนย์บริหารจัดการประมงทะเลอ่าวไทย</w:t>
      </w:r>
    </w:p>
    <w:p w:rsidR="00A56E21" w:rsidRDefault="00A56E21" w:rsidP="00A56E21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ฝั่งตะวันออก ระยอง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6062C8"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จำนวน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="00C81334" w:rsidRPr="00B87F98">
        <w:rPr>
          <w:rFonts w:ascii="TH SarabunIT๙" w:hAnsi="TH SarabunIT๙" w:cs="TH SarabunIT๙"/>
          <w:sz w:val="32"/>
          <w:szCs w:val="32"/>
          <w:cs/>
        </w:rPr>
        <w:t xml:space="preserve"> อำเภอ   เข้าประชุม </w:t>
      </w:r>
      <w:r w:rsidR="00715FDE" w:rsidRPr="00B87F98">
        <w:rPr>
          <w:rFonts w:ascii="TH SarabunIT๙" w:hAnsi="TH SarabunIT๙" w:cs="TH SarabunIT๙"/>
          <w:sz w:val="32"/>
          <w:szCs w:val="32"/>
          <w:cs/>
        </w:rPr>
        <w:t>๘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1D64B7" w:rsidP="00B11E3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208EA">
        <w:rPr>
          <w:rFonts w:ascii="TH SarabunIT๙" w:hAnsi="TH SarabunIT๙" w:cs="TH SarabunIT๙" w:hint="cs"/>
          <w:sz w:val="32"/>
          <w:szCs w:val="32"/>
          <w:cs/>
        </w:rPr>
        <w:t>เลิศศรีสุวัฒนา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สุรพล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  <w:t>เทียนสุวรรณ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C81334" w:rsidRPr="00B87F98" w:rsidRDefault="00C53AC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อำเภอบ้านค่าย</w:t>
      </w:r>
    </w:p>
    <w:p w:rsidR="001D64B7" w:rsidRPr="00B87F98" w:rsidRDefault="00C81334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เรืองฤทธิ์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ประกอบธรรม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47A2A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นายอำเภอบ้านฉาง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D01C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วุฒิศักดิ์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สิงหเดโช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B31CAF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>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ายอำเภอปลวกแดง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1513A"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="008476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นายอำเภอวังจันทน์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นายอินทรีย์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ED44FD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เกิดมณี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นายอำเภอเขาชะเมา</w:t>
      </w:r>
    </w:p>
    <w:p w:rsidR="005B089F" w:rsidRPr="005322FE" w:rsidRDefault="001D64B7" w:rsidP="00FE613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มนต์ชัย</w:t>
      </w:r>
      <w:r w:rsidR="00FE6135">
        <w:rPr>
          <w:rFonts w:ascii="TH SarabunIT๙" w:hAnsi="TH SarabunIT๙" w:cs="TH SarabunIT๙" w:hint="cs"/>
          <w:sz w:val="32"/>
          <w:szCs w:val="32"/>
          <w:cs/>
        </w:rPr>
        <w:tab/>
      </w:r>
      <w:r w:rsidR="00DF194E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75B53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53AC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นายอำเภอนิคมพัฒนา </w:t>
      </w:r>
    </w:p>
    <w:p w:rsidR="001D64B7" w:rsidRPr="00B87F98" w:rsidRDefault="005322FE" w:rsidP="00E24C4C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๑</w:t>
      </w:r>
      <w:r w:rsidR="008304C6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91513A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C841AF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162169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>ุกิตติ</w:t>
      </w:r>
      <w:r w:rsidR="001675E6">
        <w:rPr>
          <w:rFonts w:ascii="TH SarabunIT๙" w:hAnsi="TH SarabunIT๙" w:cs="TH SarabunIT๙" w:hint="cs"/>
          <w:sz w:val="32"/>
          <w:szCs w:val="32"/>
          <w:cs/>
        </w:rPr>
        <w:tab/>
      </w:r>
      <w:r w:rsidR="000814D9">
        <w:rPr>
          <w:rFonts w:ascii="TH SarabunIT๙" w:hAnsi="TH SarabunIT๙" w:cs="TH SarabunIT๙" w:hint="cs"/>
          <w:sz w:val="32"/>
          <w:szCs w:val="32"/>
          <w:cs/>
        </w:rPr>
        <w:t>ไสวเกียรติ</w:t>
      </w:r>
      <w:r w:rsidR="000814D9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C841AF"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ผกก.สภ.เมืองระยอง</w:t>
      </w:r>
    </w:p>
    <w:p w:rsidR="00335272" w:rsidRPr="00B87F98" w:rsidRDefault="00335272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ประกอบ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บัวนวล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แทนผกก.สภ.บ้านค่าย</w:t>
      </w:r>
    </w:p>
    <w:p w:rsidR="00A749C8" w:rsidRDefault="00BA2A4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สุ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บุญค้ำ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  <w:t>ผกก. สภ. บ้านฉาง</w:t>
      </w:r>
    </w:p>
    <w:p w:rsidR="00A749C8" w:rsidRDefault="00A749C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กฤษนะ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5272">
        <w:rPr>
          <w:rFonts w:ascii="TH SarabunIT๙" w:hAnsi="TH SarabunIT๙" w:cs="TH SarabunIT๙" w:hint="cs"/>
          <w:sz w:val="32"/>
          <w:szCs w:val="32"/>
          <w:cs/>
        </w:rPr>
        <w:t>วนะบดีนิมิต</w:t>
      </w:r>
      <w:r w:rsidR="00BA2A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ผกก.สภ.ปลวกแดง</w:t>
      </w:r>
    </w:p>
    <w:p w:rsidR="005400E0" w:rsidRPr="00B87F98" w:rsidRDefault="003F671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ณรงค์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วาริชพงษ์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00E0">
        <w:rPr>
          <w:rFonts w:ascii="TH SarabunIT๙" w:hAnsi="TH SarabunIT๙" w:cs="TH SarabunIT๙"/>
          <w:sz w:val="32"/>
          <w:szCs w:val="32"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400E0">
        <w:rPr>
          <w:rFonts w:ascii="TH SarabunIT๙" w:hAnsi="TH SarabunIT๙" w:cs="TH SarabunIT๙"/>
          <w:sz w:val="32"/>
          <w:szCs w:val="32"/>
        </w:rPr>
        <w:t xml:space="preserve"> </w:t>
      </w:r>
      <w:r w:rsidR="005400E0">
        <w:rPr>
          <w:rFonts w:ascii="TH SarabunIT๙" w:hAnsi="TH SarabunIT๙" w:cs="TH SarabunIT๙" w:hint="cs"/>
          <w:sz w:val="32"/>
          <w:szCs w:val="32"/>
          <w:cs/>
        </w:rPr>
        <w:t>ผกก.สภ.วังจันทร์</w:t>
      </w:r>
    </w:p>
    <w:p w:rsidR="001D64B7" w:rsidRPr="00B87F98" w:rsidRDefault="007208E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850AD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ศักดิ์ศรี</w:t>
      </w:r>
      <w:r w:rsidR="00DD18C6">
        <w:rPr>
          <w:rFonts w:ascii="TH SarabunIT๙" w:hAnsi="TH SarabunIT๙" w:cs="TH SarabunIT๙" w:hint="cs"/>
          <w:sz w:val="32"/>
          <w:szCs w:val="32"/>
          <w:cs/>
        </w:rPr>
        <w:tab/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นาเทเวช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BC4F7A">
        <w:rPr>
          <w:rFonts w:ascii="TH SarabunIT๙" w:hAnsi="TH SarabunIT๙" w:cs="TH SarabunIT๙" w:hint="cs"/>
          <w:sz w:val="32"/>
          <w:szCs w:val="32"/>
          <w:cs/>
        </w:rPr>
        <w:tab/>
      </w:r>
      <w:r w:rsidR="00850AD5">
        <w:rPr>
          <w:rFonts w:ascii="TH SarabunIT๙" w:hAnsi="TH SarabunIT๙" w:cs="TH SarabunIT๙" w:hint="cs"/>
          <w:sz w:val="32"/>
          <w:szCs w:val="32"/>
          <w:cs/>
        </w:rPr>
        <w:tab/>
      </w:r>
      <w:r w:rsidR="00390E7F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1D64B7" w:rsidRPr="00B87F98" w:rsidRDefault="008B463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0D85">
        <w:rPr>
          <w:rFonts w:ascii="TH SarabunIT๙" w:hAnsi="TH SarabunIT๙" w:cs="TH SarabunIT๙" w:hint="cs"/>
          <w:sz w:val="32"/>
          <w:szCs w:val="32"/>
          <w:cs/>
        </w:rPr>
        <w:t xml:space="preserve"> อนันต์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3F0D85"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ab/>
        <w:t>ผกก.หน.สภ.เขาชะเมา</w:t>
      </w:r>
    </w:p>
    <w:p w:rsidR="00A749C8" w:rsidRDefault="009E48E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667C96">
        <w:rPr>
          <w:rFonts w:ascii="TH SarabunIT๙" w:hAnsi="TH SarabunIT๙" w:cs="TH SarabunIT๙" w:hint="cs"/>
          <w:sz w:val="32"/>
          <w:szCs w:val="32"/>
          <w:cs/>
        </w:rPr>
        <w:t>นิพนธ์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 w:rsidR="00667C96">
        <w:rPr>
          <w:rFonts w:ascii="TH SarabunIT๙" w:hAnsi="TH SarabunIT๙" w:cs="TH SarabunIT๙" w:hint="cs"/>
          <w:sz w:val="32"/>
          <w:szCs w:val="32"/>
          <w:cs/>
        </w:rPr>
        <w:t>ชูแก้ว</w:t>
      </w:r>
      <w:r w:rsidR="00667C9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A749C8">
        <w:rPr>
          <w:rFonts w:ascii="TH SarabunIT๙" w:hAnsi="TH SarabunIT๙" w:cs="TH SarabunIT๙" w:hint="cs"/>
          <w:sz w:val="32"/>
          <w:szCs w:val="32"/>
          <w:cs/>
        </w:rPr>
        <w:tab/>
      </w:r>
      <w:r w:rsidR="00667C9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749C8">
        <w:rPr>
          <w:rFonts w:ascii="TH SarabunIT๙" w:hAnsi="TH SarabunIT๙" w:cs="TH SarabunIT๙" w:hint="cs"/>
          <w:sz w:val="32"/>
          <w:szCs w:val="32"/>
          <w:cs/>
        </w:rPr>
        <w:t>ผกก.สภ.ห้วยโป่ง</w:t>
      </w:r>
    </w:p>
    <w:p w:rsidR="001D64B7" w:rsidRDefault="0080672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 เสรีย์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นาประดิษฐ์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38F7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012D16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>.อ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 xml:space="preserve"> เสรี</w:t>
      </w:r>
      <w:r w:rsidR="00390E7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1376B">
        <w:rPr>
          <w:rFonts w:ascii="TH SarabunIT๙" w:hAnsi="TH SarabunIT๙" w:cs="TH SarabunIT๙" w:hint="cs"/>
          <w:sz w:val="32"/>
          <w:szCs w:val="32"/>
          <w:cs/>
        </w:rPr>
        <w:t>เศรษฐกร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1D64B7" w:rsidRPr="00B87F98" w:rsidRDefault="00850AD5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ธีรณัจต์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เมธาอรรถพงศ์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12D1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ผกก.สภ.ปากน้ำประแสร์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พ.ต.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8B463A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C1376B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C1376B">
        <w:rPr>
          <w:rFonts w:ascii="TH SarabunIT๙" w:hAnsi="TH SarabunIT๙" w:cs="TH SarabunIT๙" w:hint="cs"/>
          <w:sz w:val="32"/>
          <w:szCs w:val="32"/>
          <w:cs/>
        </w:rPr>
        <w:t>นิลอ่อน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ab/>
        <w:t>ผกก.สภ.บ้านกร่ำ</w:t>
      </w:r>
    </w:p>
    <w:p w:rsidR="00787939" w:rsidRDefault="00C1376B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เมฆา</w:t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สารีพันคอน</w:t>
      </w:r>
      <w:r w:rsidR="006B59A3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 w:rsidR="0013357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สวญ.สภ.สำนักทอง</w:t>
      </w:r>
    </w:p>
    <w:p w:rsidR="00C1376B" w:rsidRPr="009E48E7" w:rsidRDefault="00C1376B" w:rsidP="009E48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 สังวาล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ยิ่งดี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D42D5" w:rsidRPr="009F18A1" w:rsidRDefault="00133574" w:rsidP="009F18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 </w:t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สมนึก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E48E7">
        <w:rPr>
          <w:rFonts w:ascii="TH SarabunIT๙" w:hAnsi="TH SarabunIT๙" w:cs="TH SarabunIT๙" w:hint="cs"/>
          <w:sz w:val="32"/>
          <w:szCs w:val="32"/>
          <w:cs/>
        </w:rPr>
        <w:t>หาญตา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3399F" w:rsidRPr="00B87F98">
        <w:rPr>
          <w:rFonts w:ascii="TH SarabunIT๙" w:hAnsi="TH SarabunIT๙" w:cs="TH SarabunIT๙"/>
          <w:sz w:val="32"/>
          <w:szCs w:val="32"/>
          <w:cs/>
        </w:rPr>
        <w:t>สวญ.สภ.หนองกรับ</w:t>
      </w:r>
    </w:p>
    <w:p w:rsidR="00ED42D5" w:rsidRDefault="00ED42D5" w:rsidP="00ED42D5">
      <w:pPr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1D64B7" w:rsidRPr="00B87F98" w:rsidRDefault="001D64B7" w:rsidP="00ED42D5">
      <w:pPr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 w:rsidR="006E265A"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Pr="00B87F98" w:rsidRDefault="00677656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A33B6C">
        <w:rPr>
          <w:rFonts w:ascii="TH SarabunIT๙" w:hAnsi="TH SarabunIT๙" w:cs="TH SarabunIT๙"/>
          <w:sz w:val="32"/>
          <w:szCs w:val="32"/>
          <w:cs/>
        </w:rPr>
        <w:t>นา</w:t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งมัณฑนา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Pr="00A33B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33B6C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แสงศิวะฤทธิ์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6F0D5A">
        <w:rPr>
          <w:rFonts w:ascii="TH SarabunIT๙" w:hAnsi="TH SarabunIT๙" w:cs="TH SarabunIT๙" w:hint="cs"/>
          <w:sz w:val="32"/>
          <w:szCs w:val="32"/>
          <w:cs/>
        </w:rPr>
        <w:t>แทนน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องค์การบริหารส่วนจังหวัดระยอง</w:t>
      </w:r>
    </w:p>
    <w:p w:rsidR="007656A8" w:rsidRDefault="00545751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ธนวัฒน์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2F6D" w:rsidRPr="00B87F98">
        <w:rPr>
          <w:rFonts w:ascii="TH SarabunIT๙" w:hAnsi="TH SarabunIT๙" w:cs="TH SarabunIT๙"/>
          <w:sz w:val="32"/>
          <w:szCs w:val="32"/>
          <w:cs/>
        </w:rPr>
        <w:t>แทนนายกเทศมนตรี</w:t>
      </w:r>
      <w:r w:rsidR="00677656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677656" w:rsidRDefault="00677656" w:rsidP="00A94F7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ธงชัย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แทนนายกเทศมนตรีเมืองมาบตาพุด</w:t>
      </w:r>
    </w:p>
    <w:p w:rsidR="00EA71A9" w:rsidRPr="009B5AF2" w:rsidRDefault="00EA71A9" w:rsidP="009B5AF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อติเทพ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ED42D5">
        <w:rPr>
          <w:rFonts w:ascii="TH SarabunIT๙" w:hAnsi="TH SarabunIT๙" w:cs="TH SarabunIT๙" w:hint="cs"/>
          <w:sz w:val="32"/>
          <w:szCs w:val="32"/>
          <w:cs/>
        </w:rPr>
        <w:t>จริยเวชช์วัฒนา</w:t>
      </w:r>
      <w:r w:rsidR="00EA1AD3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  <w:t>นายกเทศมนตรีเมืองบ้านฉาง</w:t>
      </w:r>
    </w:p>
    <w:p w:rsidR="001D64B7" w:rsidRPr="00B87F98" w:rsidRDefault="001D64B7" w:rsidP="00E24C4C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BB38D8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งสาว</w:t>
      </w:r>
      <w:r w:rsidR="009F18A1">
        <w:rPr>
          <w:rFonts w:ascii="TH SarabunIT๙" w:hAnsi="TH SarabunIT๙" w:cs="TH SarabunIT๙" w:hint="cs"/>
          <w:sz w:val="32"/>
          <w:szCs w:val="32"/>
          <w:cs/>
        </w:rPr>
        <w:t>ลัญชนา</w:t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 w:rsidR="009F18A1">
        <w:rPr>
          <w:rFonts w:ascii="TH SarabunIT๙" w:hAnsi="TH SarabunIT๙" w:cs="TH SarabunIT๙" w:hint="cs"/>
          <w:sz w:val="32"/>
          <w:szCs w:val="32"/>
          <w:cs/>
        </w:rPr>
        <w:t>ตระกูลอุไรพร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13080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</w:t>
      </w:r>
      <w:r w:rsidR="0015548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78036F"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 xml:space="preserve">อ.ส.ม.ท. 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78036F" w:rsidRDefault="009F18A1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มณฑาพงษ์</w:t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78036F">
        <w:rPr>
          <w:rFonts w:ascii="TH SarabunIT๙" w:hAnsi="TH SarabunIT๙" w:cs="TH SarabunIT๙"/>
          <w:sz w:val="32"/>
          <w:szCs w:val="32"/>
        </w:rPr>
        <w:tab/>
      </w:r>
      <w:r w:rsidR="00BB38D8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 ททท. ระยอง</w:t>
      </w:r>
    </w:p>
    <w:p w:rsidR="0078036F" w:rsidRDefault="008A07B4" w:rsidP="0078036F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นางสาวอรสิริ</w:t>
      </w:r>
      <w:r w:rsidR="007803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ศิลปโสภณ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ab/>
      </w:r>
      <w:r w:rsidR="00E44EAE">
        <w:rPr>
          <w:rFonts w:ascii="TH SarabunIT๙" w:hAnsi="TH SarabunIT๙" w:cs="TH SarabunIT๙" w:hint="cs"/>
          <w:sz w:val="32"/>
          <w:szCs w:val="32"/>
          <w:cs/>
        </w:rPr>
        <w:tab/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 กกท. จังหวัดระยอง</w:t>
      </w:r>
    </w:p>
    <w:p w:rsidR="001D64B7" w:rsidRDefault="00D12F6D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ไพฑูรย์</w:t>
      </w:r>
      <w:r w:rsidR="00E24C4C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E24C4C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8A07B4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ผจก.</w:t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0E61FC" w:rsidRDefault="00BB38D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นายสำรอง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สุขสว่าง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 w:rsidR="000E61F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0E61FC">
        <w:rPr>
          <w:rFonts w:ascii="TH SarabunIT๙" w:hAnsi="TH SarabunIT๙" w:cs="TH SarabunIT๙" w:hint="cs"/>
          <w:sz w:val="32"/>
          <w:szCs w:val="32"/>
          <w:cs/>
        </w:rPr>
        <w:t>ผู้จัดการไฟฟ้าส่วนภูมิภาคจังหวัดระยอง</w:t>
      </w:r>
    </w:p>
    <w:p w:rsidR="00677656" w:rsidRDefault="0067765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นายไกรสร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นนทเกษม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ผอ.กองทุนสงเคราะห์การทำสวนยาง</w:t>
      </w:r>
      <w:r w:rsidR="009B5AF2">
        <w:rPr>
          <w:rFonts w:ascii="TH SarabunIT๙" w:hAnsi="TH SarabunIT๙" w:cs="TH SarabunIT๙" w:hint="cs"/>
          <w:sz w:val="32"/>
          <w:szCs w:val="32"/>
          <w:cs/>
        </w:rPr>
        <w:t>จ.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9232E5" w:rsidRPr="0042643D" w:rsidRDefault="00E24C4C" w:rsidP="0042643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4575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อุบลประเสริฐ</w:t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 w:rsidR="0036417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B44285">
        <w:rPr>
          <w:rFonts w:ascii="TH SarabunIT๙" w:hAnsi="TH SarabunIT๙" w:cs="TH SarabunIT๙" w:hint="cs"/>
          <w:sz w:val="32"/>
          <w:szCs w:val="32"/>
          <w:cs/>
        </w:rPr>
        <w:t>ผู้อำนวยการธนาคารออมสินเขตระยอง</w:t>
      </w:r>
    </w:p>
    <w:p w:rsidR="00211FBB" w:rsidRPr="00B87F98" w:rsidRDefault="001D64B7" w:rsidP="0042643D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 w:rsidR="003D743B"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 w:rsidR="0074141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867992"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CA0E0C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211FBB" w:rsidRDefault="006F1A2D" w:rsidP="005322FE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ยวิรัตน์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สิริสกุลงาม</w:t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</w:r>
      <w:r w:rsidR="00211FBB">
        <w:rPr>
          <w:rFonts w:ascii="TH SarabunIT๙" w:hAnsi="TH SarabunIT๙" w:cs="TH SarabunIT๙" w:hint="cs"/>
          <w:sz w:val="32"/>
          <w:szCs w:val="32"/>
          <w:cs/>
        </w:rPr>
        <w:tab/>
        <w:t>ประธานหอการค้าจังหวัดระยอง</w:t>
      </w:r>
    </w:p>
    <w:p w:rsidR="00350FA9" w:rsidRDefault="00350FA9" w:rsidP="00350FA9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นายวีระพล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พวงพิทยาวุฒิ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ประธานสภาอุตสาหกรรมจังหวัดระยอง</w:t>
      </w:r>
    </w:p>
    <w:p w:rsidR="00DC0C37" w:rsidRPr="00B87F98" w:rsidRDefault="00DC0C37" w:rsidP="00DC0C3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ลำดับชั้น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Pr="00B87F98">
        <w:rPr>
          <w:rFonts w:ascii="TH SarabunIT๙" w:hAnsi="TH SarabunIT๙" w:cs="TH SarabunIT๙"/>
          <w:sz w:val="32"/>
          <w:szCs w:val="32"/>
          <w:cs/>
        </w:rPr>
        <w:t>ประธานคณะกรรมการธรรมาภิบาล</w:t>
      </w:r>
    </w:p>
    <w:p w:rsidR="00DC0C37" w:rsidRDefault="00DC0C37" w:rsidP="00DC0C37">
      <w:pPr>
        <w:ind w:left="4746" w:firstLine="294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จั</w:t>
      </w:r>
      <w:r>
        <w:rPr>
          <w:rFonts w:ascii="TH SarabunIT๙" w:hAnsi="TH SarabunIT๙" w:cs="TH SarabunIT๙"/>
          <w:sz w:val="32"/>
          <w:szCs w:val="32"/>
          <w:cs/>
        </w:rPr>
        <w:t>งหวัดระยอ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:rsidR="009232E5" w:rsidRPr="0042643D" w:rsidRDefault="00DC0C37" w:rsidP="0042643D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>นิวัฒน์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  <w:t>พ้นชั่ว</w:t>
      </w:r>
      <w:r w:rsidR="009232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ประธานสภาเกษตรกรจ.ระยอง</w:t>
      </w:r>
    </w:p>
    <w:p w:rsidR="007656A8" w:rsidRDefault="001D64B7" w:rsidP="0042643D">
      <w:pPr>
        <w:spacing w:before="24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8936F0" w:rsidRDefault="008936F0" w:rsidP="003B6262">
      <w:pPr>
        <w:numPr>
          <w:ilvl w:val="0"/>
          <w:numId w:val="8"/>
        </w:numPr>
        <w:tabs>
          <w:tab w:val="clear" w:pos="720"/>
          <w:tab w:val="num" w:pos="180"/>
        </w:tabs>
        <w:spacing w:before="120"/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พนัส แก้วลา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พนัส แก้วลาย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936F0" w:rsidRDefault="008936F0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ที่ปรึกษาผู้ว่าราชการจังหวัดระยอง (นาย</w:t>
      </w:r>
      <w:smartTag w:uri="urn:schemas-microsoft-com:office:smarttags" w:element="PersonName">
        <w:smartTagPr>
          <w:attr w:name="ProductID" w:val="สยุมพร ลิ่มไทย"/>
        </w:smartTagPr>
        <w:r>
          <w:rPr>
            <w:rFonts w:ascii="TH SarabunIT๙" w:hAnsi="TH SarabunIT๙" w:cs="TH SarabunIT๙" w:hint="cs"/>
            <w:sz w:val="32"/>
            <w:szCs w:val="32"/>
            <w:cs/>
          </w:rPr>
          <w:t>สยุมพร ลิ่มไทย</w:t>
        </w:r>
      </w:smartTag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33300" w:rsidRDefault="007F010C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หัวหน้าอุทยานแห่งชาติเขาแหลมหญ้า-หมู่เกาะเสม็ด</w:t>
      </w:r>
    </w:p>
    <w:p w:rsidR="00D33300" w:rsidRDefault="007F010C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ผู้อำนวยการศูนย์วิจัยและพัฒนาประมงชายฝั่งระยอง</w:t>
      </w:r>
    </w:p>
    <w:p w:rsidR="00890D13" w:rsidRDefault="007F010C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890D13" w:rsidRDefault="007F010C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ผู้ปกครองสถานคุ้มครองสวัสดิภาพเด็กภาคตะวันออก จังหวัดระยอง</w:t>
      </w:r>
    </w:p>
    <w:p w:rsidR="008E22A0" w:rsidRDefault="004036E4" w:rsidP="008936F0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</w:t>
      </w:r>
    </w:p>
    <w:p w:rsidR="008936F0" w:rsidRDefault="004036E4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สารวัตรใหญ่ตรวจคนเข้าเมือง</w:t>
      </w:r>
    </w:p>
    <w:p w:rsidR="00890D13" w:rsidRDefault="007F010C" w:rsidP="00E83E47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6F7B9A" w:rsidRPr="006F7B9A" w:rsidRDefault="006F7B9A" w:rsidP="006F7B9A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10C"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ผู้อำนวยการศูนย์อนุรักษ์ทรัพยากรทางทะเลและชายฝั่งที่ 1 จังหวัดระยอง</w:t>
      </w:r>
    </w:p>
    <w:p w:rsidR="006F7B9A" w:rsidRDefault="006F7B9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10C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E22A0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010C"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</w:t>
      </w:r>
      <w:r w:rsidR="0042643D">
        <w:rPr>
          <w:rFonts w:ascii="TH SarabunIT๙" w:hAnsi="TH SarabunIT๙" w:cs="TH SarabunIT๙" w:hint="cs"/>
          <w:sz w:val="32"/>
          <w:szCs w:val="32"/>
          <w:cs/>
        </w:rPr>
        <w:t>ภูมิภาคที่ 2 จังหวัดชลบุรี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หัวหน้าสำนักงานหนังสือเดินทางฯ จันทบุรี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ผู้จัดการส่วนบริการลูกค้าจังหวัดระยอง</w:t>
      </w:r>
    </w:p>
    <w:p w:rsidR="00DD6F7A" w:rsidRDefault="00DD6F7A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หัวหน้าที่ทำการไปรษณีย์ระยอง</w:t>
      </w:r>
    </w:p>
    <w:p w:rsidR="003B6262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6262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ผู้อำนวยการสำนักงานนิคมอุตสาหกรรมมาบตาพุด</w:t>
      </w:r>
    </w:p>
    <w:p w:rsidR="00126240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0BBB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42643D" w:rsidRDefault="0042643D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หัวหน้าสำนักงานเคหะชุมชนระยอง</w:t>
      </w:r>
    </w:p>
    <w:p w:rsidR="00FB40D0" w:rsidRDefault="00FB40D0" w:rsidP="006A4BEB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E22A0" w:rsidRPr="009B5AF2" w:rsidRDefault="00014C84" w:rsidP="009B5AF2">
      <w:pPr>
        <w:numPr>
          <w:ilvl w:val="0"/>
          <w:numId w:val="8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1D64B7" w:rsidRDefault="001D64B7" w:rsidP="009B5AF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ผู้เข้าร่วมประชุม</w:t>
      </w:r>
    </w:p>
    <w:p w:rsidR="00F445A1" w:rsidRPr="007B58C3" w:rsidRDefault="00F445A1" w:rsidP="008E22A0">
      <w:pPr>
        <w:pStyle w:val="a6"/>
        <w:numPr>
          <w:ilvl w:val="0"/>
          <w:numId w:val="10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นางกานดา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ศิริจันทร์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เจ้าพนักงานธุรการชำนาญงาน สนจ.รย.</w:t>
      </w:r>
    </w:p>
    <w:p w:rsidR="00FB40D0" w:rsidRDefault="00FB40D0" w:rsidP="00FB40D0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7656A8" w:rsidRDefault="00AD2C44" w:rsidP="001D64B7">
      <w:pPr>
        <w:pStyle w:val="a6"/>
        <w:numPr>
          <w:ilvl w:val="0"/>
          <w:numId w:val="10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="00265B7F">
        <w:rPr>
          <w:rFonts w:ascii="TH SarabunIT๙" w:hAnsi="TH SarabunIT๙" w:cs="TH SarabunIT๙" w:hint="cs"/>
          <w:cs/>
          <w:lang w:val="en-US"/>
        </w:rPr>
        <w:t xml:space="preserve">          </w:t>
      </w:r>
      <w:r w:rsidR="00265B7F"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 xml:space="preserve"> 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เริ่มประชุม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เวลา ๑๐.๐๐ น.</w:t>
      </w:r>
    </w:p>
    <w:p w:rsidR="008E22A0" w:rsidRPr="00F15371" w:rsidRDefault="00D37002" w:rsidP="008E22A0">
      <w:pPr>
        <w:spacing w:after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   </w:t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ตามวาระ ดังนี้</w:t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</w:rPr>
        <w:tab/>
      </w:r>
    </w:p>
    <w:p w:rsidR="001D64B7" w:rsidRPr="00B87F98" w:rsidRDefault="001D64B7" w:rsidP="00F15371">
      <w:pPr>
        <w:spacing w:before="240" w:after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510468" w:rsidRPr="00510468" w:rsidRDefault="007464C7" w:rsidP="00221E5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51046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r w:rsidR="00510468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แนะนำ</w:t>
      </w:r>
      <w:r w:rsidR="0051046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ข้าราชการ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ย้ายมาใหม่</w:t>
      </w:r>
    </w:p>
    <w:p w:rsidR="00C40F30" w:rsidRDefault="00691A3C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B87F9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นายเสนีย์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จิตตเกษม</w:t>
      </w:r>
      <w:r w:rsidR="00703A07">
        <w:rPr>
          <w:rFonts w:ascii="TH SarabunIT๙" w:hAnsi="TH SarabunIT๙" w:cs="TH SarabunIT๙" w:hint="cs"/>
          <w:sz w:val="32"/>
          <w:szCs w:val="32"/>
          <w:cs/>
        </w:rPr>
        <w:tab/>
      </w:r>
      <w:r w:rsidR="00510468">
        <w:rPr>
          <w:rFonts w:ascii="TH SarabunIT๙" w:hAnsi="TH SarabunIT๙" w:cs="TH SarabunIT๙" w:hint="cs"/>
          <w:sz w:val="32"/>
          <w:szCs w:val="32"/>
          <w:cs/>
        </w:rPr>
        <w:tab/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ผู้ว่าราชการจังหวัดตรัง</w:t>
      </w:r>
    </w:p>
    <w:p w:rsidR="007E2939" w:rsidRDefault="00C40F30" w:rsidP="007E2939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E2939" w:rsidRPr="00362899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7E29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ผู้ว่าราชการ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CB2C06" w:rsidRDefault="00C40F30" w:rsidP="00CB2C06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510468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มานะ  วีระอาชากุล</w:t>
      </w:r>
      <w:r w:rsidR="007464C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อัยการผู้เชี่ยวชาญ สำนักงานอัยการภาค 6 จังหวัดเพชรบูรณ์</w:t>
      </w:r>
    </w:p>
    <w:p w:rsidR="0029444A" w:rsidRDefault="00CB2C06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 w:rsidR="00C40F30" w:rsidRPr="00C40F3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C40F30">
        <w:rPr>
          <w:rFonts w:ascii="TH SarabunIT๙" w:hAnsi="TH SarabunIT๙" w:cs="TH SarabunIT๙" w:hint="cs"/>
          <w:sz w:val="32"/>
          <w:szCs w:val="32"/>
          <w:cs/>
        </w:rPr>
        <w:tab/>
      </w:r>
      <w:r w:rsidR="00703A07">
        <w:rPr>
          <w:rFonts w:ascii="TH SarabunIT๙" w:hAnsi="TH SarabunIT๙" w:cs="TH SarabunIT๙" w:hint="cs"/>
          <w:sz w:val="32"/>
          <w:szCs w:val="32"/>
          <w:cs/>
        </w:rPr>
        <w:t>อัยการจังหวัดระยอง</w:t>
      </w:r>
    </w:p>
    <w:p w:rsidR="00703A07" w:rsidRDefault="00703A07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นายชูศักดิ์  พิทักษ์ตระกูล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อัยการผู้เชี่ยวชาญ สำนักงานอัยการภาค 2</w:t>
      </w:r>
    </w:p>
    <w:p w:rsidR="00703A07" w:rsidRDefault="00703A07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อัยการจังหวัดคดีเยาวชนและครอบครัวจังหวัดระยอง</w:t>
      </w:r>
    </w:p>
    <w:p w:rsidR="00703A07" w:rsidRDefault="00703A07" w:rsidP="00CB2C06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นายอรเทพ  อินทรสกุล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จัดหางานจังหวัดระนอง</w:t>
      </w:r>
    </w:p>
    <w:p w:rsidR="00E830D1" w:rsidRPr="00F15371" w:rsidRDefault="00703A07" w:rsidP="00F15371">
      <w:pPr>
        <w:tabs>
          <w:tab w:val="num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03A07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มาดำรงตำแหน่ง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จัดหางานจังหวัดระยอง</w:t>
      </w:r>
    </w:p>
    <w:p w:rsidR="00F15371" w:rsidRDefault="00F15371" w:rsidP="00F15371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55907" w:rsidRDefault="00355907" w:rsidP="00F1537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๑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เรื่อง  ประธานแจ้งที่ประชุมทราบ</w:t>
      </w:r>
    </w:p>
    <w:p w:rsidR="00123E37" w:rsidRDefault="00A34C08" w:rsidP="00986D1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A34C0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ประธาน</w:t>
      </w:r>
      <w:r w:rsidRPr="00A34C0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34C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แจ้งให้ที่ประชุมทราบ ดังนี้</w:t>
      </w:r>
    </w:p>
    <w:p w:rsidR="00607276" w:rsidRDefault="00D536C3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ด้านนโยบาย ขอให้ถือปฏิบัติตามนโยบายของกระทรวง กรม ยุทธศาสตร์ชาติ สำหรับ</w:t>
      </w:r>
      <w:r w:rsidR="002228DF">
        <w:rPr>
          <w:rFonts w:ascii="TH SarabunIT๙" w:hAnsi="TH SarabunIT๙" w:cs="TH SarabunIT๙" w:hint="cs"/>
          <w:sz w:val="32"/>
          <w:szCs w:val="32"/>
          <w:cs/>
        </w:rPr>
        <w:t>นโยบาย</w:t>
      </w:r>
      <w:r>
        <w:rPr>
          <w:rFonts w:ascii="TH SarabunIT๙" w:hAnsi="TH SarabunIT๙" w:cs="TH SarabunIT๙" w:hint="cs"/>
          <w:sz w:val="32"/>
          <w:szCs w:val="32"/>
          <w:cs/>
        </w:rPr>
        <w:t>ของผู้ว่าราชการจังหวัดระยอง มี 4 ประการ</w:t>
      </w:r>
    </w:p>
    <w:p w:rsidR="00CD26CA" w:rsidRDefault="00607276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การบริการประชาชน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หน่วยงานต่างๆ ต้องมีการปรับปรุงแก้ไข ให้มีความรวดเร็ว ใส่ใจในการบริการ ยิ้มแย้มแจ่มใส ให้บริการด้วยความจริงใจ ถูกต้องตามระเบียบกฎหมาย ไม่มีการทุจริต ทั่วถึงและ    เป็นธรรม ทำการปรับลดขั้นตอน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>การทำงาน</w:t>
      </w:r>
      <w:r>
        <w:rPr>
          <w:rFonts w:ascii="TH SarabunIT๙" w:hAnsi="TH SarabunIT๙" w:cs="TH SarabunIT๙" w:hint="cs"/>
          <w:sz w:val="32"/>
          <w:szCs w:val="32"/>
          <w:cs/>
        </w:rPr>
        <w:t>ที่จะทำให้ล่าช้า ซ้ำซ้อน โดยมีการกำหนดกรอบเวลาในการปฏิบัติงานอย่างชัดเจน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 xml:space="preserve"> บริการให้จบภายในวันเดียวและจุดเดียว (</w:t>
      </w:r>
      <w:r w:rsidR="00D536C3">
        <w:rPr>
          <w:rFonts w:ascii="TH SarabunIT๙" w:hAnsi="TH SarabunIT๙" w:cs="TH SarabunIT๙"/>
          <w:sz w:val="32"/>
          <w:szCs w:val="32"/>
        </w:rPr>
        <w:t>one stop service</w:t>
      </w:r>
      <w:r w:rsidR="00D536C3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เพื่อให้ประชาชนได้รับความพึงพอใจในบริการของหน่วยงานนั้นๆ</w:t>
      </w:r>
    </w:p>
    <w:p w:rsidR="0030059C" w:rsidRDefault="0030059C" w:rsidP="00326C8D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C118E6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การปรับปรุงโครงสร้างพื้นฐาน</w:t>
      </w:r>
      <w:r w:rsidR="00C118E6">
        <w:rPr>
          <w:rFonts w:ascii="TH SarabunIT๙" w:hAnsi="TH SarabunIT๙" w:cs="TH SarabunIT๙" w:hint="cs"/>
          <w:sz w:val="32"/>
          <w:szCs w:val="32"/>
          <w:cs/>
        </w:rPr>
        <w:t xml:space="preserve"> การปรับปรุงถนนหนทาง โดยสำนั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>กงานทางหลวงชนบท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 xml:space="preserve"> แขวงการทาง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B90F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12F" w:rsidRPr="001A712F">
        <w:rPr>
          <w:rFonts w:ascii="TH SarabunIT๙" w:hAnsi="TH SarabunIT๙" w:cs="TH SarabunIT๙"/>
          <w:sz w:val="32"/>
          <w:szCs w:val="32"/>
          <w:cs/>
        </w:rPr>
        <w:t>และองค์กรปกครองส่วน</w:t>
      </w:r>
      <w:r w:rsidR="00B90F41" w:rsidRPr="001A712F">
        <w:rPr>
          <w:rFonts w:ascii="TH SarabunIT๙" w:hAnsi="TH SarabunIT๙" w:cs="TH SarabunIT๙"/>
          <w:sz w:val="32"/>
          <w:szCs w:val="32"/>
          <w:cs/>
        </w:rPr>
        <w:t>ท้องถิ่น ต้องมีการปรับปรุงถนนให้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ใช้การได้ดี</w:t>
      </w:r>
      <w:r w:rsidR="00B90F41" w:rsidRPr="001A71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B6875" w:rsidRPr="001A712F">
        <w:rPr>
          <w:rFonts w:ascii="TH SarabunIT๙" w:hAnsi="TH SarabunIT๙" w:cs="TH SarabunIT๙"/>
          <w:sz w:val="32"/>
          <w:szCs w:val="32"/>
          <w:cs/>
        </w:rPr>
        <w:t>สามารถ</w:t>
      </w:r>
      <w:r w:rsidR="00B90F41" w:rsidRPr="001A712F">
        <w:rPr>
          <w:rFonts w:ascii="TH SarabunIT๙" w:hAnsi="TH SarabunIT๙" w:cs="TH SarabunIT๙"/>
          <w:sz w:val="32"/>
          <w:szCs w:val="32"/>
          <w:cs/>
        </w:rPr>
        <w:t>กระจายถนนสายหลัก สายรอง สายท้องถิ่น</w:t>
      </w:r>
      <w:r w:rsidR="00BA12BE" w:rsidRPr="001A712F">
        <w:rPr>
          <w:rFonts w:ascii="TH SarabunIT๙" w:hAnsi="TH SarabunIT๙" w:cs="TH SarabunIT๙"/>
          <w:sz w:val="32"/>
          <w:szCs w:val="32"/>
          <w:cs/>
        </w:rPr>
        <w:t xml:space="preserve">เป็นโครงข่ายการคมนาคม </w:t>
      </w:r>
      <w:r w:rsidR="001A712F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BA12BE" w:rsidRPr="001A712F">
        <w:rPr>
          <w:rFonts w:ascii="TH SarabunIT๙" w:hAnsi="TH SarabunIT๙" w:cs="TH SarabunIT๙"/>
          <w:sz w:val="32"/>
          <w:szCs w:val="32"/>
          <w:cs/>
        </w:rPr>
        <w:t>ไฟฟ้า</w:t>
      </w:r>
      <w:r w:rsidR="00032E0A">
        <w:rPr>
          <w:rFonts w:ascii="TH SarabunIT๙" w:hAnsi="TH SarabunIT๙" w:cs="TH SarabunIT๙" w:hint="cs"/>
          <w:sz w:val="32"/>
          <w:szCs w:val="32"/>
          <w:cs/>
        </w:rPr>
        <w:t>ส่วนภูมิภาค</w:t>
      </w:r>
      <w:r w:rsidR="00BA12BE" w:rsidRPr="001A712F">
        <w:rPr>
          <w:rFonts w:ascii="TH SarabunIT๙" w:hAnsi="TH SarabunIT๙" w:cs="TH SarabunIT๙"/>
          <w:sz w:val="32"/>
          <w:szCs w:val="32"/>
          <w:cs/>
        </w:rPr>
        <w:t xml:space="preserve"> ให้ตรวจสอบว่าพื้นที่บริเวณใด</w:t>
      </w:r>
      <w:r w:rsidR="009B6875" w:rsidRPr="001A712F">
        <w:rPr>
          <w:rFonts w:ascii="TH SarabunIT๙" w:hAnsi="TH SarabunIT๙" w:cs="TH SarabunIT๙"/>
          <w:sz w:val="32"/>
          <w:szCs w:val="32"/>
          <w:cs/>
        </w:rPr>
        <w:t>ยังไม่มีกระแส</w:t>
      </w:r>
      <w:r w:rsidR="009B6875" w:rsidRPr="001A712F">
        <w:rPr>
          <w:rStyle w:val="a8"/>
          <w:rFonts w:ascii="TH SarabunIT๙" w:hAnsi="TH SarabunIT๙" w:cs="TH SarabunIT๙"/>
          <w:sz w:val="32"/>
          <w:szCs w:val="32"/>
          <w:cs/>
        </w:rPr>
        <w:t>ไฟฟ</w:t>
      </w:r>
      <w:r w:rsidR="009B6875" w:rsidRPr="001A712F">
        <w:rPr>
          <w:rFonts w:ascii="TH SarabunIT๙" w:hAnsi="TH SarabunIT๙" w:cs="TH SarabunIT๙"/>
          <w:sz w:val="32"/>
          <w:szCs w:val="32"/>
          <w:cs/>
        </w:rPr>
        <w:t xml:space="preserve">้าใช้หรือมีแล้วแต่ไม่ทั่วถึง </w:t>
      </w:r>
      <w:r w:rsidR="00032E0A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9B6875" w:rsidRPr="001A712F">
        <w:rPr>
          <w:rFonts w:ascii="TH SarabunIT๙" w:hAnsi="TH SarabunIT๙" w:cs="TH SarabunIT๙"/>
          <w:sz w:val="32"/>
          <w:szCs w:val="32"/>
          <w:cs/>
        </w:rPr>
        <w:t>ประปา</w:t>
      </w:r>
      <w:r w:rsidR="00032E0A">
        <w:rPr>
          <w:rFonts w:ascii="TH SarabunIT๙" w:hAnsi="TH SarabunIT๙" w:cs="TH SarabunIT๙" w:hint="cs"/>
          <w:sz w:val="32"/>
          <w:szCs w:val="32"/>
          <w:cs/>
        </w:rPr>
        <w:t>ส่วนภูมิภาค</w:t>
      </w:r>
      <w:r w:rsidR="009B6875" w:rsidRPr="001A712F">
        <w:rPr>
          <w:rFonts w:ascii="TH SarabunIT๙" w:hAnsi="TH SarabunIT๙" w:cs="TH SarabunIT๙"/>
          <w:sz w:val="32"/>
          <w:szCs w:val="32"/>
          <w:cs/>
        </w:rPr>
        <w:t xml:space="preserve"> ตรวจสอบความสะอาดของน้ำ และความทั่วถึงของครัวเรือนต่างๆ ในจังหวัดระยอง</w:t>
      </w:r>
      <w:r w:rsidR="00B90F41" w:rsidRPr="001A712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13C2" w:rsidRPr="001A712F">
        <w:rPr>
          <w:rFonts w:ascii="TH SarabunIT๙" w:hAnsi="TH SarabunIT๙" w:cs="TH SarabunIT๙"/>
          <w:sz w:val="32"/>
          <w:szCs w:val="32"/>
          <w:cs/>
        </w:rPr>
        <w:t>การดูแลทัศนวิสัยในจังหวัดระยอง ไม่ว่าจะเป็นถนน</w:t>
      </w:r>
      <w:r w:rsidR="00032E0A">
        <w:rPr>
          <w:rFonts w:ascii="TH SarabunIT๙" w:hAnsi="TH SarabunIT๙" w:cs="TH SarabunIT๙" w:hint="cs"/>
          <w:sz w:val="32"/>
          <w:szCs w:val="32"/>
          <w:cs/>
        </w:rPr>
        <w:t>ให้มี</w:t>
      </w:r>
      <w:r w:rsidR="00E113C2" w:rsidRPr="001A712F">
        <w:rPr>
          <w:rFonts w:ascii="TH SarabunIT๙" w:hAnsi="TH SarabunIT๙" w:cs="TH SarabunIT๙"/>
          <w:sz w:val="32"/>
          <w:szCs w:val="32"/>
          <w:cs/>
        </w:rPr>
        <w:t>การปลูกต้นไม้เพื่อความสวยงามและการดูแลรักษาความสะอาด</w:t>
      </w:r>
    </w:p>
    <w:p w:rsidR="00232B2A" w:rsidRDefault="00986965" w:rsidP="009A33FB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 </w:t>
      </w:r>
      <w:r w:rsidR="007A262D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เทคโนโลยี</w:t>
      </w:r>
      <w:r w:rsidR="005545EA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</w:t>
      </w:r>
      <w:r w:rsidR="005545EA" w:rsidRPr="00B65613">
        <w:rPr>
          <w:rFonts w:ascii="TH SarabunIT๙" w:hAnsi="TH SarabunIT๙" w:cs="TH SarabunIT๙"/>
          <w:b/>
          <w:bCs/>
          <w:sz w:val="32"/>
          <w:szCs w:val="32"/>
        </w:rPr>
        <w:t>IT</w:t>
      </w:r>
      <w:r w:rsidR="005545EA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7A262D">
        <w:rPr>
          <w:rFonts w:ascii="TH SarabunIT๙" w:hAnsi="TH SarabunIT๙" w:cs="TH SarabunIT๙" w:hint="cs"/>
          <w:sz w:val="32"/>
          <w:szCs w:val="32"/>
          <w:cs/>
        </w:rPr>
        <w:t xml:space="preserve"> หน่วยงานต่างๆ ต้องมีระบบการติดตามที่ทันสมัย มีการใช้เทคโนโลยีที่เหมาะสม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>เข้ากับยุคสมัยที่เปลี่ยนไป</w:t>
      </w:r>
      <w:r w:rsidR="007A26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>การใช้โซเชียล เน็ตเวิร์ค ไม่ว่าจะเป็นเว็บไซต์ อีเมล์ เพื่อการติดต่อสื่อสารภายในหน่วยงานของตนเองและหน่วยงานใกล้เคียง ติดต่อกับผู้บังคับบัญชา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>ทั้งในระดับจังหวัด และระดับกรม/กองของหน่วยงานนั้นๆ</w:t>
      </w:r>
      <w:r w:rsidR="009E79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>และภาคประชาชนให้สามารถเข้าถึงและแลกเปลี่ยนเรียนรู้            กับหน่วยงานของรัฐ</w:t>
      </w:r>
      <w:r w:rsidR="005545EA">
        <w:rPr>
          <w:rFonts w:ascii="TH SarabunIT๙" w:hAnsi="TH SarabunIT๙" w:cs="TH SarabunIT๙" w:hint="cs"/>
          <w:sz w:val="32"/>
          <w:szCs w:val="32"/>
          <w:cs/>
        </w:rPr>
        <w:t xml:space="preserve"> เบอร์โทรศัพท์ติดต่อผู้ว่าราชการจังหวัดระยอง หมายเลข 089-8461100</w:t>
      </w:r>
    </w:p>
    <w:p w:rsidR="00966326" w:rsidRDefault="00657874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 </w:t>
      </w:r>
      <w:r w:rsidR="00E01B0D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การรักษาสิ่งแวดล้อม</w:t>
      </w:r>
      <w:r w:rsidR="00E01B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8014B">
        <w:rPr>
          <w:rFonts w:ascii="TH SarabunIT๙" w:hAnsi="TH SarabunIT๙" w:cs="TH SarabunIT๙" w:hint="cs"/>
          <w:sz w:val="32"/>
          <w:szCs w:val="32"/>
          <w:cs/>
        </w:rPr>
        <w:t>เพื่อให้จังหวัดระยองเป็นจังหวัดสีเขียว เนื่องจากในจังหวัดระยองมีอุตสาหกรรมต่างๆ มากมาย ซึ่งก่อให้เกิดผลเสียทั้งทางด้านมลภาวะ ขยะมูลฝอย สุขภาพอนามัยของประชาชน เพราะฉะนั้นจึงต้องมีการเสริมสร้างภาวะสีเขียวให้เกิดขึ้น กลายเป็นอุตสาหกรรมสีเขียวอย่างยั่งยืน สำหรับโรงงานต้องมีระบบดูแลการกำจัดขยะ และการบำบัดน้ำเสียที่มีคุณภาพ</w:t>
      </w:r>
      <w:r w:rsidR="005545EA">
        <w:rPr>
          <w:rFonts w:ascii="TH SarabunIT๙" w:hAnsi="TH SarabunIT๙" w:cs="TH SarabunIT๙" w:hint="cs"/>
          <w:sz w:val="32"/>
          <w:szCs w:val="32"/>
          <w:cs/>
        </w:rPr>
        <w:t xml:space="preserve"> รวมทั้งการปลูกป่าชายเลน</w:t>
      </w:r>
      <w:r w:rsidR="009D610F">
        <w:rPr>
          <w:rFonts w:ascii="TH SarabunIT๙" w:hAnsi="TH SarabunIT๙" w:cs="TH SarabunIT๙" w:hint="cs"/>
          <w:sz w:val="32"/>
          <w:szCs w:val="32"/>
          <w:cs/>
        </w:rPr>
        <w:t xml:space="preserve"> เพื่อการพัฒนาจังหวัดระยองอย่างยั่งยืน</w:t>
      </w:r>
    </w:p>
    <w:p w:rsidR="00966326" w:rsidRDefault="00966326" w:rsidP="00232B2A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นโยบายเร่งด่วนของผู้ว่าราชการจังหวัดระยอง</w:t>
      </w:r>
    </w:p>
    <w:p w:rsidR="00232B2A" w:rsidRDefault="00966326" w:rsidP="00D12D84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966326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สถานบริการ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ขอให้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ฝ่าย</w:t>
      </w:r>
      <w:r>
        <w:rPr>
          <w:rFonts w:ascii="TH SarabunIT๙" w:hAnsi="TH SarabunIT๙" w:cs="TH SarabunIT๙" w:hint="cs"/>
          <w:sz w:val="32"/>
          <w:szCs w:val="32"/>
          <w:cs/>
        </w:rPr>
        <w:t>ตำรวจ และ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ฝ่ายปกครอง</w:t>
      </w:r>
      <w:r>
        <w:rPr>
          <w:rFonts w:ascii="TH SarabunIT๙" w:hAnsi="TH SarabunIT๙" w:cs="TH SarabunIT๙" w:hint="cs"/>
          <w:sz w:val="32"/>
          <w:szCs w:val="32"/>
          <w:cs/>
        </w:rPr>
        <w:t>ร่วมมือกันสอดส่องดูแลสถานบริการต่างๆ</w:t>
      </w:r>
      <w:r w:rsidR="00D12D84">
        <w:rPr>
          <w:rFonts w:ascii="TH SarabunIT๙" w:hAnsi="TH SarabunIT๙" w:cs="TH SarabunIT๙" w:hint="cs"/>
          <w:sz w:val="32"/>
          <w:szCs w:val="32"/>
          <w:cs/>
        </w:rPr>
        <w:t>ในจังหวัด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D12D84">
        <w:rPr>
          <w:rFonts w:ascii="TH SarabunIT๙" w:hAnsi="TH SarabunIT๙" w:cs="TH SarabunIT๙" w:hint="cs"/>
          <w:sz w:val="32"/>
          <w:szCs w:val="32"/>
          <w:cs/>
        </w:rPr>
        <w:t xml:space="preserve"> ไม่ว่าจะเป็นในเรื่องของเวลาเปิด-ปิดของสถานบริการ การจำหน่ายสุราและบุหรี่ให้แก่เด็กที่อายุต่ำกว่า 18 ปี ซึ่งเรื่องเหล่านี้ส่งผลกระทบต่อคุณภาพชีวิตของชาวจังหวัดระยอง </w:t>
      </w:r>
    </w:p>
    <w:p w:rsidR="00D12D84" w:rsidRDefault="00D12D84" w:rsidP="00D12D84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ภัยแล้ง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จากภาวะฤดูแล้ง เกิดการแย่งชิงกันใช้ทั้งการอุปโภคและบริโภค ขอให้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>ชลประทาน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>ทรัพยากรธรรมชาติและสิ่งแวดล้อม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ช่วยกันบูรณาการกับอ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ำเภอและองค์กรปกครองส่วนท้องถิ่น โดย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 xml:space="preserve">การประปาส่วนภูมิภาคจังหวัดระยอง 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องค์การบริหารส่วนจังหวัด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 xml:space="preserve">ระยอง เทศบาล องค์การบริหารส่วนตำบล 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 xml:space="preserve">ดูแลเรื่องของน้ำประปาสะอาดในหมู่บ้านและตำบล 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พัฒนาชุมชน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 xml:space="preserve">ดูแลเรื่องภาชนะใส่น้ำ ซ่อมแซมอุปกรณ์ต่างๆที่เตรียมไว้รองรับน้ำ 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สำนักงาน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ป้องกันและบรรเทาสาธารณภัย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 xml:space="preserve">ดูแลงบประมาณที่จะจัดสรรให้หน่วยงานต่างๆ นำไปแก้ไขปัญหาเหล่านี้ 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ฝ่าย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>ตำรวจดูแลรักษาความสงบ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เรียบร้อย</w:t>
      </w:r>
      <w:r w:rsidR="00695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7105E" w:rsidRDefault="0077105E" w:rsidP="00D12D84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ควรมีการแก้ไขปัญหาในภาพรวมของเรื่องนี้ โดยมีหน่วยงานหลักคือ              ศูนย์อำนวยการพลังแผ่นดินเอาชนะยาเสพติด </w:t>
      </w:r>
      <w:r w:rsidR="009C63F8">
        <w:rPr>
          <w:rFonts w:ascii="TH SarabunIT๙" w:hAnsi="TH SarabunIT๙" w:cs="TH SarabunIT๙" w:hint="cs"/>
          <w:sz w:val="32"/>
          <w:szCs w:val="32"/>
          <w:cs/>
        </w:rPr>
        <w:t>รวมทั้งยังต้องการความร่วมมือจากทั้งภาครัฐและ</w:t>
      </w:r>
      <w:r w:rsidR="006B3DC7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9C63F8">
        <w:rPr>
          <w:rFonts w:ascii="TH SarabunIT๙" w:hAnsi="TH SarabunIT๙" w:cs="TH SarabunIT๙" w:hint="cs"/>
          <w:sz w:val="32"/>
          <w:szCs w:val="32"/>
          <w:cs/>
        </w:rPr>
        <w:t>ภาคประชาชนที่จะเข้ามาสอดส่องดูแล และแก้ไขปัญหา</w:t>
      </w:r>
      <w:r w:rsidR="006B3DC7">
        <w:rPr>
          <w:rFonts w:ascii="TH SarabunIT๙" w:hAnsi="TH SarabunIT๙" w:cs="TH SarabunIT๙" w:hint="cs"/>
          <w:sz w:val="32"/>
          <w:szCs w:val="32"/>
          <w:cs/>
        </w:rPr>
        <w:t>เรื่องของยาเสพติด</w:t>
      </w:r>
    </w:p>
    <w:p w:rsidR="006B3DC7" w:rsidRPr="00966326" w:rsidRDefault="006B3DC7" w:rsidP="00D12D84">
      <w:pPr>
        <w:spacing w:before="120"/>
        <w:ind w:firstLine="10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การแก้ไขปัญหา</w:t>
      </w:r>
      <w:r w:rsidR="00E9797C"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</w:t>
      </w:r>
      <w:r w:rsidRPr="00B65613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ผลผลิตตกต่ำ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54B00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4E7B11">
        <w:rPr>
          <w:rFonts w:ascii="TH SarabunIT๙" w:hAnsi="TH SarabunIT๙" w:cs="TH SarabunIT๙" w:hint="cs"/>
          <w:sz w:val="32"/>
          <w:szCs w:val="32"/>
          <w:cs/>
        </w:rPr>
        <w:t>การจัดเทศกาลผลไม้ สามารถช่วยแก้ไขปัญหาของเกษตรกรได้</w:t>
      </w:r>
      <w:r w:rsidR="00236B5A">
        <w:rPr>
          <w:rFonts w:ascii="TH SarabunIT๙" w:hAnsi="TH SarabunIT๙" w:cs="TH SarabunIT๙" w:hint="cs"/>
          <w:sz w:val="32"/>
          <w:szCs w:val="32"/>
          <w:cs/>
        </w:rPr>
        <w:t xml:space="preserve"> จึงขอความร่วมมือหน่วยงานที่เกี่ยวข้องช่วยเหลือ สนับสนุน</w:t>
      </w:r>
      <w:r w:rsidR="00F54B00">
        <w:rPr>
          <w:rFonts w:ascii="TH SarabunIT๙" w:hAnsi="TH SarabunIT๙" w:cs="TH SarabunIT๙" w:hint="cs"/>
          <w:sz w:val="32"/>
          <w:szCs w:val="32"/>
          <w:cs/>
        </w:rPr>
        <w:t>เรื่องราคา และผลผลิตของ</w:t>
      </w:r>
      <w:r w:rsidR="00236B5A">
        <w:rPr>
          <w:rFonts w:ascii="TH SarabunIT๙" w:hAnsi="TH SarabunIT๙" w:cs="TH SarabunIT๙" w:hint="cs"/>
          <w:sz w:val="32"/>
          <w:szCs w:val="32"/>
          <w:cs/>
        </w:rPr>
        <w:t>เกษตร</w:t>
      </w:r>
      <w:r w:rsidR="00F54B00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="00236B5A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FF3C1D" w:rsidRDefault="00AD3DB6" w:rsidP="00A25CB9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9797C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E9797C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EA61F2" w:rsidRDefault="00EA61F2" w:rsidP="00EA61F2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1D64B7" w:rsidRPr="00B87F98" w:rsidRDefault="001D64B7" w:rsidP="009F181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วาระที่ 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1D64B7" w:rsidRPr="00B87F98" w:rsidRDefault="001D64B7" w:rsidP="001D64B7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50A17">
        <w:rPr>
          <w:rFonts w:ascii="TH SarabunIT๙" w:hAnsi="TH SarabunIT๙" w:cs="TH SarabunIT๙"/>
          <w:sz w:val="32"/>
          <w:szCs w:val="32"/>
          <w:cs/>
        </w:rPr>
        <w:t>/๒๕๕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>อังคารที่ 2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Default="001D64B7" w:rsidP="001D64B7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/๒๕๕๔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อังคารที่ 27</w:t>
      </w:r>
      <w:r w:rsidR="007B4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289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750A17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A25CB9" w:rsidRDefault="00A25CB9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15371" w:rsidRPr="007B4F67" w:rsidRDefault="00F15371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86B59" w:rsidRDefault="001D64B7" w:rsidP="001D64B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วาระที่ ๓</w:t>
      </w:r>
      <w:r w:rsidR="00386B59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386B59" w:rsidRDefault="00B17B11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3.1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สถานการณ์ด้านแรงงาน</w:t>
      </w:r>
    </w:p>
    <w:p w:rsidR="001D64B7" w:rsidRPr="00B87F98" w:rsidRDefault="001D64B7" w:rsidP="00386B59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สำนักงานแรงงานจังหวัดระยอง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A23629" w:rsidRDefault="001D64B7" w:rsidP="00A23629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993B7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A23629" w:rsidRDefault="00A23629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2,668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1D64B7" w:rsidRPr="00BB4B93" w:rsidRDefault="00581D2B" w:rsidP="00BB4B93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ผู้ลงทะเบียนสมัครงาน จำนวน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1,926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BB4B9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740249">
        <w:rPr>
          <w:rFonts w:ascii="TH SarabunIT๙" w:hAnsi="TH SarabunIT๙" w:cs="TH SarabunIT๙" w:hint="cs"/>
          <w:sz w:val="32"/>
          <w:szCs w:val="32"/>
          <w:cs/>
        </w:rPr>
        <w:t>1,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487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คน</w:t>
      </w:r>
      <w:r w:rsidR="003E5FE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23629" w:rsidRDefault="001D64B7" w:rsidP="00B0717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1D64B7" w:rsidRPr="00A23629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93B7F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790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ราย สาเหตุ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ลาออก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435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ถูกเลิกจ้าง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355</w:t>
      </w:r>
      <w:r w:rsidR="00D766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7775EB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250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EC178C" w:rsidRPr="00BB4B93" w:rsidRDefault="00D7667B" w:rsidP="00BB4B9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ฝึกอบรมศูนย์พัฒนาฝีมือแรงงาน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566E9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="008E652C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775EB">
        <w:rPr>
          <w:rFonts w:ascii="TH SarabunIT๙" w:hAnsi="TH SarabunIT๙" w:cs="TH SarabunIT๙" w:hint="cs"/>
          <w:sz w:val="32"/>
          <w:szCs w:val="32"/>
          <w:cs/>
        </w:rPr>
        <w:t xml:space="preserve">- 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ประกอบอาชีพอิสระ </w:t>
      </w:r>
      <w:r w:rsidR="00EB43A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54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1D64B7" w:rsidRPr="00B87F98" w:rsidRDefault="001D64B7" w:rsidP="00B0717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84297C" w:rsidRPr="00A23629" w:rsidRDefault="00581D2B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จำนวนแรงงานต่างด้าวทุกประเภทในจังหวัดระยอง เดือน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  <w:r w:rsidR="00A236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297C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54,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335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 xml:space="preserve"> คน   </w:t>
      </w:r>
      <w:r w:rsidR="001D64B7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="00D0170C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0170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7253FD">
        <w:rPr>
          <w:rFonts w:ascii="TH SarabunIT๙" w:hAnsi="TH SarabunIT๙" w:cs="TH SarabunIT๙" w:hint="cs"/>
          <w:sz w:val="32"/>
          <w:szCs w:val="32"/>
          <w:cs/>
        </w:rPr>
        <w:t xml:space="preserve"> 2555</w:t>
      </w:r>
    </w:p>
    <w:p w:rsidR="001D64B7" w:rsidRPr="00B87F98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  จำนวนผู้เข้ารับการฟื้นฟูสมรรถภาพรวม </w:t>
      </w:r>
      <w:r w:rsidR="000F0DC8">
        <w:rPr>
          <w:rFonts w:ascii="TH SarabunIT๙" w:hAnsi="TH SarabunIT๙" w:cs="TH SarabunIT๙" w:hint="cs"/>
          <w:sz w:val="32"/>
          <w:szCs w:val="32"/>
          <w:cs/>
        </w:rPr>
        <w:t>1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75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1D64B7" w:rsidRDefault="001D64B7" w:rsidP="00A2362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</w:rPr>
        <w:t xml:space="preserve">-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ผู้ที่ได้รับ</w:t>
      </w:r>
      <w:r w:rsidR="00A23629">
        <w:rPr>
          <w:rFonts w:ascii="TH SarabunIT๙" w:hAnsi="TH SarabunIT๙" w:cs="TH SarabunIT๙"/>
          <w:sz w:val="32"/>
          <w:szCs w:val="32"/>
          <w:cs/>
        </w:rPr>
        <w:t xml:space="preserve">การฟื้นฟูสมรรถภาพสิ้นสุด จำนวน </w:t>
      </w:r>
      <w:r w:rsidR="00B0717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B037ED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B87F9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1D40" w:rsidRPr="005A1D40" w:rsidRDefault="001D64B7" w:rsidP="00795CD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1D64B7" w:rsidRPr="00B87F98" w:rsidRDefault="001D64B7" w:rsidP="00F21F89">
      <w:pPr>
        <w:spacing w:before="120" w:line="276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๓.๒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B557D5" w:rsidRDefault="00F85E33" w:rsidP="002E035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สำนักงานอุตสาหกรรมจังหวัดระยอง</w:t>
      </w:r>
    </w:p>
    <w:p w:rsidR="00C21472" w:rsidRPr="00B87F98" w:rsidRDefault="00C21472" w:rsidP="00C2147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tbl>
      <w:tblPr>
        <w:tblW w:w="16369" w:type="dxa"/>
        <w:tblInd w:w="-792" w:type="dxa"/>
        <w:tblLook w:val="04A0"/>
      </w:tblPr>
      <w:tblGrid>
        <w:gridCol w:w="976"/>
        <w:gridCol w:w="36"/>
        <w:gridCol w:w="770"/>
        <w:gridCol w:w="42"/>
        <w:gridCol w:w="2139"/>
        <w:gridCol w:w="425"/>
        <w:gridCol w:w="2040"/>
        <w:gridCol w:w="144"/>
        <w:gridCol w:w="226"/>
        <w:gridCol w:w="2587"/>
        <w:gridCol w:w="206"/>
        <w:gridCol w:w="42"/>
        <w:gridCol w:w="1608"/>
        <w:gridCol w:w="2564"/>
        <w:gridCol w:w="2564"/>
      </w:tblGrid>
      <w:tr w:rsidR="00583447" w:rsidRPr="00B87F98" w:rsidTr="00C0282C">
        <w:trPr>
          <w:gridAfter w:val="2"/>
          <w:wAfter w:w="5128" w:type="dxa"/>
          <w:trHeight w:val="410"/>
        </w:trPr>
        <w:tc>
          <w:tcPr>
            <w:tcW w:w="1124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4528C" w:rsidRPr="00B87F98" w:rsidRDefault="00DB37A3" w:rsidP="00B4528C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583447" w:rsidRPr="00B87F98" w:rsidTr="00C0282C">
        <w:trPr>
          <w:gridAfter w:val="2"/>
          <w:wAfter w:w="5128" w:type="dxa"/>
          <w:trHeight w:val="442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เรื่องค้างจากเดือนที่แล้ว</w:t>
            </w:r>
          </w:p>
        </w:tc>
      </w:tr>
      <w:tr w:rsidR="0004523F" w:rsidRPr="00B87F98" w:rsidTr="00C0282C">
        <w:trPr>
          <w:gridAfter w:val="2"/>
          <w:wAfter w:w="5128" w:type="dxa"/>
          <w:trHeight w:val="442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0B6" w:rsidRDefault="001A50B6" w:rsidP="001A50B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="00583447"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5834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04523F" w:rsidRPr="00B87F98" w:rsidTr="00C0282C">
        <w:trPr>
          <w:gridAfter w:val="2"/>
          <w:wAfter w:w="5128" w:type="dxa"/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F89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7</w:t>
            </w:r>
          </w:p>
          <w:p w:rsidR="00583447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ธ.ค</w:t>
            </w:r>
            <w:r w:rsidR="008B0ADC">
              <w:rPr>
                <w:rFonts w:ascii="TH SarabunIT๙" w:hAnsi="TH SarabunIT๙" w:cs="TH SarabunIT๙" w:hint="cs"/>
                <w:sz w:val="26"/>
                <w:szCs w:val="26"/>
                <w:cs/>
              </w:rPr>
              <w:t>.</w:t>
            </w:r>
            <w:r w:rsidR="00F21F89">
              <w:rPr>
                <w:rFonts w:ascii="TH SarabunIT๙" w:hAnsi="TH SarabunIT๙" w:cs="TH SarabunIT๙" w:hint="cs"/>
                <w:sz w:val="26"/>
                <w:szCs w:val="26"/>
                <w:cs/>
              </w:rPr>
              <w:t>54</w:t>
            </w:r>
          </w:p>
        </w:tc>
        <w:tc>
          <w:tcPr>
            <w:tcW w:w="218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1F0" w:rsidRDefault="00D651F0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83447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บจก. ปตท. เออาร์ 3</w:t>
            </w:r>
          </w:p>
          <w:p w:rsidR="00795CDA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651F0" w:rsidRPr="00B87F98" w:rsidRDefault="00795CDA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(กลั่นน้ำมัน)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กลิ่นเหม็นจากพาราไซลีน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CDA" w:rsidRDefault="000476A0" w:rsidP="00795CD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อยู่ระหว่างการก่อสร้างระบบ</w:t>
            </w:r>
          </w:p>
          <w:p w:rsidR="00583447" w:rsidRPr="00B87F98" w:rsidRDefault="00795CDA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ขจัดกลิ่น</w:t>
            </w:r>
          </w:p>
        </w:tc>
        <w:tc>
          <w:tcPr>
            <w:tcW w:w="185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BD59BE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117A7C" w:rsidRDefault="00117A7C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11A74" w:rsidRPr="00B87F98" w:rsidRDefault="00F11A74" w:rsidP="00DC719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4523F" w:rsidRPr="00B87F98" w:rsidTr="00C0282C">
        <w:trPr>
          <w:gridAfter w:val="2"/>
          <w:wAfter w:w="5128" w:type="dxa"/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BD59BE" w:rsidP="00795CD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795CDA">
              <w:rPr>
                <w:rFonts w:ascii="TH SarabunIT๙" w:hAnsi="TH SarabunIT๙" w:cs="TH SarabunIT๙" w:hint="cs"/>
                <w:sz w:val="28"/>
                <w:cs/>
              </w:rPr>
              <w:t>นายวัลลภ  มณีวงษ์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Pr="00B87F98" w:rsidRDefault="00583447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3447" w:rsidRDefault="00583447" w:rsidP="00DC7191">
            <w:pPr>
              <w:jc w:val="center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117A7C" w:rsidRDefault="00117A7C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D651F0" w:rsidRPr="00B87F98" w:rsidRDefault="00D651F0" w:rsidP="00F75A79">
            <w:pPr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095704" w:rsidRPr="00B87F98" w:rsidTr="00C0282C">
        <w:trPr>
          <w:gridAfter w:val="2"/>
          <w:wAfter w:w="5128" w:type="dxa"/>
          <w:trHeight w:val="155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น้ำยางศรีทอง</w:t>
            </w:r>
          </w:p>
          <w:p w:rsidR="00095704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(ผลิตน้ำยางข้น)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0957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ส่งกลิ่นเหม็นรบกวน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BF6D8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อยู่ระหว่างปรับปรุงแก้ไขระบบบำบัดน้ำเสีย โดยจะปิดคลุมด้วยแผ่นพลาสติก </w:t>
            </w:r>
            <w:r>
              <w:rPr>
                <w:rFonts w:ascii="TH SarabunIT๙" w:hAnsi="TH SarabunIT๙" w:cs="TH SarabunIT๙"/>
                <w:sz w:val="28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เพื่อป้องกันกลิ่นเหม็นคาดว่า จะเสร็จประมาณกันยายน 2555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Default="00095704" w:rsidP="00095704">
            <w:pPr>
              <w:rPr>
                <w:rFonts w:ascii="TH SarabunIT๙" w:hAnsi="TH SarabunIT๙" w:cs="TH SarabunIT๙"/>
                <w:sz w:val="28"/>
              </w:rPr>
            </w:pPr>
          </w:p>
          <w:p w:rsidR="00095704" w:rsidRPr="00B87F9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095704" w:rsidRPr="00B87F98" w:rsidTr="00C0282C">
        <w:trPr>
          <w:gridAfter w:val="2"/>
          <w:wAfter w:w="5128" w:type="dxa"/>
          <w:trHeight w:val="379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052DA8" w:rsidRDefault="00095704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(คุณจินตนา คิมหันต์มารา)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A33B6C" w:rsidRDefault="00095704" w:rsidP="008B0AD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B87F98" w:rsidRDefault="00095704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95704" w:rsidRPr="00095704" w:rsidRDefault="00095704" w:rsidP="00EF10E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2F61C4">
        <w:trPr>
          <w:gridAfter w:val="2"/>
          <w:wAfter w:w="5128" w:type="dxa"/>
          <w:trHeight w:val="544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A50B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76051B" w:rsidRPr="00B87F98" w:rsidTr="002F61C4">
        <w:trPr>
          <w:gridAfter w:val="2"/>
          <w:wAfter w:w="5128" w:type="dxa"/>
          <w:trHeight w:val="8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 </w:t>
            </w: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76051B" w:rsidRPr="00B87F98" w:rsidTr="00C0282C">
        <w:trPr>
          <w:gridAfter w:val="2"/>
          <w:wAfter w:w="5128" w:type="dxa"/>
          <w:trHeight w:val="8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  <w:p w:rsidR="0076051B" w:rsidRPr="00B87F98" w:rsidRDefault="0076051B" w:rsidP="005B2A7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โรงงานเรืองธุระกิจ</w:t>
            </w:r>
          </w:p>
          <w:p w:rsidR="0076051B" w:rsidRDefault="0076051B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(ประกอบกิจการตากมันเส้น)</w:t>
            </w:r>
          </w:p>
          <w:p w:rsidR="0076051B" w:rsidRDefault="0076051B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11117E" w:rsidRDefault="0076051B" w:rsidP="000957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(ร้องเรียนผ่านทางเว็บบอร์ด จากชาวบ้านอำเภอเมือง)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ส่งกลิ่นเหม็นและฝุ่นละออง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F95AE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อยู่ระหว่างปรับปรุงแก้ไขในเรื่องฝุ่นละอองและน้ำเสีย</w:t>
            </w:r>
          </w:p>
          <w:p w:rsidR="0076051B" w:rsidRPr="005B2A75" w:rsidRDefault="0076051B" w:rsidP="00F95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โรงงานจำพวก 2 ได้ถ่ายโอนภาระกิจให้เทศบาลเป็นผู้ติดตามเรื่องต่อไป</w:t>
            </w: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76051B" w:rsidRPr="00B87F98" w:rsidTr="00C0282C">
        <w:trPr>
          <w:gridAfter w:val="2"/>
          <w:wAfter w:w="5128" w:type="dxa"/>
          <w:trHeight w:val="716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0957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EC178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EC178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5B2A75" w:rsidRDefault="0076051B" w:rsidP="005B2A75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87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51B" w:rsidRPr="00B87F98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18</w:t>
            </w:r>
          </w:p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ม.ค.55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จี.เอช.พี อินดัสเตรียล</w:t>
            </w: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(ประกอบกิจการหลอมพลาสติก)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ควันพิษที่ส่งกลิ่นเหม็นรุนแรง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F95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อยู่ระหว่างปรับปรุงแก้ไขระบบขจัดควันโดยขอขยายเวลาไปถึง          25 พ.ค.55</w:t>
            </w:r>
          </w:p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76051B" w:rsidRPr="00B87F98" w:rsidTr="00C0282C">
        <w:trPr>
          <w:gridAfter w:val="2"/>
          <w:wAfter w:w="5128" w:type="dxa"/>
          <w:trHeight w:val="235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EB7FA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(ชาวชุมชนตลาดวัดไผ่ล้อม)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11117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8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386726">
            <w:pPr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386726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105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8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76051B" w:rsidRPr="00B87F98" w:rsidRDefault="0076051B" w:rsidP="00C028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ก.พ.</w:t>
            </w:r>
            <w:r w:rsidRPr="007A2143">
              <w:rPr>
                <w:rFonts w:ascii="TH SarabunIT๙" w:hAnsi="TH SarabunIT๙" w:cs="TH SarabunIT๙"/>
                <w:sz w:val="28"/>
              </w:rPr>
              <w:t>55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เอส.พี.เคมิคอลแอนด์อีควิปเม้นท์</w:t>
            </w: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(ล้าง บด ย่อย หลอม พลาสติก</w:t>
            </w: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ที่ใช้แล้ว)</w:t>
            </w: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(ชาวบ้าน หมู่ 3 ต.นิคมพัฒนา </w:t>
            </w:r>
          </w:p>
          <w:p w:rsidR="0076051B" w:rsidRPr="00202E5E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อ.นิคมพัฒนา)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A33B6C" w:rsidRDefault="0076051B" w:rsidP="00C028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ปล่อยน้ำทิ้งจากการล้างเศษวัสดุออกนอกบริเวณโรงงาน ซึ่งมีลำคลองสาธารณะอยู่ในบริเวณใกล้เคียงจึงเกิดผลกระทบ</w:t>
            </w:r>
          </w:p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F95AE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สั่งปรับปรุงระบบบำบัดน้ำเสียให้มีประสิทธิภาพเพีงพอให้แล้วเสร็จภายใน 30 พ.ค. 55</w:t>
            </w:r>
          </w:p>
          <w:p w:rsidR="0076051B" w:rsidRPr="00B87F98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76051B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DC7191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51B" w:rsidRPr="00B87F98" w:rsidRDefault="0076051B" w:rsidP="001A50B6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51B" w:rsidRPr="00B87F98" w:rsidRDefault="0076051B" w:rsidP="001A50B6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051B" w:rsidRPr="00202E5E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C3640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51B" w:rsidRPr="00B87F98" w:rsidRDefault="0076051B" w:rsidP="001A50B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051B" w:rsidRPr="00B87F98" w:rsidRDefault="0076051B" w:rsidP="000839A4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F97509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  <w:p w:rsidR="0076051B" w:rsidRPr="007A2143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97509">
              <w:rPr>
                <w:rFonts w:ascii="TH SarabunIT๙" w:hAnsi="TH SarabunIT๙" w:cs="TH SarabunIT๙" w:hint="cs"/>
                <w:sz w:val="28"/>
                <w:cs/>
              </w:rPr>
              <w:t>มี.ค.55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ฮานัม อิเลคทริคซิตี้ (ไทยแลนด์)</w:t>
            </w:r>
          </w:p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(ผลิตชิ้นส่วนอุปกรณ์เครื่องใช้ไฟฟ้า)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มีระดับเสียงและการสั่นสะเทือนที่แรงมาก </w:t>
            </w:r>
          </w:p>
          <w:p w:rsidR="0076051B" w:rsidRDefault="0076051B" w:rsidP="00C028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ระดับของเขม่าควันเยอะและมีกลิ่นที่รุนแรงมากจาการหลอมอลูมิเนียม</w:t>
            </w:r>
          </w:p>
          <w:p w:rsidR="0076051B" w:rsidRPr="00402843" w:rsidRDefault="0076051B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402843" w:rsidRDefault="0076051B" w:rsidP="00C028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สั่งปรับปรุงแก้ไขเรื่องเขม่าควัน เสียง และความปลอดภัย ให้แล้วเสร็จภายใน 31 พ.ค. 55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40284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40284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F97509" w:rsidRDefault="0076051B" w:rsidP="00C0282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 มี.ค.55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บจก. ฮัชเคอร์</w:t>
            </w:r>
          </w:p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(ผลิตท่อพลาสติก)</w:t>
            </w:r>
          </w:p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(คุณศุภัทษร  คูศรี)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น้ำเสีย</w:t>
            </w:r>
          </w:p>
          <w:p w:rsidR="0076051B" w:rsidRDefault="0076051B" w:rsidP="0076051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ปล่อยน้ำเสียลงสู่ที่ดินส่วนบุคคล</w:t>
            </w:r>
          </w:p>
        </w:tc>
        <w:tc>
          <w:tcPr>
            <w:tcW w:w="3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ประกอบกิจการโรงงานโดยไม่ได้รับอนุญาต</w:t>
            </w:r>
          </w:p>
          <w:p w:rsidR="0076051B" w:rsidRDefault="0076051B" w:rsidP="002F61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อยู่ระหว่างการดำเนินคดีตามกฎหมาย</w:t>
            </w:r>
          </w:p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</w:tc>
      </w:tr>
      <w:tr w:rsidR="0076051B" w:rsidRPr="00B87F98" w:rsidTr="00C0282C">
        <w:trPr>
          <w:trHeight w:val="617"/>
        </w:trPr>
        <w:tc>
          <w:tcPr>
            <w:tcW w:w="112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76051B" w:rsidRPr="00FA01A9" w:rsidRDefault="0076051B" w:rsidP="00642D23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76051B" w:rsidRPr="00FA01A9" w:rsidRDefault="0076051B" w:rsidP="00D256A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วันที่ 16 </w:t>
            </w:r>
            <w:r w:rsidR="00D256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มีนาคม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2555 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15 </w:t>
            </w:r>
            <w:r w:rsidR="00D256A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2555</w:t>
            </w:r>
          </w:p>
        </w:tc>
        <w:tc>
          <w:tcPr>
            <w:tcW w:w="2564" w:type="dxa"/>
          </w:tcPr>
          <w:p w:rsidR="0076051B" w:rsidRPr="00B87F98" w:rsidRDefault="0076051B"/>
        </w:tc>
        <w:tc>
          <w:tcPr>
            <w:tcW w:w="2564" w:type="dxa"/>
            <w:vAlign w:val="center"/>
          </w:tcPr>
          <w:p w:rsidR="0076051B" w:rsidRPr="00052DA8" w:rsidRDefault="0076051B" w:rsidP="002F61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(พนักงานฝ่ายผลิต ร้องผ่าน กรอ.)</w:t>
            </w: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จ้าของ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ประกอบกิจการ)</w:t>
            </w:r>
          </w:p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ผู้ร้อง)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ข้อร้องเรียน</w:t>
            </w:r>
            <w:r w:rsidRPr="00B87F9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ข้อเท็จจริง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5C7A6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87F98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เจ้าหน้าที่</w:t>
            </w: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7A2143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D256A3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 มี.ค.55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บจก.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มิลล์คอน บูรพา</w:t>
            </w: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D256A3" w:rsidP="00D256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(ผลิตเหล็กเส้นเสริมคอนกรีต</w:t>
            </w:r>
            <w:r w:rsidR="0076051B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CC47F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(ชาวบ้าน หมู่ 3 ต.นิคมพัฒนา </w:t>
            </w:r>
          </w:p>
          <w:p w:rsidR="0076051B" w:rsidRDefault="0076051B" w:rsidP="00CC47F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อ.นิคมพัฒนา)</w:t>
            </w:r>
          </w:p>
          <w:p w:rsidR="00D256A3" w:rsidRPr="00B87F98" w:rsidRDefault="00D256A3" w:rsidP="00CC47F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(ศูนย์ดำรงธรรมจังหวัดระยอง)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33B6C">
              <w:rPr>
                <w:rFonts w:ascii="TH SarabunIT๙" w:hAnsi="TH SarabunIT๙" w:cs="TH SarabunIT๙"/>
                <w:sz w:val="28"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มลพิษทางอากาศ</w:t>
            </w:r>
          </w:p>
          <w:p w:rsidR="00D256A3" w:rsidRPr="00A33B6C" w:rsidRDefault="00D256A3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ปล่อยควันพากลิ่นเหม็น เสียงดัง กองเศษเหล็กบนพื้นโดยไม่มีวัสดุกันซึม</w:t>
            </w:r>
          </w:p>
          <w:p w:rsidR="0076051B" w:rsidRPr="00A33B6C" w:rsidRDefault="0076051B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ปัญหาเกิดจากการทดลองเดินเครื่องจักรและการเก็บกองเศษเหล็กโดยไม่ปิดคลุม</w:t>
            </w: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สั่งให้มีระบบและมาตรการป้องกันเพิ่มเติมก่อนเริ่มทำงานจริง</w:t>
            </w:r>
          </w:p>
          <w:p w:rsidR="0076051B" w:rsidRPr="0011117E" w:rsidRDefault="0076051B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D256A3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  <w:p w:rsidR="0076051B" w:rsidRPr="00B87F98" w:rsidRDefault="0076051B" w:rsidP="00CC2488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  <w:p w:rsidR="0076051B" w:rsidRPr="007A2143" w:rsidRDefault="00D256A3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มี.ค</w:t>
            </w:r>
            <w:r w:rsidR="0076051B" w:rsidRPr="007A2143">
              <w:rPr>
                <w:rFonts w:ascii="TH SarabunIT๙" w:hAnsi="TH SarabunIT๙" w:cs="TH SarabunIT๙" w:hint="cs"/>
                <w:sz w:val="28"/>
                <w:cs/>
              </w:rPr>
              <w:t>.5</w:t>
            </w:r>
            <w:r w:rsidR="0076051B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D256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หจก. โรงน้ำแข็งดีไอซ์</w:t>
            </w: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ผลิตน้ำแข็งซอง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  <w:p w:rsidR="0076051B" w:rsidRPr="00B87F98" w:rsidRDefault="0076051B" w:rsidP="00CC248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D256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เสียงดัง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ตรวจสอบ</w:t>
            </w:r>
            <w:r w:rsidR="00B1491D">
              <w:rPr>
                <w:rFonts w:ascii="TH SarabunIT๙" w:hAnsi="TH SarabunIT๙" w:cs="TH SarabunIT๙" w:hint="cs"/>
                <w:sz w:val="28"/>
                <w:cs/>
              </w:rPr>
              <w:t>เสียงดังจากการทำงานของเครื่องจักร</w:t>
            </w:r>
          </w:p>
          <w:p w:rsidR="0076051B" w:rsidRDefault="0076051B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052DA8" w:rsidRDefault="0076051B" w:rsidP="00527D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สั่งการให้ติดตั้งอุปกรณ์ป้องกันเสียงให้แล้วเสร็จภายใน 30 วัน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527DFD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เธียร</w:t>
            </w: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56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052DA8" w:rsidRDefault="0076051B" w:rsidP="00D256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D256A3">
              <w:rPr>
                <w:rFonts w:ascii="TH SarabunIT๙" w:hAnsi="TH SarabunIT๙" w:cs="TH SarabunIT๙" w:hint="cs"/>
                <w:sz w:val="28"/>
                <w:cs/>
              </w:rPr>
              <w:t>คุณทศพร หมู่บ้านสวนสุขศิริ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B87F98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F7376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6051B" w:rsidRPr="00B87F98" w:rsidTr="00C0282C">
        <w:trPr>
          <w:gridAfter w:val="2"/>
          <w:wAfter w:w="5128" w:type="dxa"/>
          <w:trHeight w:val="360"/>
        </w:trPr>
        <w:tc>
          <w:tcPr>
            <w:tcW w:w="10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Pr="007A2143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23</w:t>
            </w:r>
          </w:p>
          <w:p w:rsidR="0076051B" w:rsidRPr="007A2143" w:rsidRDefault="00527DFD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มี.ค</w:t>
            </w:r>
            <w:r w:rsidR="0076051B" w:rsidRPr="007A2143">
              <w:rPr>
                <w:rFonts w:ascii="TH SarabunIT๙" w:hAnsi="TH SarabunIT๙" w:cs="TH SarabunIT๙" w:hint="cs"/>
                <w:sz w:val="28"/>
                <w:cs/>
              </w:rPr>
              <w:t>.55</w:t>
            </w:r>
          </w:p>
        </w:tc>
        <w:tc>
          <w:tcPr>
            <w:tcW w:w="2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โรงเหล้า บริษัท ส.บูรพาทิพย์ จำกัด ต.หนองแฟบ อ.เมือง</w:t>
            </w:r>
          </w:p>
          <w:p w:rsidR="00527DFD" w:rsidRDefault="00527DFD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27DFD" w:rsidRDefault="00527DFD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(ผลิตสุรา)</w:t>
            </w:r>
          </w:p>
          <w:p w:rsidR="0076051B" w:rsidRDefault="0076051B" w:rsidP="00346026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527D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นายมนู  เอกกรคง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527DF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ปล่อยน้ำเสียลงสู่ทะเล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7274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87F98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ประกอบกิจการโรงงานโดยไม่ได้รับอนุญาต</w:t>
            </w: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527DFD">
              <w:rPr>
                <w:rFonts w:ascii="TH SarabunIT๙" w:hAnsi="TH SarabunIT๙" w:cs="TH SarabunIT๙" w:hint="cs"/>
                <w:sz w:val="28"/>
                <w:cs/>
              </w:rPr>
              <w:t>อยู่ระหว่างดำเนินคดีตามกฎหมาย</w:t>
            </w:r>
          </w:p>
          <w:p w:rsidR="0076051B" w:rsidRPr="00B87F98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76051B" w:rsidRDefault="00527DFD" w:rsidP="0011117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ปิตินันท์</w:t>
            </w:r>
          </w:p>
          <w:p w:rsidR="0076051B" w:rsidRDefault="0076051B" w:rsidP="00F7376C">
            <w:pPr>
              <w:rPr>
                <w:rFonts w:ascii="TH SarabunIT๙" w:hAnsi="TH SarabunIT๙" w:cs="TH SarabunIT๙"/>
                <w:sz w:val="28"/>
              </w:rPr>
            </w:pPr>
          </w:p>
          <w:p w:rsidR="0076051B" w:rsidRDefault="0076051B" w:rsidP="00F7376C">
            <w:pPr>
              <w:rPr>
                <w:rFonts w:ascii="TH SarabunIT๙" w:hAnsi="TH SarabunIT๙" w:cs="TH SarabunIT๙"/>
                <w:sz w:val="28"/>
              </w:rPr>
            </w:pPr>
          </w:p>
          <w:p w:rsidR="0076051B" w:rsidRPr="00B87F98" w:rsidRDefault="0076051B" w:rsidP="00F7376C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2E0356" w:rsidRPr="00467344" w:rsidRDefault="001C4E90" w:rsidP="0046734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A6174" w:rsidRDefault="00AA6174" w:rsidP="00763E17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7478A8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478A8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EB239B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478A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7478A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สถานการณ์การคลัง   </w:t>
      </w:r>
    </w:p>
    <w:p w:rsidR="00C6583C" w:rsidRDefault="003C4499" w:rsidP="00A35D3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สำนักงานคลังจังหวัดระยอง</w:t>
      </w:r>
    </w:p>
    <w:p w:rsidR="00A35D34" w:rsidRPr="00C262DB" w:rsidRDefault="00A35D34" w:rsidP="00C262DB">
      <w:pPr>
        <w:spacing w:before="120"/>
        <w:ind w:firstLine="720"/>
        <w:jc w:val="both"/>
        <w:rPr>
          <w:rFonts w:ascii="TH SarabunIT๙" w:hAnsi="TH SarabunIT๙" w:cs="TH SarabunIT๙"/>
          <w:color w:val="FF0000"/>
          <w:sz w:val="32"/>
          <w:szCs w:val="32"/>
        </w:rPr>
      </w:pPr>
      <w:r w:rsidRPr="00B528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ด้านการเบิกจ่ายเงินงบประมาณ </w:t>
      </w:r>
      <w:r w:rsidRPr="00B5282F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C262DB">
      <w:pPr>
        <w:numPr>
          <w:ilvl w:val="0"/>
          <w:numId w:val="13"/>
        </w:numPr>
        <w:spacing w:before="120"/>
        <w:ind w:left="425" w:hanging="425"/>
        <w:jc w:val="both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ผลการเบิกจ่ายเงินงบประมาณและเงินกันไว้เบิกเหลื่อมปี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66346" w:rsidRDefault="00D3220A" w:rsidP="00D3220A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ผลการเบิกจ่ายเงินงบประมาณรายจ่ายประจำปี 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2555 </w:t>
      </w:r>
    </w:p>
    <w:p w:rsidR="00D3220A" w:rsidRPr="00AB2D07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สิ้นสุด ณ วันที่ </w:t>
      </w:r>
      <w:r w:rsidR="00C66346">
        <w:rPr>
          <w:rFonts w:ascii="TH SarabunIT๙" w:hAnsi="TH SarabunIT๙" w:cs="TH SarabunIT๙" w:hint="cs"/>
          <w:b/>
          <w:bCs/>
          <w:sz w:val="32"/>
          <w:szCs w:val="32"/>
          <w:cs/>
        </w:rPr>
        <w:t>20 เมษายน</w:t>
      </w:r>
      <w:r w:rsidR="00AB2D0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B2D07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763E17">
      <w:pPr>
        <w:spacing w:before="120" w:after="120"/>
        <w:jc w:val="right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775301" w:rsidP="00D3220A">
      <w:pPr>
        <w:ind w:left="4320" w:firstLine="720"/>
        <w:rPr>
          <w:rFonts w:ascii="TH SarabunIT๙" w:hAnsi="TH SarabunIT๙" w:cs="TH SarabunIT๙"/>
          <w:color w:val="FF0000"/>
          <w:sz w:val="32"/>
          <w:szCs w:val="32"/>
        </w:rPr>
      </w:pPr>
      <w:r w:rsidRPr="00775301">
        <w:rPr>
          <w:rFonts w:ascii="TH SarabunIT๙" w:hAnsi="TH SarabunIT๙" w:cs="TH SarabunIT๙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1.05pt;margin-top:-.05pt;width:458.1pt;height:106pt;z-index:251656704">
            <v:imagedata r:id="rId8" o:title=""/>
          </v:shape>
          <o:OLEObject Type="Embed" ProgID="Excel.Sheet.12" ShapeID="_x0000_s1041" DrawAspect="Content" ObjectID="_1398154616" r:id="rId9"/>
        </w:pict>
      </w: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ind w:left="6480" w:firstLine="720"/>
        <w:rPr>
          <w:rFonts w:ascii="TH SarabunIT๙" w:hAnsi="TH SarabunIT๙" w:cs="TH SarabunIT๙"/>
          <w:color w:val="FF0000"/>
          <w:sz w:val="32"/>
          <w:szCs w:val="32"/>
        </w:rPr>
      </w:pPr>
    </w:p>
    <w:p w:rsidR="007C2C51" w:rsidRDefault="00EC178C" w:rsidP="00C6634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</w:t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="00D3220A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</w:t>
      </w:r>
      <w:r w:rsidR="00D3220A"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D3220A" w:rsidRPr="00C262DB" w:rsidRDefault="00D3220A" w:rsidP="007C2C51">
      <w:pPr>
        <w:ind w:left="-425" w:firstLine="425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ED6A71" w:rsidRDefault="00D3220A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หมายเหตุ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เป้าหมายการเบิกจ่ายเงินงบประมาณประจำปีงบประมาณ พ.ศ. 2555 ณ สิ้นไตรมาสที่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ED6A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Default="00ED6A71" w:rsidP="00ED6A71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(สิ้นเดือน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2555)  - ภาพรวมเบิกจ่ายสะสมไม่น้อยกว่าร้อยละ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3.0</w:t>
      </w:r>
    </w:p>
    <w:p w:rsidR="00ED6A71" w:rsidRPr="00C262DB" w:rsidRDefault="00ED6A71" w:rsidP="00ED6A71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- </w:t>
      </w:r>
      <w:r w:rsidR="006A247C">
        <w:rPr>
          <w:rFonts w:ascii="TH SarabunIT๙" w:hAnsi="TH SarabunIT๙" w:cs="TH SarabunIT๙" w:hint="cs"/>
          <w:sz w:val="32"/>
          <w:szCs w:val="32"/>
          <w:cs/>
        </w:rPr>
        <w:t>รายจ่ายลงทุนไม่น้อยกว่าร้อยละ 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.0 </w:t>
      </w:r>
    </w:p>
    <w:p w:rsidR="008F2F08" w:rsidRDefault="00C262DB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>2. รายละเอียดการเบิกจ่ายเงินงบประมาณและเงินกันไว้เบิกเหลื่อมปี ตาม</w:t>
      </w:r>
      <w:r w:rsidR="00D3220A" w:rsidRPr="00C262DB">
        <w:rPr>
          <w:rFonts w:ascii="TH SarabunIT๙" w:hAnsi="TH SarabunIT๙" w:cs="TH SarabunIT๙"/>
          <w:sz w:val="32"/>
          <w:szCs w:val="32"/>
        </w:rPr>
        <w:t xml:space="preserve"> </w:t>
      </w:r>
      <w:r w:rsidR="00D3220A" w:rsidRPr="008F2F08">
        <w:rPr>
          <w:rFonts w:ascii="TH SarabunIT๙" w:hAnsi="TH SarabunIT๙" w:cs="TH SarabunIT๙"/>
          <w:sz w:val="32"/>
          <w:szCs w:val="32"/>
        </w:rPr>
        <w:t>(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เอกสารแนบ </w:t>
      </w:r>
      <w:r w:rsidR="00D3220A" w:rsidRPr="008F2F08">
        <w:rPr>
          <w:rFonts w:ascii="TH SarabunIT๙" w:hAnsi="TH SarabunIT๙" w:cs="TH SarabunIT๙"/>
          <w:b/>
          <w:bCs/>
          <w:sz w:val="32"/>
          <w:szCs w:val="32"/>
        </w:rPr>
        <w:t>1)</w:t>
      </w:r>
      <w:r w:rsidR="00D3220A" w:rsidRPr="008F2F0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3220A" w:rsidRPr="004D6FD2" w:rsidRDefault="008F2F08" w:rsidP="008F2F08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3. ลำดับผลการเบิกจ่ายเปรียบเทียบระดับประเทศ ตาม </w:t>
      </w:r>
      <w:r w:rsidRPr="008F2F08">
        <w:rPr>
          <w:rFonts w:ascii="TH SarabunIT๙" w:hAnsi="TH SarabunIT๙" w:cs="TH SarabunIT๙" w:hint="cs"/>
          <w:b/>
          <w:bCs/>
          <w:sz w:val="32"/>
          <w:szCs w:val="32"/>
          <w:cs/>
        </w:rPr>
        <w:t>(เอกสารแนบ 2)</w:t>
      </w:r>
      <w:r w:rsidR="00D3220A" w:rsidRPr="00C262DB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:rsidR="004D6FD2" w:rsidRPr="00C262DB" w:rsidRDefault="004D6FD2" w:rsidP="008F2F08">
      <w:pPr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  <w:cs/>
        </w:rPr>
      </w:pPr>
    </w:p>
    <w:p w:rsidR="00D3220A" w:rsidRPr="00C262DB" w:rsidRDefault="00D3220A" w:rsidP="00D3220A">
      <w:pPr>
        <w:tabs>
          <w:tab w:val="center" w:pos="4819"/>
          <w:tab w:val="left" w:pos="8280"/>
        </w:tabs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ผลการเบิกจ่ายเงินกันไว้เหลื่อมปี ประจำปีงบประมาณ พ.ศ.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D3220A" w:rsidRPr="00C262DB" w:rsidRDefault="00D3220A" w:rsidP="00D3220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ตั้งแต่ต้นปีงบประมาณ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สิ้นสุด ณ วันที่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A247C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A247C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>255</w:t>
      </w:r>
      <w:r w:rsidR="008F2F08">
        <w:rPr>
          <w:rFonts w:ascii="TH SarabunIT๙" w:hAnsi="TH SarabunIT๙" w:cs="TH SarabunIT๙"/>
          <w:b/>
          <w:bCs/>
          <w:sz w:val="32"/>
          <w:szCs w:val="32"/>
        </w:rPr>
        <w:t>5</w:t>
      </w:r>
    </w:p>
    <w:p w:rsidR="00D3220A" w:rsidRPr="00C262DB" w:rsidRDefault="00D3220A" w:rsidP="006A247C">
      <w:pPr>
        <w:spacing w:after="240"/>
        <w:ind w:left="5761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F2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หน่วย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Pr="00C262DB" w:rsidRDefault="00775301" w:rsidP="00D3220A">
      <w:pPr>
        <w:ind w:left="576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5301">
        <w:rPr>
          <w:rFonts w:ascii="TH SarabunIT๙" w:hAnsi="TH SarabunIT๙" w:cs="TH SarabunIT๙"/>
          <w:noProof/>
          <w:sz w:val="32"/>
          <w:szCs w:val="32"/>
        </w:rPr>
        <w:pict>
          <v:shape id="_x0000_s1042" type="#_x0000_t75" style="position:absolute;left:0;text-align:left;margin-left:-3.35pt;margin-top:.55pt;width:461.8pt;height:106pt;z-index:251657728">
            <v:imagedata r:id="rId10" o:title=""/>
          </v:shape>
          <o:OLEObject Type="Embed" ProgID="Excel.Sheet.12" ShapeID="_x0000_s1042" DrawAspect="Content" ObjectID="_1398154617" r:id="rId11"/>
        </w:pic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</w:t>
      </w:r>
    </w:p>
    <w:p w:rsidR="00D3220A" w:rsidRPr="00C262DB" w:rsidRDefault="00D3220A" w:rsidP="00D3220A">
      <w:pPr>
        <w:ind w:left="5760"/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 xml:space="preserve">        </w:t>
      </w:r>
    </w:p>
    <w:p w:rsidR="00D3220A" w:rsidRPr="00C262DB" w:rsidRDefault="00D3220A" w:rsidP="00D3220A">
      <w:pPr>
        <w:ind w:left="-425" w:firstLine="425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  <w:t xml:space="preserve">       </w:t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ab/>
      </w:r>
      <w:r w:rsidRPr="00C262DB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</w:t>
      </w:r>
    </w:p>
    <w:p w:rsidR="00D3220A" w:rsidRPr="00C262DB" w:rsidRDefault="00D3220A" w:rsidP="00D3220A">
      <w:pPr>
        <w:ind w:left="295" w:firstLine="425"/>
        <w:rPr>
          <w:rFonts w:ascii="TH SarabunIT๙" w:hAnsi="TH SarabunIT๙" w:cs="TH SarabunIT๙"/>
          <w:color w:val="FF0000"/>
          <w:sz w:val="32"/>
          <w:szCs w:val="32"/>
        </w:rPr>
      </w:pPr>
    </w:p>
    <w:p w:rsidR="007C2C51" w:rsidRDefault="00D3220A" w:rsidP="006A247C">
      <w:pPr>
        <w:ind w:left="295" w:firstLine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ที่มา </w:t>
      </w:r>
      <w:r w:rsidRPr="00C262DB">
        <w:rPr>
          <w:rFonts w:ascii="TH SarabunIT๙" w:hAnsi="TH SarabunIT๙" w:cs="TH SarabunIT๙"/>
          <w:sz w:val="32"/>
          <w:szCs w:val="32"/>
        </w:rPr>
        <w:t xml:space="preserve">: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รายงานผลการเบิกจ่ายจากระบบ </w:t>
      </w:r>
      <w:r w:rsidRPr="00C262DB">
        <w:rPr>
          <w:rFonts w:ascii="TH SarabunIT๙" w:hAnsi="TH SarabunIT๙" w:cs="TH SarabunIT๙"/>
          <w:sz w:val="32"/>
          <w:szCs w:val="32"/>
        </w:rPr>
        <w:t>GFMIS</w:t>
      </w:r>
    </w:p>
    <w:p w:rsidR="006A247C" w:rsidRDefault="006A247C" w:rsidP="006A247C">
      <w:pPr>
        <w:ind w:left="295" w:firstLine="425"/>
        <w:rPr>
          <w:rFonts w:ascii="TH SarabunIT๙" w:hAnsi="TH SarabunIT๙" w:cs="TH SarabunIT๙"/>
          <w:sz w:val="32"/>
          <w:szCs w:val="32"/>
        </w:rPr>
      </w:pPr>
    </w:p>
    <w:p w:rsidR="00D3220A" w:rsidRDefault="00D3220A" w:rsidP="006A247C">
      <w:pPr>
        <w:numPr>
          <w:ilvl w:val="0"/>
          <w:numId w:val="12"/>
        </w:numPr>
        <w:tabs>
          <w:tab w:val="left" w:pos="1276"/>
        </w:tabs>
        <w:spacing w:before="120" w:after="240"/>
        <w:ind w:left="425" w:hanging="425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 xml:space="preserve">ผลการเบิกจ่ายเงินโครงการลงทุนภายใต้แผนปฏิบัติการไทยเข้มแข็ง 2555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207F67" w:rsidRPr="00C262DB" w:rsidRDefault="00207F67" w:rsidP="00207F67">
      <w:pPr>
        <w:tabs>
          <w:tab w:val="left" w:pos="1276"/>
        </w:tabs>
        <w:ind w:left="425"/>
        <w:rPr>
          <w:rFonts w:ascii="TH SarabunIT๙" w:hAnsi="TH SarabunIT๙" w:cs="TH SarabunIT๙"/>
          <w:sz w:val="32"/>
          <w:szCs w:val="32"/>
        </w:rPr>
      </w:pPr>
    </w:p>
    <w:p w:rsidR="00CE2F6A" w:rsidRDefault="00D3220A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   </w:t>
      </w:r>
      <w:r w:rsidR="006A247C"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object w:dxaOrig="7663" w:dyaOrig="2809">
          <v:shape id="_x0000_i1025" type="#_x0000_t75" style="width:406.5pt;height:154.5pt" o:ole="">
            <v:imagedata r:id="rId12" o:title=""/>
          </v:shape>
          <o:OLEObject Type="Embed" ProgID="Excel.Sheet.12" ShapeID="_x0000_i1025" DrawAspect="Content" ObjectID="_1398154614" r:id="rId13"/>
        </w:object>
      </w:r>
    </w:p>
    <w:p w:rsidR="006A247C" w:rsidRDefault="006A247C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</w:p>
    <w:p w:rsidR="006A247C" w:rsidRDefault="006A247C" w:rsidP="00CE4C80">
      <w:pPr>
        <w:tabs>
          <w:tab w:val="left" w:pos="1276"/>
        </w:tabs>
        <w:spacing w:before="120" w:after="240"/>
        <w:ind w:left="426"/>
        <w:rPr>
          <w:rFonts w:ascii="TH SarabunIT๙" w:hAnsi="TH SarabunIT๙" w:cs="TH SarabunIT๙"/>
          <w:color w:val="FF0000"/>
          <w:sz w:val="32"/>
          <w:szCs w:val="32"/>
        </w:rPr>
      </w:pPr>
    </w:p>
    <w:p w:rsidR="006A247C" w:rsidRPr="00C262DB" w:rsidRDefault="006A247C" w:rsidP="00207F67">
      <w:pPr>
        <w:tabs>
          <w:tab w:val="left" w:pos="1276"/>
        </w:tabs>
        <w:spacing w:before="120" w:after="240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D3220A" w:rsidP="00D3220A">
      <w:pPr>
        <w:numPr>
          <w:ilvl w:val="0"/>
          <w:numId w:val="12"/>
        </w:numPr>
        <w:ind w:left="426" w:hanging="426"/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lastRenderedPageBreak/>
        <w:t xml:space="preserve">การจัดเก็บรายได้แผ่นดิน ประจำปีงบประมาณ พ.ศ. 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</w:rPr>
        <w:t>255</w:t>
      </w:r>
      <w:r w:rsidRPr="00C262DB">
        <w:rPr>
          <w:rFonts w:ascii="TH SarabunIT๙" w:hAnsi="TH SarabunIT๙" w:cs="TH SarabunIT๙"/>
          <w:b/>
          <w:bCs/>
          <w:i/>
          <w:iCs/>
          <w:sz w:val="32"/>
          <w:szCs w:val="32"/>
          <w:u w:val="single"/>
          <w:cs/>
        </w:rPr>
        <w:t>5</w:t>
      </w:r>
    </w:p>
    <w:p w:rsidR="00D3220A" w:rsidRPr="00C262DB" w:rsidRDefault="00D3220A" w:rsidP="00CE4C80">
      <w:pPr>
        <w:pStyle w:val="ListParagraph1"/>
        <w:spacing w:before="240" w:after="120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0F5BF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A247C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</w:p>
    <w:p w:rsidR="00D3220A" w:rsidRPr="00C262DB" w:rsidRDefault="00D3220A" w:rsidP="007C2C51">
      <w:pPr>
        <w:pStyle w:val="ListParagraph1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หน่วย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ล้านบาท</w:t>
      </w:r>
    </w:p>
    <w:p w:rsidR="007C2C51" w:rsidRDefault="00207F67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262DB">
        <w:rPr>
          <w:rFonts w:ascii="TH SarabunIT๙" w:hAnsi="TH SarabunIT๙" w:cs="TH SarabunIT๙"/>
          <w:sz w:val="32"/>
          <w:szCs w:val="32"/>
          <w:cs/>
        </w:rPr>
        <w:object w:dxaOrig="9752" w:dyaOrig="3015">
          <v:shape id="_x0000_i1026" type="#_x0000_t75" style="width:482.25pt;height:149.25pt" o:ole="">
            <v:imagedata r:id="rId14" o:title=""/>
          </v:shape>
          <o:OLEObject Type="Embed" ProgID="Excel.Sheet.12" ShapeID="_x0000_i1026" DrawAspect="Content" ObjectID="_1398154615" r:id="rId15"/>
        </w:object>
      </w:r>
    </w:p>
    <w:p w:rsidR="00D3220A" w:rsidRPr="00C262DB" w:rsidRDefault="00D3220A" w:rsidP="007C2C51">
      <w:pPr>
        <w:pStyle w:val="ListParagraph1"/>
        <w:spacing w:after="0"/>
        <w:ind w:left="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ที่มา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รายงานจากส่วนราชการในจังหวัดระยองและรายงานจากระบบ </w:t>
      </w:r>
      <w:r w:rsidRPr="006F346C">
        <w:rPr>
          <w:rFonts w:ascii="TH SarabunIT๙" w:hAnsi="TH SarabunIT๙" w:cs="TH SarabunIT๙"/>
          <w:b/>
          <w:bCs/>
          <w:sz w:val="30"/>
          <w:szCs w:val="30"/>
        </w:rPr>
        <w:t>GFMIS</w:t>
      </w:r>
      <w:r w:rsidRPr="006F346C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(เฉพาะรายได้ส่วนราชการอื่น)</w:t>
      </w:r>
    </w:p>
    <w:p w:rsidR="00D3220A" w:rsidRPr="00C262DB" w:rsidRDefault="00D3220A" w:rsidP="007C2C51">
      <w:pPr>
        <w:pStyle w:val="ListParagraph1"/>
        <w:spacing w:before="120" w:after="0"/>
        <w:ind w:left="0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ข้อมูลการจัดเก็บรายได้เดือน</w:t>
      </w:r>
      <w:r w:rsidR="004F1DD2">
        <w:rPr>
          <w:rFonts w:ascii="TH SarabunIT๙" w:hAnsi="TH SarabunIT๙" w:cs="TH SarabunIT๙" w:hint="cs"/>
          <w:b/>
          <w:bCs/>
          <w:sz w:val="32"/>
          <w:szCs w:val="32"/>
          <w:cs/>
        </w:rPr>
        <w:t>มีนาคม</w:t>
      </w:r>
      <w:r w:rsidR="006F34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255</w:t>
      </w:r>
      <w:r w:rsidR="006F346C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มีดังนี้</w:t>
      </w:r>
    </w:p>
    <w:p w:rsidR="00C262DB" w:rsidRPr="0035765E" w:rsidRDefault="00D3220A" w:rsidP="0035765E">
      <w:pPr>
        <w:pStyle w:val="ListParagraph1"/>
        <w:spacing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1. สรรพากรพื้นที่ระยอง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จัดเก็บรายได้เพิ่มขึ้นเมื่อเที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มียอดการจัดเก็บรายได้เพิ่มขึ้นทุกประเภทภาษี โดยเฉพาะภาษีมูลค่าเพิ่ม ภาษีเงินได้บุคคลธรรมดา และภาษีเงินได้นิติบุคคล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2. สรรพสามิตพื้นที่ระยอง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จัดเก็บรายได้ลดลงเมื่อเที</w:t>
      </w:r>
      <w:r w:rsidR="006F346C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เนื่องจากรายได้จากภาษีน้ำมันลดลง  เป็นผลมาจากการลดอัตราภาษีสรรพสามิตตามประกาศกระทรวงการคลังเรื่องลดอัตราภาษีสรรพสามิต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(ฉบับที่ 94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29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="005D5299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ขยายเว</w:t>
      </w:r>
      <w:r w:rsidR="0035765E">
        <w:rPr>
          <w:rFonts w:ascii="TH SarabunIT๙" w:hAnsi="TH SarabunIT๙" w:cs="TH SarabunIT๙"/>
          <w:sz w:val="32"/>
          <w:szCs w:val="32"/>
          <w:cs/>
        </w:rPr>
        <w:t>ลาลดอัตราภาษีสำหรับน้ำมันดีเซล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ที่มีกำมะถันไม่เกิน 0.035 โดยน้ำหนัก และน้ำมันดีเซลที่มีไบโอดีเซลประเภทเมทิลเอสเตอร์ของกรดไขมันผสมอยู่ไม่น้อยกว่าร้อยละ 4 (ดีเซล </w:t>
      </w:r>
      <w:r w:rsidR="006F346C">
        <w:rPr>
          <w:rFonts w:ascii="TH SarabunIT๙" w:hAnsi="TH SarabunIT๙" w:cs="TH SarabunIT๙"/>
          <w:sz w:val="32"/>
          <w:szCs w:val="32"/>
        </w:rPr>
        <w:t>B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>5) ตั้งแต่วันที่ 1-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F1DD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6F346C">
        <w:rPr>
          <w:rFonts w:ascii="TH SarabunIT๙" w:hAnsi="TH SarabunIT๙" w:cs="TH SarabunIT๙" w:hint="cs"/>
          <w:sz w:val="32"/>
          <w:szCs w:val="32"/>
          <w:cs/>
        </w:rPr>
        <w:t xml:space="preserve"> 2555 ส่ง</w:t>
      </w:r>
      <w:r w:rsidR="00217D12">
        <w:rPr>
          <w:rFonts w:ascii="TH SarabunIT๙" w:hAnsi="TH SarabunIT๙" w:cs="TH SarabunIT๙" w:hint="cs"/>
          <w:sz w:val="32"/>
          <w:szCs w:val="32"/>
          <w:cs/>
        </w:rPr>
        <w:t>ผลให้เดือนนี้จัดเก็บรายได้จากภาษีน้ำมันน้ำมันดีเซลลดลง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3220A" w:rsidRPr="00C262DB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3. ด่านศุลกากรมาบตาพุด</w:t>
      </w:r>
      <w:r w:rsidRPr="00C262DB">
        <w:rPr>
          <w:rFonts w:ascii="TH SarabunIT๙" w:hAnsi="TH SarabunIT๙" w:cs="TH SarabunIT๙"/>
          <w:sz w:val="32"/>
          <w:szCs w:val="32"/>
        </w:rPr>
        <w:t xml:space="preserve">  </w:t>
      </w:r>
      <w:r w:rsidRPr="00C262DB">
        <w:rPr>
          <w:rFonts w:ascii="TH SarabunIT๙" w:hAnsi="TH SarabunIT๙" w:cs="TH SarabunIT๙"/>
          <w:sz w:val="32"/>
          <w:szCs w:val="32"/>
          <w:cs/>
        </w:rPr>
        <w:t>จัดเก็บรายได้ศุลกากรลดลงเมื่อเที</w:t>
      </w:r>
      <w:r w:rsidR="009B6937">
        <w:rPr>
          <w:rFonts w:ascii="TH SarabunIT๙" w:hAnsi="TH SarabunIT๙" w:cs="TH SarabunIT๙"/>
          <w:sz w:val="32"/>
          <w:szCs w:val="32"/>
          <w:cs/>
        </w:rPr>
        <w:t>ยบกับเดือนเดียวกันของปีที่แล้ว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 xml:space="preserve">เนื่องจากบริษัทที่อยู่ในเขตรับผิดชอบ (อ.ปลวกแดง) ขอฟรีโซน (ปลอดอากรนำเข้า) ส่งผลให้การจัดเก็บรายได้ลดลง 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92270C">
        <w:rPr>
          <w:rFonts w:ascii="TH SarabunIT๙" w:hAnsi="TH SarabunIT๙" w:cs="TH SarabunIT๙" w:hint="cs"/>
          <w:sz w:val="32"/>
          <w:szCs w:val="32"/>
          <w:cs/>
        </w:rPr>
        <w:t>ละจัดเก็บ</w:t>
      </w:r>
      <w:r w:rsidR="009B6937">
        <w:rPr>
          <w:rFonts w:ascii="TH SarabunIT๙" w:hAnsi="TH SarabunIT๙" w:cs="TH SarabunIT๙"/>
          <w:sz w:val="32"/>
          <w:szCs w:val="32"/>
          <w:cs/>
        </w:rPr>
        <w:t>ภาษี</w:t>
      </w:r>
      <w:r w:rsidRPr="00C262DB">
        <w:rPr>
          <w:rFonts w:ascii="TH SarabunIT๙" w:hAnsi="TH SarabunIT๙" w:cs="TH SarabunIT๙"/>
          <w:sz w:val="32"/>
          <w:szCs w:val="32"/>
          <w:cs/>
        </w:rPr>
        <w:t>แทนสรรพากรพ</w:t>
      </w:r>
      <w:r w:rsidR="009B6937">
        <w:rPr>
          <w:rFonts w:ascii="TH SarabunIT๙" w:hAnsi="TH SarabunIT๙" w:cs="TH SarabunIT๙"/>
          <w:sz w:val="32"/>
          <w:szCs w:val="32"/>
          <w:cs/>
        </w:rPr>
        <w:t>ื้นที่ระยอง</w:t>
      </w:r>
      <w:r w:rsidR="009B69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6937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12DB6">
        <w:rPr>
          <w:rFonts w:ascii="TH SarabunIT๙" w:hAnsi="TH SarabunIT๙" w:cs="TH SarabunIT๙" w:hint="cs"/>
          <w:sz w:val="32"/>
          <w:szCs w:val="32"/>
          <w:cs/>
        </w:rPr>
        <w:t>6,000.544</w:t>
      </w:r>
      <w:r w:rsidR="0035765E" w:rsidRPr="00C262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  <w:r w:rsidR="009B6937">
        <w:rPr>
          <w:rFonts w:ascii="TH SarabunIT๙" w:hAnsi="TH SarabunIT๙" w:cs="TH SarabunIT๙"/>
          <w:sz w:val="32"/>
          <w:szCs w:val="32"/>
          <w:cs/>
        </w:rPr>
        <w:t xml:space="preserve"> และสรรพสามิตพื้นที่ระยอง 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="00012DB6">
        <w:rPr>
          <w:rFonts w:ascii="TH SarabunIT๙" w:hAnsi="TH SarabunIT๙" w:cs="TH SarabunIT๙" w:hint="cs"/>
          <w:sz w:val="32"/>
          <w:szCs w:val="32"/>
          <w:cs/>
        </w:rPr>
        <w:t>1,916.626</w:t>
      </w:r>
      <w:r w:rsidR="0035765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ล้านบาท</w:t>
      </w:r>
    </w:p>
    <w:p w:rsidR="00D3220A" w:rsidRDefault="00D3220A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4. ธนารักษ์พื้นที่ระยอง</w:t>
      </w:r>
      <w:r w:rsidRPr="00C262DB">
        <w:rPr>
          <w:rFonts w:ascii="TH SarabunIT๙" w:hAnsi="TH SarabunIT๙" w:cs="TH SarabunIT๙"/>
          <w:sz w:val="32"/>
          <w:szCs w:val="32"/>
          <w:cs/>
        </w:rPr>
        <w:t xml:space="preserve">  จัดเก็บรายได้</w:t>
      </w:r>
      <w:r w:rsidR="0035765E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C262DB">
        <w:rPr>
          <w:rFonts w:ascii="TH SarabunIT๙" w:hAnsi="TH SarabunIT๙" w:cs="TH SarabunIT๙"/>
          <w:sz w:val="32"/>
          <w:szCs w:val="32"/>
          <w:cs/>
        </w:rPr>
        <w:t>เมื่อเทียบกับเดือน</w:t>
      </w:r>
      <w:r w:rsidR="00F16958">
        <w:rPr>
          <w:rFonts w:ascii="TH SarabunIT๙" w:hAnsi="TH SarabunIT๙" w:cs="TH SarabunIT๙"/>
          <w:sz w:val="32"/>
          <w:szCs w:val="32"/>
          <w:cs/>
        </w:rPr>
        <w:t>เดียวกันของปีที่แล้ว</w:t>
      </w:r>
      <w:r w:rsidR="00F169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262DB">
        <w:rPr>
          <w:rFonts w:ascii="TH SarabunIT๙" w:hAnsi="TH SarabunIT๙" w:cs="TH SarabunIT๙"/>
          <w:sz w:val="32"/>
          <w:szCs w:val="32"/>
          <w:cs/>
        </w:rPr>
        <w:t>เนื่องจาก</w:t>
      </w:r>
      <w:r w:rsidR="00791172">
        <w:rPr>
          <w:rFonts w:ascii="TH SarabunIT๙" w:hAnsi="TH SarabunIT๙" w:cs="TH SarabunIT๙" w:hint="cs"/>
          <w:sz w:val="32"/>
          <w:szCs w:val="32"/>
          <w:cs/>
        </w:rPr>
        <w:t>เมื่อปีที่แล้วมีการต่ออายุสัญญาเช่าทั้งจังหวัดระยอง และมีการขยายระยะเวลาต่ออายุสัญญาเช่าของผู้เช่าทั้งจังหวัดระยอง จึงทำให้ยอดรายได้ ค่าเช่าปีที่แล้วสูง</w:t>
      </w:r>
    </w:p>
    <w:p w:rsidR="00791172" w:rsidRDefault="00791172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91172" w:rsidRDefault="00791172" w:rsidP="0035765E">
      <w:pPr>
        <w:pStyle w:val="ListParagraph1"/>
        <w:spacing w:before="120" w:after="0" w:line="240" w:lineRule="auto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CE2F6A" w:rsidRPr="00C262DB" w:rsidRDefault="00CE2F6A" w:rsidP="00D3220A">
      <w:pPr>
        <w:pStyle w:val="ListParagraph1"/>
        <w:ind w:left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D3220A" w:rsidRPr="00C262DB" w:rsidRDefault="00775301" w:rsidP="00D3220A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775301">
        <w:rPr>
          <w:rFonts w:ascii="TH SarabunIT๙" w:hAnsi="TH SarabunIT๙" w:cs="TH SarabunIT๙"/>
          <w:noProof/>
          <w:sz w:val="32"/>
          <w:szCs w:val="32"/>
        </w:rPr>
        <w:lastRenderedPageBreak/>
        <w:pict>
          <v:rect id="_x0000_s1043" style="position:absolute;left:0;text-align:left;margin-left:4.8pt;margin-top:5.35pt;width:275.25pt;height:25.75pt;z-index:251658752">
            <v:shadow on="t" opacity=".5" offset="6pt,-6pt"/>
            <v:textbox style="mso-next-textbox:#_x0000_s1043">
              <w:txbxContent>
                <w:p w:rsidR="00DE170C" w:rsidRPr="008E2893" w:rsidRDefault="00DE170C" w:rsidP="00D3220A">
                  <w:pP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</w:rPr>
                  </w:pPr>
                  <w:r w:rsidRPr="008E2893"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2. การติดตามเร่งรัดเบิกจ</w:t>
                  </w:r>
                  <w:r>
                    <w:rPr>
                      <w:rFonts w:ascii="TH SarabunPSK" w:hAnsi="TH SarabunPSK" w:cs="TH SarabunPSK"/>
                      <w:b/>
                      <w:bCs/>
                      <w:spacing w:val="-8"/>
                      <w:sz w:val="32"/>
                      <w:szCs w:val="32"/>
                      <w:cs/>
                    </w:rPr>
                    <w:t>่ายเงินประจำปีงบประมาณ พ.ศ. 2555</w:t>
                  </w:r>
                </w:p>
                <w:p w:rsidR="00DE170C" w:rsidRPr="008E2893" w:rsidRDefault="00DE170C" w:rsidP="00D3220A">
                  <w:pPr>
                    <w:rPr>
                      <w:rFonts w:ascii="TH SarabunPSK" w:hAnsi="TH SarabunPSK" w:cs="TH SarabunPSK"/>
                    </w:rPr>
                  </w:pPr>
                </w:p>
              </w:txbxContent>
            </v:textbox>
          </v:rect>
        </w:pict>
      </w:r>
    </w:p>
    <w:p w:rsidR="006143F5" w:rsidRDefault="00D3220A" w:rsidP="006143F5">
      <w:pPr>
        <w:rPr>
          <w:rFonts w:ascii="TH SarabunIT๙" w:hAnsi="TH SarabunIT๙" w:cs="TH SarabunIT๙"/>
          <w:sz w:val="32"/>
          <w:szCs w:val="32"/>
        </w:rPr>
      </w:pP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r w:rsidRPr="00C262DB">
        <w:rPr>
          <w:rFonts w:ascii="TH SarabunIT๙" w:hAnsi="TH SarabunIT๙" w:cs="TH SarabunIT๙"/>
          <w:b/>
          <w:bCs/>
          <w:color w:val="FF0000"/>
          <w:sz w:val="32"/>
          <w:szCs w:val="32"/>
        </w:rPr>
        <w:tab/>
      </w:r>
      <w:bookmarkStart w:id="0" w:name="_PictureBullets"/>
      <w:bookmarkEnd w:id="0"/>
    </w:p>
    <w:p w:rsidR="00DC1545" w:rsidRDefault="00DC1545" w:rsidP="006143F5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912B70">
        <w:rPr>
          <w:rFonts w:ascii="TH SarabunIT๙" w:hAnsi="TH SarabunIT๙" w:cs="TH SarabunIT๙" w:hint="cs"/>
          <w:sz w:val="32"/>
          <w:szCs w:val="32"/>
          <w:cs/>
        </w:rPr>
        <w:t>คณะรัฐมนตรีมีมติเมื่อวันที่ 28 กุมภาพันธ์ 2555 เห็นชอบมาตรการและแนวทางการเร่งรัดติดตามการใช้จ่ายเงินประจำปีงบประมาณ พ.ศ. 2555 และให้จังหวัดแต่งตั้งคณะกรรมการฯ เพื่อทำหน้าที่ในการเร่งรัดติดตามการใช้จ่ายเงินแระจำปีงบประมาณ พ.ศ. 2555 ให้เป็นไปตามเป้าหมายที่กำหนดไว้ในแต่ละไตรมาส</w:t>
      </w:r>
    </w:p>
    <w:p w:rsidR="005E5C47" w:rsidRDefault="002862E9" w:rsidP="006143F5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สำหรับโครงการ/รายการในการให้ความช่วยเหลือ ฟื้นฟู เยียวยาผู้ได้รับผลกระทบจากสถานการณ์อุทกภัย ที่ใช้จ่ายจากเงินงบประมาณรายจ่ายประจำปี พ.ศ. 2555 และค่าใช้จ่ายในการให้ความช่วยเหลือและแก้ไขปัญหาอุทกภัยจากเงินกันไว้เบิกเหลื่อมปี สำนักงานคลังจังหวัดระยอง ได้เชิญส่วนราชการผู้เบิกที่ได้รับการจัดสรรงบประมาณรายการดังกล่าว เข้าร่วมประชุมเพื่อดำเนินการเร่งรัดติดตามการดำเนินงาน           รวม 2 ครั้ง ดังนี้</w:t>
      </w:r>
    </w:p>
    <w:p w:rsidR="00912B70" w:rsidRPr="002862E9" w:rsidRDefault="002862E9" w:rsidP="00912B7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ครั้งที่ 1 ในวันพฤหัสบดีที่ 29 มีนาคม 2555 เวลา 13.30 น. ณ ห้องประชุมสำนักงานคลังจังหวัดระยอง ศาลากลางจังหวัดระยอง มีหน่วยงานที่ได้รับการจัดสรรงบประมาณ รวม 7 หน่วยงาน โดยสำนักงานคลังได้ติดตามความคืบหน้าของการดำเนินงานและชี้แจงขั้นตอนและวีธีการรายงานผล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web form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e-form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ผ่านระบบ </w:t>
      </w:r>
      <w:r>
        <w:rPr>
          <w:rFonts w:ascii="TH SarabunIT๙" w:hAnsi="TH SarabunIT๙" w:cs="TH SarabunIT๙"/>
          <w:spacing w:val="-6"/>
          <w:sz w:val="32"/>
          <w:szCs w:val="32"/>
        </w:rPr>
        <w:t>GFMIS</w:t>
      </w:r>
    </w:p>
    <w:p w:rsidR="0051501D" w:rsidRDefault="0016201A" w:rsidP="00912B70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ครั้งที่ </w:t>
      </w:r>
      <w:r w:rsidR="0051501D">
        <w:rPr>
          <w:rFonts w:ascii="TH SarabunIT๙" w:hAnsi="TH SarabunIT๙" w:cs="TH SarabunIT๙" w:hint="cs"/>
          <w:spacing w:val="-6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เมื่อวันพุธที่ 25 เมษายน 2555 เวลา 09.30 น. ณ ห้องประชุมศรีสมุทโภคไชย ชั้น 4 มุขหลัง ศาลากลางจังหวัดระยอง โดยมีหน่วยงานที่ได้รับการจัดสรรเงินงบประมาณเพิ่มเติม รวมทั้งสิ้น 21 หน่วยงาน โดยในการประชุมครั้งนี้ สำนักงานคลังจังหวัดระยองได้รับมอบหมายจากกรมบัญชีกลางให้ดำเนินการจัดประชุมฝึกอบรมให้กับเจ้าหน้าที่ของส่วนราชการที่ได้รับการจัดสรรงบประมาณรายการค่าใช้จ่ายในการให้ความช่วยเหลือ ฟื้นฟู เยียวยา ผู้ได้รับผลกระทบจากสถานการณ์อุทกภัย เพื่อให้สามารถรายงานความก้าวหน้าของการดำเนินโครงการผ่านทาง</w:t>
      </w:r>
      <w:r w:rsidRPr="0016201A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web form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และ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e-form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ในระบบ </w:t>
      </w:r>
      <w:r>
        <w:rPr>
          <w:rFonts w:ascii="TH SarabunIT๙" w:hAnsi="TH SarabunIT๙" w:cs="TH SarabunIT๙"/>
          <w:spacing w:val="-6"/>
          <w:sz w:val="32"/>
          <w:szCs w:val="32"/>
        </w:rPr>
        <w:t xml:space="preserve">GFMIS Web Online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ของกรมบัญชีกลางได้อย่างถูกต้องและเป็นปัจจุบัน</w:t>
      </w:r>
    </w:p>
    <w:p w:rsidR="0016201A" w:rsidRDefault="0016201A" w:rsidP="006143F5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สรุปผลการดำเนินงานในส่วนของการเบิกจ่ายเงินค่าใช้จ่ายในการให้ความช่วยเหลือ ฟื้นฟู เยียวยาผู้ได้รับผลกระทบจากสถานการณ์อุทกภัย ที่จังหวัดระยองได้รับ ดังนี้</w:t>
      </w:r>
    </w:p>
    <w:tbl>
      <w:tblPr>
        <w:tblStyle w:val="af2"/>
        <w:tblW w:w="0" w:type="auto"/>
        <w:tblLayout w:type="fixed"/>
        <w:tblLook w:val="04A0"/>
      </w:tblPr>
      <w:tblGrid>
        <w:gridCol w:w="3652"/>
        <w:gridCol w:w="992"/>
        <w:gridCol w:w="851"/>
        <w:gridCol w:w="1276"/>
        <w:gridCol w:w="992"/>
        <w:gridCol w:w="1479"/>
      </w:tblGrid>
      <w:tr w:rsidR="006143F5" w:rsidTr="006143F5">
        <w:trPr>
          <w:trHeight w:val="774"/>
        </w:trPr>
        <w:tc>
          <w:tcPr>
            <w:tcW w:w="3652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  <w:cs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งบประมาณที่ได้รับการจัดสรร</w:t>
            </w:r>
          </w:p>
        </w:tc>
        <w:tc>
          <w:tcPr>
            <w:tcW w:w="992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วงเงิน</w:t>
            </w:r>
          </w:p>
        </w:tc>
        <w:tc>
          <w:tcPr>
            <w:tcW w:w="851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เบิกจ่าย</w:t>
            </w:r>
          </w:p>
        </w:tc>
        <w:tc>
          <w:tcPr>
            <w:tcW w:w="1276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ร้อยละเบิกจ่าย</w:t>
            </w:r>
          </w:p>
        </w:tc>
        <w:tc>
          <w:tcPr>
            <w:tcW w:w="992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คงเหลือ</w:t>
            </w:r>
          </w:p>
        </w:tc>
        <w:tc>
          <w:tcPr>
            <w:tcW w:w="1479" w:type="dxa"/>
          </w:tcPr>
          <w:p w:rsidR="0016201A" w:rsidRPr="006143F5" w:rsidRDefault="0016201A" w:rsidP="0016201A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8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cs/>
              </w:rPr>
              <w:t>จำนวนหน่วยงานที่ได้รับ</w:t>
            </w:r>
          </w:p>
        </w:tc>
      </w:tr>
      <w:tr w:rsidR="006143F5" w:rsidTr="006143F5">
        <w:trPr>
          <w:trHeight w:val="548"/>
        </w:trPr>
        <w:tc>
          <w:tcPr>
            <w:tcW w:w="3652" w:type="dxa"/>
          </w:tcPr>
          <w:p w:rsidR="0016201A" w:rsidRPr="006143F5" w:rsidRDefault="0016201A" w:rsidP="006143F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26"/>
                <w:szCs w:val="26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เงินกันไว้เบิกเหลื่อมปีงบประมาณ พ.ศ. 2554</w:t>
            </w:r>
          </w:p>
        </w:tc>
        <w:tc>
          <w:tcPr>
            <w:tcW w:w="992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851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276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92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479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  <w:tr w:rsidR="006143F5" w:rsidTr="006143F5">
        <w:tc>
          <w:tcPr>
            <w:tcW w:w="3652" w:type="dxa"/>
          </w:tcPr>
          <w:p w:rsidR="0016201A" w:rsidRPr="0016201A" w:rsidRDefault="0016201A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6143F5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- เงินงบกลาง รายการเงินสำรองจ่ายเพื่อกรณีฉุกเฉินหรือจำเป็น (ค่าใช้จ่ายในการให้ความช่วยเหลือ ฟื้นฟู เยียวยาผู้ได้รับผลกระทบจากสถานการณ์อุทกภัย</w:t>
            </w:r>
          </w:p>
        </w:tc>
        <w:tc>
          <w:tcPr>
            <w:tcW w:w="992" w:type="dxa"/>
          </w:tcPr>
          <w:p w:rsidR="0016201A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16.25</w:t>
            </w:r>
          </w:p>
        </w:tc>
        <w:tc>
          <w:tcPr>
            <w:tcW w:w="851" w:type="dxa"/>
          </w:tcPr>
          <w:p w:rsidR="0016201A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16.25</w:t>
            </w:r>
          </w:p>
        </w:tc>
        <w:tc>
          <w:tcPr>
            <w:tcW w:w="1276" w:type="dxa"/>
          </w:tcPr>
          <w:p w:rsidR="0016201A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100.00</w:t>
            </w:r>
          </w:p>
        </w:tc>
        <w:tc>
          <w:tcPr>
            <w:tcW w:w="992" w:type="dxa"/>
          </w:tcPr>
          <w:p w:rsidR="0016201A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:rsidR="0016201A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</w:t>
            </w:r>
          </w:p>
        </w:tc>
      </w:tr>
      <w:tr w:rsidR="006143F5" w:rsidTr="006143F5">
        <w:tc>
          <w:tcPr>
            <w:tcW w:w="3652" w:type="dxa"/>
          </w:tcPr>
          <w:p w:rsidR="0016201A" w:rsidRP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26"/>
                <w:szCs w:val="26"/>
              </w:rPr>
            </w:pPr>
            <w:r w:rsidRPr="006143F5">
              <w:rPr>
                <w:rFonts w:ascii="TH SarabunIT๙" w:hAnsi="TH SarabunIT๙" w:cs="TH SarabunIT๙" w:hint="cs"/>
                <w:b/>
                <w:bCs/>
                <w:spacing w:val="-6"/>
                <w:sz w:val="26"/>
                <w:szCs w:val="26"/>
                <w:cs/>
              </w:rPr>
              <w:t>เงินงบประมาณประจำปีงบประมาณ พ.ศ. 2555</w:t>
            </w:r>
          </w:p>
        </w:tc>
        <w:tc>
          <w:tcPr>
            <w:tcW w:w="992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851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276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992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  <w:tc>
          <w:tcPr>
            <w:tcW w:w="1479" w:type="dxa"/>
          </w:tcPr>
          <w:p w:rsidR="0016201A" w:rsidRDefault="0016201A" w:rsidP="00912B70">
            <w:pPr>
              <w:spacing w:before="120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</w:p>
        </w:tc>
      </w:tr>
      <w:tr w:rsidR="006143F5" w:rsidTr="006143F5">
        <w:tc>
          <w:tcPr>
            <w:tcW w:w="3652" w:type="dxa"/>
          </w:tcPr>
          <w:p w:rsidR="006143F5" w:rsidRP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28"/>
                <w:cs/>
              </w:rPr>
            </w:pPr>
            <w:r w:rsidRPr="006143F5">
              <w:rPr>
                <w:rFonts w:ascii="TH SarabunIT๙" w:hAnsi="TH SarabunIT๙" w:cs="TH SarabunIT๙" w:hint="cs"/>
                <w:spacing w:val="-6"/>
                <w:sz w:val="28"/>
                <w:cs/>
              </w:rPr>
              <w:t>- เงินงบกลาง</w:t>
            </w:r>
            <w:r>
              <w:rPr>
                <w:rFonts w:ascii="TH SarabunIT๙" w:hAnsi="TH SarabunIT๙" w:cs="TH SarabunIT๙" w:hint="cs"/>
                <w:spacing w:val="-6"/>
                <w:sz w:val="28"/>
                <w:cs/>
              </w:rPr>
              <w:t xml:space="preserve"> รายการค่าใช้จ่ายในการให้ความช่วยเหลือ ฟื้นฟู เยียวยาผู้ได้รับผลกระทบจากสถานการณ์อุทกภัย</w:t>
            </w:r>
          </w:p>
        </w:tc>
        <w:tc>
          <w:tcPr>
            <w:tcW w:w="992" w:type="dxa"/>
          </w:tcPr>
          <w:p w:rsid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139.02</w:t>
            </w:r>
          </w:p>
        </w:tc>
        <w:tc>
          <w:tcPr>
            <w:tcW w:w="851" w:type="dxa"/>
          </w:tcPr>
          <w:p w:rsid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31.10</w:t>
            </w:r>
          </w:p>
        </w:tc>
        <w:tc>
          <w:tcPr>
            <w:tcW w:w="1276" w:type="dxa"/>
          </w:tcPr>
          <w:p w:rsid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22.38</w:t>
            </w:r>
          </w:p>
        </w:tc>
        <w:tc>
          <w:tcPr>
            <w:tcW w:w="992" w:type="dxa"/>
          </w:tcPr>
          <w:p w:rsid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107.91</w:t>
            </w:r>
          </w:p>
        </w:tc>
        <w:tc>
          <w:tcPr>
            <w:tcW w:w="1479" w:type="dxa"/>
          </w:tcPr>
          <w:p w:rsidR="006143F5" w:rsidRDefault="006143F5" w:rsidP="006143F5">
            <w:pPr>
              <w:spacing w:before="120"/>
              <w:jc w:val="center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21</w:t>
            </w:r>
          </w:p>
        </w:tc>
      </w:tr>
    </w:tbl>
    <w:p w:rsidR="003C1C7F" w:rsidRPr="00A24825" w:rsidRDefault="003C4499" w:rsidP="009E1A52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A516FE" w:rsidRDefault="00F90EAF" w:rsidP="00A516FE">
      <w:pPr>
        <w:spacing w:before="120"/>
        <w:ind w:firstLine="720"/>
        <w:rPr>
          <w:rFonts w:ascii="TH SarabunIT๙" w:hAnsi="TH SarabunIT๙" w:cs="TH SarabunIT๙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วาระที่ ๔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Default="00C61018" w:rsidP="00A516FE">
      <w:pPr>
        <w:spacing w:before="12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สรุปข่าวสำคัญในรอบเดือน</w:t>
      </w:r>
      <w:r w:rsidR="00C170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เมษายน</w:t>
      </w:r>
      <w:r w:rsidR="002B64B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2555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(ความยาว 5 นาที)</w:t>
      </w:r>
    </w:p>
    <w:p w:rsidR="00876B43" w:rsidRDefault="00513EDD" w:rsidP="008760E7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C6101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สำนั</w:t>
      </w:r>
      <w:r w:rsidR="00C6101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กงาน</w:t>
      </w:r>
      <w:r w:rsidR="002A1FF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ประชาสัมพันธ์จังหวัดระยอง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232D6" w:rsidRDefault="00E232D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2A1FF6" w:rsidRDefault="002A1FF6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13EDD" w:rsidRDefault="002A1FF6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4.2 </w:t>
      </w:r>
      <w:r w:rsidR="00513EDD"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ผลการส่งเสริมผลิตภัณฑ์ </w:t>
      </w:r>
      <w:r w:rsidR="00513EDD" w:rsidRP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>OTOP</w:t>
      </w:r>
      <w:r w:rsidR="00513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B5066" w:rsidRPr="00513EDD" w:rsidRDefault="00513E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1FF6" w:rsidRPr="008B50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Pr="00513ED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(สำนักงานพัฒนาชุมชนจังหวัดระยอง)</w:t>
      </w:r>
    </w:p>
    <w:p w:rsidR="00CE046F" w:rsidRDefault="00513EDD" w:rsidP="002A1FF6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D008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ผลการจำหน่าย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ตามประมาณการยอดการจำหน่าย ปี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ที่ตั้งเป้าหมายไว้ จำนวน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ED0084">
        <w:rPr>
          <w:rFonts w:ascii="TH SarabunIT๙" w:hAnsi="TH SarabunIT๙" w:cs="TH SarabunIT๙"/>
          <w:sz w:val="32"/>
          <w:szCs w:val="32"/>
        </w:rPr>
        <w:t xml:space="preserve">,698.197 </w:t>
      </w:r>
      <w:r w:rsidR="00ED0084">
        <w:rPr>
          <w:rFonts w:ascii="TH SarabunIT๙" w:hAnsi="TH SarabunIT๙" w:cs="TH SarabunIT๙" w:hint="cs"/>
          <w:sz w:val="32"/>
          <w:szCs w:val="32"/>
          <w:cs/>
        </w:rPr>
        <w:t>ล้านบาท ได้แก่</w:t>
      </w:r>
      <w:r w:rsidR="00CE0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ผลการจำหน่ายในเดือน </w:t>
      </w:r>
      <w:r w:rsidR="00C17053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2555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อำเภอ จำนวน </w:t>
      </w:r>
      <w:r w:rsidR="003048EE">
        <w:rPr>
          <w:rFonts w:ascii="TH SarabunIT๙" w:hAnsi="TH SarabunIT๙" w:cs="TH SarabunIT๙"/>
          <w:sz w:val="32"/>
          <w:szCs w:val="32"/>
        </w:rPr>
        <w:t>151.882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 (</w:t>
      </w:r>
      <w:r w:rsidR="00671D70">
        <w:rPr>
          <w:rFonts w:ascii="TH SarabunIT๙" w:hAnsi="TH SarabunIT๙" w:cs="TH SarabunIT๙"/>
          <w:sz w:val="32"/>
          <w:szCs w:val="32"/>
        </w:rPr>
        <w:t>103.40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 </w:t>
      </w:r>
      <w:r w:rsidR="003048EE">
        <w:rPr>
          <w:rFonts w:ascii="TH SarabunIT๙" w:hAnsi="TH SarabunIT๙" w:cs="TH SarabunIT๙"/>
          <w:sz w:val="32"/>
          <w:szCs w:val="32"/>
        </w:rPr>
        <w:t>146.894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ล้านบาท)</w:t>
      </w:r>
    </w:p>
    <w:p w:rsid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ผลการจำหน่ายสะสมตั้งแต่เดือน ตุลาคม </w:t>
      </w:r>
      <w:r>
        <w:rPr>
          <w:rFonts w:ascii="TH SarabunIT๙" w:hAnsi="TH SarabunIT๙" w:cs="TH SarabunIT๙"/>
          <w:sz w:val="32"/>
          <w:szCs w:val="32"/>
        </w:rPr>
        <w:t xml:space="preserve">2554 – 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255</w:t>
      </w:r>
      <w:r w:rsidR="00CA5996"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837.175</w:t>
      </w:r>
      <w:r w:rsidR="00671D70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671D70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 (คิดเป็น </w:t>
      </w:r>
      <w:r w:rsidR="003048EE">
        <w:rPr>
          <w:rFonts w:ascii="TH SarabunIT๙" w:hAnsi="TH SarabunIT๙" w:cs="TH SarabunIT๙"/>
          <w:sz w:val="32"/>
          <w:szCs w:val="32"/>
        </w:rPr>
        <w:t>100.08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ของประมาณการที่ตั้งไว้ใน 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เดือน จำนวน 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836.556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ล้านบาท) และคิดเป็น 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49.30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  <w:r>
        <w:rPr>
          <w:rFonts w:ascii="TH SarabunIT๙" w:hAnsi="TH SarabunIT๙" w:cs="TH SarabunIT๙" w:hint="cs"/>
          <w:sz w:val="32"/>
          <w:szCs w:val="32"/>
          <w:cs/>
        </w:rPr>
        <w:t>ของประมาณการรวมทั้งปี</w:t>
      </w:r>
    </w:p>
    <w:p w:rsidR="00ED0084" w:rsidRPr="00ED0084" w:rsidRDefault="00ED0084" w:rsidP="00ED008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) ส่วนใหญ่เป็นการจำหน่ายในประเทศ (</w:t>
      </w:r>
      <w:r w:rsidR="003048EE">
        <w:rPr>
          <w:rFonts w:ascii="TH SarabunIT๙" w:hAnsi="TH SarabunIT๙" w:cs="TH SarabunIT๙" w:hint="cs"/>
          <w:sz w:val="32"/>
          <w:szCs w:val="32"/>
          <w:cs/>
        </w:rPr>
        <w:t>88.97</w:t>
      </w:r>
      <w:r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 w:hint="cs"/>
          <w:sz w:val="32"/>
          <w:szCs w:val="32"/>
          <w:cs/>
        </w:rPr>
        <w:t>) โดยผลิตภัณฑ์ที่มียอดการจำหน่ายสูงสุด ได้แก่ ผลิตภัณฑ์แปรรูปอาหารทะเล และผลผลิตการเกษตร เช่น ปลาหมึกปรุงรส และทุเรียน</w:t>
      </w:r>
      <w:r w:rsidR="006979DD">
        <w:rPr>
          <w:rFonts w:ascii="TH SarabunIT๙" w:hAnsi="TH SarabunIT๙" w:cs="TH SarabunIT๙" w:hint="cs"/>
          <w:sz w:val="32"/>
          <w:szCs w:val="32"/>
          <w:cs/>
        </w:rPr>
        <w:t>ทอดกรอบ เป็นต้น</w:t>
      </w:r>
    </w:p>
    <w:p w:rsidR="009D71FC" w:rsidRPr="008B5066" w:rsidRDefault="009D71FC" w:rsidP="009D71F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232D6" w:rsidRDefault="00E232D6" w:rsidP="00D048E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สถานการณ์การผลิตไม้ผลและการวางแผนด้านการตลาดผลไม้ ทุเรียน มังคุด เงาะ ลองกอง ของจังหวัดระยองฤดูการผลิต ปี 2555</w:t>
      </w:r>
    </w:p>
    <w:p w:rsidR="005C7A61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เกษตร</w:t>
      </w:r>
      <w:r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สถานการณ์การผลิตไม้ผลและการวางแผนด้านการตลาดผลไม้ ทุเรียน มังคุด เงาะ ลองกอง ของจังหวัดระยอง ฤดูกาลผลิต ปี 255</w:t>
      </w:r>
      <w:r w:rsidRPr="002C26ED">
        <w:rPr>
          <w:rFonts w:ascii="TH SarabunIT๙" w:hAnsi="TH SarabunIT๙" w:cs="TH SarabunIT๙"/>
          <w:sz w:val="32"/>
          <w:szCs w:val="32"/>
        </w:rPr>
        <w:t xml:space="preserve">5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ข้อมูล ณ วันที่ </w:t>
      </w:r>
      <w:r w:rsidR="007B7788">
        <w:rPr>
          <w:rFonts w:ascii="TH SarabunIT๙" w:hAnsi="TH SarabunIT๙" w:cs="TH SarabunIT๙" w:hint="cs"/>
          <w:sz w:val="32"/>
          <w:szCs w:val="32"/>
          <w:cs/>
        </w:rPr>
        <w:t>20 เมษายน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2C26E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ทุเรียน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 xml:space="preserve">68,558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ไร่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- พื้นที่ให้ผลผลิต  60</w:t>
      </w:r>
      <w:r w:rsidRPr="002C26ED">
        <w:rPr>
          <w:rFonts w:ascii="TH SarabunIT๙" w:hAnsi="TH SarabunIT๙" w:cs="TH SarabunIT๙"/>
          <w:sz w:val="32"/>
          <w:szCs w:val="32"/>
        </w:rPr>
        <w:t>,515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ไร่ 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คาดว่าจะมีผลผลิตประมาณ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74</w:t>
      </w:r>
      <w:r w:rsidR="00952588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918</w:t>
      </w:r>
      <w:r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ตัน ลดลงจากปีที่ผ่านมา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>- ผลผลิตจะเริ่มออกสู่ตลาดตั้งแต่ช่วงกลางเดือนเมษายน  255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795E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รุ่นแรก เก็บเกี่ยวช่วง วันที่  </w:t>
      </w:r>
      <w:r w:rsidRPr="002C26ED">
        <w:rPr>
          <w:rFonts w:ascii="TH SarabunIT๙" w:hAnsi="TH SarabunIT๙" w:cs="TH SarabunIT๙"/>
          <w:sz w:val="32"/>
          <w:szCs w:val="32"/>
        </w:rPr>
        <w:t xml:space="preserve">22-30 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เมษายน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2C26ED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5C7A61" w:rsidRPr="002C26ED" w:rsidRDefault="00795EC3" w:rsidP="00795E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21,011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>ตัน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795E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t xml:space="preserve">- รุ่นที่ </w:t>
      </w:r>
      <w:r w:rsidRPr="002C26ED">
        <w:rPr>
          <w:rFonts w:ascii="TH SarabunIT๙" w:hAnsi="TH SarabunIT๙" w:cs="TH SarabunIT๙"/>
          <w:sz w:val="32"/>
          <w:szCs w:val="32"/>
        </w:rPr>
        <w:t>2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Pr="002C26ED">
        <w:rPr>
          <w:rFonts w:ascii="TH SarabunIT๙" w:hAnsi="TH SarabunIT๙" w:cs="TH SarabunIT๙"/>
          <w:sz w:val="32"/>
          <w:szCs w:val="32"/>
        </w:rPr>
        <w:t xml:space="preserve">1-20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พฤษภาคม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คาดว่าประมาณ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36.4</w:t>
      </w:r>
      <w:r w:rsidRPr="002C26ED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5C7A61" w:rsidRPr="002C26ED" w:rsidRDefault="00795EC3" w:rsidP="00795E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27,269</w:t>
      </w:r>
      <w:r w:rsidR="005C7A61"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="005C7A61" w:rsidRPr="002C26ED">
        <w:rPr>
          <w:rFonts w:ascii="TH SarabunIT๙" w:hAnsi="TH SarabunIT๙" w:cs="TH SarabunIT๙"/>
          <w:sz w:val="32"/>
          <w:szCs w:val="32"/>
          <w:cs/>
        </w:rPr>
        <w:t xml:space="preserve">ตัน  </w:t>
      </w:r>
      <w:r w:rsidR="005C7A61" w:rsidRPr="002C26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         </w:t>
      </w:r>
      <w:r w:rsidR="005C7A61" w:rsidRPr="002C26E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                                                               </w:t>
      </w:r>
    </w:p>
    <w:p w:rsidR="005C7A61" w:rsidRPr="002C26ED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2C26ED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</w:t>
      </w:r>
      <w:r w:rsidR="007B7788">
        <w:rPr>
          <w:rFonts w:ascii="TH SarabunIT๙" w:hAnsi="TH SarabunIT๙" w:cs="TH SarabunIT๙" w:hint="cs"/>
          <w:sz w:val="32"/>
          <w:szCs w:val="32"/>
          <w:cs/>
        </w:rPr>
        <w:t>มีผลผลิตออกสู่ตลาดแล้ว ประมาณ 28</w:t>
      </w:r>
      <w:r w:rsidR="007B7788">
        <w:rPr>
          <w:rFonts w:ascii="TH SarabunIT๙" w:hAnsi="TH SarabunIT๙" w:cs="TH SarabunIT๙"/>
          <w:sz w:val="32"/>
          <w:szCs w:val="32"/>
        </w:rPr>
        <w:t>%</w:t>
      </w:r>
      <w:r w:rsidRPr="002C26ED">
        <w:rPr>
          <w:rFonts w:ascii="TH SarabunIT๙" w:hAnsi="TH SarabunIT๙" w:cs="TH SarabunIT๙"/>
          <w:sz w:val="32"/>
          <w:szCs w:val="32"/>
        </w:rPr>
        <w:t xml:space="preserve">      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21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 xml:space="preserve">10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="00795EC3">
        <w:rPr>
          <w:rFonts w:ascii="TH SarabunIT๙" w:hAnsi="TH SarabunIT๙" w:cs="TH SarabunIT๙"/>
          <w:sz w:val="32"/>
          <w:szCs w:val="32"/>
        </w:rPr>
        <w:t>24</w:t>
      </w:r>
      <w:r w:rsidRPr="002C26ED">
        <w:rPr>
          <w:rFonts w:ascii="TH SarabunIT๙" w:hAnsi="TH SarabunIT๙" w:cs="TH SarabunIT๙"/>
          <w:sz w:val="32"/>
          <w:szCs w:val="32"/>
        </w:rPr>
        <w:t xml:space="preserve">%   </w:t>
      </w:r>
    </w:p>
    <w:p w:rsidR="005C7A61" w:rsidRPr="002C26ED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/>
          <w:sz w:val="32"/>
          <w:szCs w:val="32"/>
        </w:rPr>
        <w:t>17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95EC3">
        <w:rPr>
          <w:rFonts w:ascii="TH SarabunIT๙" w:hAnsi="TH SarabunIT๙" w:cs="TH SarabunIT๙"/>
          <w:sz w:val="32"/>
          <w:szCs w:val="32"/>
        </w:rPr>
        <w:t>950</w:t>
      </w:r>
      <w:r w:rsidRPr="002C26ED">
        <w:rPr>
          <w:rFonts w:ascii="TH SarabunIT๙" w:hAnsi="TH SarabunIT๙" w:cs="TH SarabunIT๙"/>
          <w:sz w:val="32"/>
          <w:szCs w:val="32"/>
        </w:rPr>
        <w:t xml:space="preserve"> 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วันที่ </w:t>
      </w:r>
      <w:r w:rsidRPr="002C26ED">
        <w:rPr>
          <w:rFonts w:ascii="TH SarabunIT๙" w:hAnsi="TH SarabunIT๙" w:cs="TH SarabunIT๙"/>
          <w:sz w:val="32"/>
          <w:szCs w:val="32"/>
        </w:rPr>
        <w:t>11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2C26ED">
        <w:rPr>
          <w:rFonts w:ascii="TH SarabunIT๙" w:hAnsi="TH SarabunIT๙" w:cs="TH SarabunIT๙"/>
          <w:sz w:val="32"/>
          <w:szCs w:val="32"/>
        </w:rPr>
        <w:t xml:space="preserve">21  </w:t>
      </w:r>
      <w:r>
        <w:rPr>
          <w:rFonts w:ascii="TH SarabunIT๙" w:hAnsi="TH SarabunIT๙" w:cs="TH SarabunIT๙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คาดว่าประมาณ </w:t>
      </w:r>
      <w:r w:rsidRPr="002C26ED">
        <w:rPr>
          <w:rFonts w:ascii="TH SarabunIT๙" w:hAnsi="TH SarabunIT๙" w:cs="TH SarabunIT๙"/>
          <w:sz w:val="32"/>
          <w:szCs w:val="32"/>
        </w:rPr>
        <w:t xml:space="preserve">25%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4,500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ตัน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</w:p>
    <w:p w:rsidR="005C7A61" w:rsidRDefault="005C7A61" w:rsidP="005C7A6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2C26ED">
        <w:rPr>
          <w:rFonts w:ascii="TH SarabunIT๙" w:hAnsi="TH SarabunIT๙" w:cs="TH SarabunIT๙"/>
          <w:sz w:val="32"/>
          <w:szCs w:val="32"/>
        </w:rPr>
        <w:t>5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 ปลายเดือน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 xml:space="preserve">มิถุนายน </w:t>
      </w:r>
      <w:r w:rsidRPr="002C26ED">
        <w:rPr>
          <w:rFonts w:ascii="TH SarabunIT๙" w:hAnsi="TH SarabunIT๙" w:cs="TH SarabunIT๙"/>
          <w:sz w:val="32"/>
          <w:szCs w:val="32"/>
        </w:rPr>
        <w:t>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คาด</w:t>
      </w:r>
      <w:r>
        <w:rPr>
          <w:rFonts w:ascii="TH SarabunIT๙" w:hAnsi="TH SarabunIT๙" w:cs="TH SarabunIT๙"/>
          <w:sz w:val="32"/>
          <w:szCs w:val="32"/>
          <w:cs/>
        </w:rPr>
        <w:t xml:space="preserve">ว่าประมาณ </w:t>
      </w:r>
      <w:r>
        <w:rPr>
          <w:rFonts w:ascii="TH SarabunIT๙" w:hAnsi="TH SarabunIT๙" w:cs="TH SarabunIT๙"/>
          <w:sz w:val="32"/>
          <w:szCs w:val="32"/>
        </w:rPr>
        <w:t xml:space="preserve">15%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795EC3">
        <w:rPr>
          <w:rFonts w:ascii="TH SarabunIT๙" w:hAnsi="TH SarabunIT๙" w:cs="TH SarabunIT๙" w:hint="cs"/>
          <w:sz w:val="32"/>
          <w:szCs w:val="32"/>
          <w:cs/>
        </w:rPr>
        <w:t>4,164</w:t>
      </w:r>
      <w:r w:rsidRPr="002C26ED">
        <w:rPr>
          <w:rFonts w:ascii="TH SarabunIT๙" w:hAnsi="TH SarabunIT๙" w:cs="TH SarabunIT๙"/>
          <w:sz w:val="32"/>
          <w:szCs w:val="32"/>
        </w:rPr>
        <w:t xml:space="preserve"> </w:t>
      </w:r>
      <w:r w:rsidRPr="002C26ED">
        <w:rPr>
          <w:rFonts w:ascii="TH SarabunIT๙" w:hAnsi="TH SarabunIT๙" w:cs="TH SarabunIT๙"/>
          <w:sz w:val="32"/>
          <w:szCs w:val="32"/>
          <w:cs/>
        </w:rPr>
        <w:t>ตั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5C7A61" w:rsidRPr="002C26ED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มังคุด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771E3">
        <w:rPr>
          <w:rFonts w:ascii="TH SarabunIT๙" w:hAnsi="TH SarabunIT๙" w:cs="TH SarabunIT๙"/>
          <w:sz w:val="32"/>
          <w:szCs w:val="32"/>
          <w:cs/>
        </w:rPr>
        <w:t xml:space="preserve">- พื้นที่ปลูก </w:t>
      </w:r>
      <w:r w:rsidR="00CC57FA">
        <w:rPr>
          <w:rFonts w:ascii="TH SarabunIT๙" w:hAnsi="TH SarabunIT๙" w:cs="TH SarabunIT๙"/>
          <w:sz w:val="32"/>
          <w:szCs w:val="32"/>
        </w:rPr>
        <w:t>30,441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="00CC57FA">
        <w:rPr>
          <w:rFonts w:ascii="TH SarabunIT๙" w:hAnsi="TH SarabunIT๙" w:cs="TH SarabunIT๙"/>
          <w:sz w:val="32"/>
          <w:szCs w:val="32"/>
        </w:rPr>
        <w:t>25,282</w:t>
      </w:r>
      <w:r w:rsidRPr="005771E3">
        <w:rPr>
          <w:rFonts w:ascii="TH SarabunIT๙" w:hAnsi="TH SarabunIT๙" w:cs="TH SarabunIT๙"/>
          <w:sz w:val="32"/>
          <w:szCs w:val="32"/>
        </w:rPr>
        <w:t xml:space="preserve"> 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CC57FA">
        <w:rPr>
          <w:rFonts w:ascii="TH SarabunIT๙" w:hAnsi="TH SarabunIT๙" w:cs="TH SarabunIT๙"/>
          <w:sz w:val="32"/>
          <w:szCs w:val="32"/>
        </w:rPr>
        <w:t>12,894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5771E3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ผลผลิตจะออกสู่ตลาดมากในช่วงปลายเดือนเมษายนถึงต้นเดือนพฤษภาคม 255</w:t>
      </w:r>
      <w:r w:rsidRPr="005771E3">
        <w:rPr>
          <w:rFonts w:ascii="TH SarabunIT๙" w:hAnsi="TH SarabunIT๙" w:cs="TH SarabunIT๙"/>
          <w:sz w:val="32"/>
          <w:szCs w:val="32"/>
        </w:rPr>
        <w:t>5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5771E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>รุ่นแรก  เก็บเกี่ยวช่วงปลายเดือนมีนาคม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1.4</w:t>
      </w:r>
      <w:r w:rsidRPr="005771E3">
        <w:rPr>
          <w:rFonts w:ascii="TH SarabunIT๙" w:hAnsi="TH SarabunIT๙" w:cs="TH SarabunIT๙"/>
          <w:sz w:val="32"/>
          <w:szCs w:val="32"/>
        </w:rPr>
        <w:t xml:space="preserve"> 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181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5771E3">
        <w:rPr>
          <w:rFonts w:ascii="TH SarabunIT๙" w:hAnsi="TH SarabunIT๙" w:cs="TH SarabunIT๙"/>
          <w:sz w:val="32"/>
          <w:szCs w:val="32"/>
        </w:rPr>
        <w:t>2</w:t>
      </w:r>
      <w:r w:rsidRPr="005771E3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18.4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</w:rPr>
        <w:t>%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2,371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71E3">
        <w:rPr>
          <w:rFonts w:ascii="TH SarabunIT๙" w:hAnsi="TH SarabunIT๙" w:cs="TH SarabunIT๙"/>
          <w:sz w:val="32"/>
          <w:szCs w:val="32"/>
          <w:cs/>
        </w:rPr>
        <w:t>ตัน</w:t>
      </w:r>
      <w:r w:rsidRPr="005771E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353785">
        <w:rPr>
          <w:rFonts w:ascii="TH SarabunIT๙" w:hAnsi="TH SarabunIT๙" w:cs="TH SarabunIT๙"/>
          <w:sz w:val="32"/>
          <w:szCs w:val="32"/>
          <w:cs/>
        </w:rPr>
        <w:t>รุ่นที่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</w:rPr>
        <w:t>3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เก็บเกี่ยวช่วงปลายเดือนเมษายน - ต้นพฤษภาคม พ.ศ. 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50.9</w:t>
      </w:r>
      <w:r w:rsidRPr="00353785">
        <w:rPr>
          <w:rFonts w:ascii="TH SarabunIT๙" w:hAnsi="TH SarabunIT๙" w:cs="TH SarabunIT๙"/>
          <w:sz w:val="32"/>
          <w:szCs w:val="32"/>
        </w:rPr>
        <w:t xml:space="preserve"> %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353785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3785">
        <w:rPr>
          <w:rFonts w:ascii="TH SarabunIT๙" w:hAnsi="TH SarabunIT๙" w:cs="TH SarabunIT๙"/>
          <w:sz w:val="32"/>
          <w:szCs w:val="32"/>
          <w:cs/>
        </w:rPr>
        <w:t>6</w:t>
      </w:r>
      <w:r w:rsidRPr="00353785">
        <w:rPr>
          <w:rFonts w:ascii="TH SarabunIT๙" w:hAnsi="TH SarabunIT๙" w:cs="TH SarabunIT๙"/>
          <w:sz w:val="32"/>
          <w:szCs w:val="32"/>
        </w:rPr>
        <w:t>,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567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4D3462"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เก็บเกี่ยวช่วงปลายเดือนพฤษภาคม ถึงต้นเดือนมิถุนายน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C57FA">
        <w:rPr>
          <w:rFonts w:ascii="TH SarabunIT๙" w:hAnsi="TH SarabunIT๙" w:cs="TH SarabunIT๙"/>
          <w:sz w:val="32"/>
          <w:szCs w:val="32"/>
          <w:cs/>
        </w:rPr>
        <w:t>2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9.3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</w:rPr>
        <w:t>%</w:t>
      </w:r>
      <w:r w:rsidRPr="0035378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53785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3</w:t>
      </w:r>
      <w:r w:rsidRPr="00353785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7</w:t>
      </w:r>
      <w:r w:rsidR="00CC57FA">
        <w:rPr>
          <w:rFonts w:ascii="TH SarabunIT๙" w:hAnsi="TH SarabunIT๙" w:cs="TH SarabunIT๙" w:hint="cs"/>
          <w:sz w:val="32"/>
          <w:szCs w:val="32"/>
          <w:cs/>
        </w:rPr>
        <w:t>75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53785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7B7788" w:rsidRPr="007B7788" w:rsidRDefault="007B7788" w:rsidP="007B778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7B7788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เริ่มออกสู่ตลาดแล้ว ประมาณ 22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4D346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เงาะ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D3462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864345">
        <w:rPr>
          <w:rFonts w:ascii="TH SarabunIT๙" w:hAnsi="TH SarabunIT๙" w:cs="TH SarabunIT๙" w:hint="cs"/>
          <w:sz w:val="32"/>
          <w:szCs w:val="32"/>
          <w:cs/>
        </w:rPr>
        <w:t>10,761</w:t>
      </w:r>
      <w:r w:rsidRPr="004D3462">
        <w:rPr>
          <w:rFonts w:ascii="TH SarabunIT๙" w:hAnsi="TH SarabunIT๙" w:cs="TH SarabunIT๙"/>
          <w:sz w:val="32"/>
          <w:szCs w:val="32"/>
        </w:rPr>
        <w:t xml:space="preserve"> 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4D3462">
        <w:rPr>
          <w:rFonts w:ascii="TH SarabunIT๙" w:hAnsi="TH SarabunIT๙" w:cs="TH SarabunIT๙"/>
          <w:sz w:val="32"/>
          <w:szCs w:val="32"/>
        </w:rPr>
        <w:t>10,</w:t>
      </w:r>
      <w:r w:rsidR="00864345">
        <w:rPr>
          <w:rFonts w:ascii="TH SarabunIT๙" w:hAnsi="TH SarabunIT๙" w:cs="TH SarabunIT๙"/>
          <w:sz w:val="32"/>
          <w:szCs w:val="32"/>
        </w:rPr>
        <w:t>549</w:t>
      </w:r>
      <w:r w:rsidRPr="004D3462">
        <w:rPr>
          <w:rFonts w:ascii="TH SarabunIT๙" w:hAnsi="TH SarabunIT๙" w:cs="TH SarabunIT๙"/>
          <w:sz w:val="32"/>
          <w:szCs w:val="32"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ไร่  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คาดว่าจะมีผลผลิตประมาณ 1</w:t>
      </w:r>
      <w:r w:rsidR="00864345">
        <w:rPr>
          <w:rFonts w:ascii="TH SarabunIT๙" w:hAnsi="TH SarabunIT๙" w:cs="TH SarabunIT๙"/>
          <w:sz w:val="32"/>
          <w:szCs w:val="32"/>
        </w:rPr>
        <w:t>4,874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ตัน เพิ่มขึ้นจากปีที่ผ่านมา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4D3462">
        <w:rPr>
          <w:rFonts w:ascii="TH SarabunIT๙" w:hAnsi="TH SarabunIT๙" w:cs="TH SarabunIT๙"/>
          <w:sz w:val="32"/>
          <w:szCs w:val="32"/>
          <w:cs/>
        </w:rPr>
        <w:t>ผลผลิตจะออกสู่ตลาดมากในเดือนพฤษภาคม 25</w:t>
      </w:r>
      <w:r w:rsidRPr="004D3462">
        <w:rPr>
          <w:rFonts w:ascii="TH SarabunIT๙" w:hAnsi="TH SarabunIT๙" w:cs="TH SarabunIT๙"/>
          <w:sz w:val="32"/>
          <w:szCs w:val="32"/>
        </w:rPr>
        <w:t>5</w:t>
      </w:r>
      <w:r w:rsidRPr="004D3462">
        <w:rPr>
          <w:rFonts w:ascii="TH SarabunIT๙" w:hAnsi="TH SarabunIT๙" w:cs="TH SarabunIT๙"/>
          <w:sz w:val="32"/>
          <w:szCs w:val="32"/>
          <w:cs/>
        </w:rPr>
        <w:t>5</w:t>
      </w:r>
    </w:p>
    <w:p w:rsidR="005C7A61" w:rsidRPr="004D3462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รุ่นแรก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เก็บเกี่ยวช่วงต้นเดือนเมษายน  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3B5D">
        <w:rPr>
          <w:rFonts w:ascii="TH SarabunIT๙" w:hAnsi="TH SarabunIT๙" w:cs="TH SarabunIT๙" w:hint="cs"/>
          <w:sz w:val="32"/>
          <w:szCs w:val="32"/>
          <w:cs/>
        </w:rPr>
        <w:t>5.5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</w:rPr>
        <w:t>%</w:t>
      </w:r>
      <w:r w:rsidRPr="004D3462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810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3462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เก็บเกี่ยวช่วงกลางเดือนเมษายน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23.7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1E0696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3,518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 xml:space="preserve">รุ่นที่ </w:t>
      </w:r>
      <w:r w:rsidRPr="001E0696">
        <w:rPr>
          <w:rFonts w:ascii="TH SarabunIT๙" w:hAnsi="TH SarabunIT๙" w:cs="TH SarabunIT๙"/>
          <w:sz w:val="32"/>
          <w:szCs w:val="32"/>
        </w:rPr>
        <w:t>3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เก็บเกี่ยวช่วงวันที่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1-20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11F64">
        <w:rPr>
          <w:rFonts w:ascii="TH SarabunIT๙" w:hAnsi="TH SarabunIT๙" w:cs="TH SarabunIT๙" w:hint="cs"/>
          <w:sz w:val="32"/>
          <w:szCs w:val="32"/>
          <w:cs/>
        </w:rPr>
        <w:t>59.3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8,827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A11F64" w:rsidRDefault="00A11F64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A11F64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รุ่นที่ 4 เก็บเกี่ยวช่วงวันที่ 21 พฤษภาคม ถึง 30 มิถุนายน พ.ศ. 2555 คาดว่าประมาณ 11.5 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A11F64" w:rsidRDefault="005A2048" w:rsidP="00A11F64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  1,719  ตัน</w:t>
      </w:r>
    </w:p>
    <w:p w:rsidR="0032313D" w:rsidRPr="0032313D" w:rsidRDefault="0032313D" w:rsidP="0032313D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13D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313D">
        <w:rPr>
          <w:rFonts w:ascii="TH SarabunIT๙" w:hAnsi="TH SarabunIT๙" w:cs="TH SarabunIT๙" w:hint="cs"/>
          <w:sz w:val="32"/>
          <w:szCs w:val="32"/>
          <w:cs/>
        </w:rPr>
        <w:t>เริ</w:t>
      </w:r>
      <w:r>
        <w:rPr>
          <w:rFonts w:ascii="TH SarabunIT๙" w:hAnsi="TH SarabunIT๙" w:cs="TH SarabunIT๙" w:hint="cs"/>
          <w:sz w:val="32"/>
          <w:szCs w:val="32"/>
          <w:cs/>
        </w:rPr>
        <w:t>่มทยอยออกสู่ตลาด ประมาณ 2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1E069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ลองกอง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069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พื้นที่ปลูก  </w:t>
      </w:r>
      <w:r w:rsidR="005A2048">
        <w:rPr>
          <w:rFonts w:ascii="TH SarabunIT๙" w:hAnsi="TH SarabunIT๙" w:cs="TH SarabunIT๙" w:hint="cs"/>
          <w:sz w:val="32"/>
          <w:szCs w:val="32"/>
          <w:cs/>
        </w:rPr>
        <w:t>6,939</w:t>
      </w:r>
      <w:r w:rsidRPr="001E0696">
        <w:rPr>
          <w:rFonts w:ascii="TH SarabunIT๙" w:hAnsi="TH SarabunIT๙" w:cs="TH SarabunIT๙"/>
          <w:sz w:val="32"/>
          <w:szCs w:val="32"/>
        </w:rPr>
        <w:t xml:space="preserve"> 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  <w:r w:rsidRPr="001E0696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พื้นที่ให้ผลผลิต  </w:t>
      </w:r>
      <w:r w:rsidRPr="001E0696">
        <w:rPr>
          <w:rFonts w:ascii="TH SarabunIT๙" w:hAnsi="TH SarabunIT๙" w:cs="TH SarabunIT๙"/>
          <w:sz w:val="32"/>
          <w:szCs w:val="32"/>
        </w:rPr>
        <w:t>6,</w:t>
      </w:r>
      <w:r w:rsidR="005A2048">
        <w:rPr>
          <w:rFonts w:ascii="TH SarabunIT๙" w:hAnsi="TH SarabunIT๙" w:cs="TH SarabunIT๙"/>
          <w:sz w:val="32"/>
          <w:szCs w:val="32"/>
        </w:rPr>
        <w:t xml:space="preserve">029 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ไร่  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คาดว่าจะมีผลผลิตประมาณ </w:t>
      </w:r>
      <w:r w:rsidR="005A2048">
        <w:rPr>
          <w:rFonts w:ascii="TH SarabunIT๙" w:hAnsi="TH SarabunIT๙" w:cs="TH SarabunIT๙"/>
          <w:sz w:val="32"/>
          <w:szCs w:val="32"/>
        </w:rPr>
        <w:t>3,708</w:t>
      </w:r>
      <w:r w:rsidRPr="001E0696">
        <w:rPr>
          <w:rFonts w:ascii="TH SarabunIT๙" w:hAnsi="TH SarabunIT๙" w:cs="TH SarabunIT๙"/>
          <w:sz w:val="32"/>
          <w:szCs w:val="32"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ตัน </w:t>
      </w:r>
      <w:r w:rsidR="00347B47">
        <w:rPr>
          <w:rFonts w:ascii="TH SarabunIT๙" w:hAnsi="TH SarabunIT๙" w:cs="TH SarabunIT๙" w:hint="cs"/>
          <w:sz w:val="32"/>
          <w:szCs w:val="32"/>
          <w:cs/>
        </w:rPr>
        <w:t>ลดลง</w:t>
      </w:r>
      <w:r w:rsidRPr="001E0696">
        <w:rPr>
          <w:rFonts w:ascii="TH SarabunIT๙" w:hAnsi="TH SarabunIT๙" w:cs="TH SarabunIT๙"/>
          <w:sz w:val="32"/>
          <w:szCs w:val="32"/>
          <w:cs/>
        </w:rPr>
        <w:t>จากปีที่ผ่านมา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1E0696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>ผลผลิตจะเริ่มออกสู่ตลาดมากในช่วง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เดือนมิถุนายน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255</w:t>
      </w:r>
      <w:r w:rsidRPr="001E0696">
        <w:rPr>
          <w:rFonts w:ascii="TH SarabunIT๙" w:hAnsi="TH SarabunIT๙" w:cs="TH SarabunIT๙"/>
          <w:sz w:val="32"/>
          <w:szCs w:val="32"/>
        </w:rPr>
        <w:t>5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0242C3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1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เก็บเกี่ยวช่วงปลายเดือนเมษายน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คาดว่าประมาณ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Pr="001E0696" w:rsidRDefault="000242C3" w:rsidP="000242C3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44</w:t>
      </w:r>
      <w:r w:rsidR="005C7A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7A61"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A61" w:rsidRDefault="005C7A61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รุ่นที่  </w:t>
      </w:r>
      <w:r w:rsidRPr="001E0696">
        <w:rPr>
          <w:rFonts w:ascii="TH SarabunIT๙" w:hAnsi="TH SarabunIT๙" w:cs="TH SarabunIT๙"/>
          <w:sz w:val="32"/>
          <w:szCs w:val="32"/>
        </w:rPr>
        <w:t>2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เก็บเกี่ยวกลางเดือนพฤษภาคม </w:t>
      </w:r>
      <w:r w:rsidRPr="001E0696">
        <w:rPr>
          <w:rFonts w:ascii="TH SarabunIT๙" w:hAnsi="TH SarabunIT๙" w:cs="TH SarabunIT๙"/>
          <w:sz w:val="32"/>
          <w:szCs w:val="32"/>
          <w:cs/>
        </w:rPr>
        <w:t>พ.ศ.2555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27.6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</w:rPr>
        <w:t>%</w:t>
      </w:r>
      <w:r w:rsidRPr="001E0696">
        <w:rPr>
          <w:rFonts w:ascii="TH SarabunIT๙" w:hAnsi="TH SarabunIT๙" w:cs="TH SarabunIT๙"/>
          <w:sz w:val="32"/>
          <w:szCs w:val="32"/>
          <w:cs/>
        </w:rPr>
        <w:t xml:space="preserve">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242C3">
        <w:rPr>
          <w:rFonts w:ascii="TH SarabunIT๙" w:hAnsi="TH SarabunIT๙" w:cs="TH SarabunIT๙" w:hint="cs"/>
          <w:sz w:val="32"/>
          <w:szCs w:val="32"/>
          <w:cs/>
        </w:rPr>
        <w:t>1,023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0696">
        <w:rPr>
          <w:rFonts w:ascii="TH SarabunIT๙" w:hAnsi="TH SarabunIT๙" w:cs="TH SarabunIT๙"/>
          <w:sz w:val="32"/>
          <w:szCs w:val="32"/>
          <w:cs/>
        </w:rPr>
        <w:t>ตัน</w:t>
      </w:r>
    </w:p>
    <w:p w:rsidR="005C7B7C" w:rsidRDefault="000242C3" w:rsidP="005C7A61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- รุ่นที่  3  เก็บเกี่ยวตั้งแต่เดือน</w:t>
      </w:r>
      <w:r w:rsidR="005C7B7C">
        <w:rPr>
          <w:rFonts w:ascii="TH SarabunIT๙" w:hAnsi="TH SarabunIT๙" w:cs="TH SarabunIT๙" w:hint="cs"/>
          <w:sz w:val="32"/>
          <w:szCs w:val="32"/>
          <w:cs/>
        </w:rPr>
        <w:t>พฤษภาคมถึงสิงหาคม พ.ศ. 2555 ประมาณ 71.2</w:t>
      </w:r>
      <w:r w:rsidR="005C7B7C">
        <w:rPr>
          <w:rFonts w:ascii="TH SarabunIT๙" w:hAnsi="TH SarabunIT๙" w:cs="TH SarabunIT๙"/>
          <w:sz w:val="32"/>
          <w:szCs w:val="32"/>
        </w:rPr>
        <w:t xml:space="preserve">% </w:t>
      </w:r>
    </w:p>
    <w:p w:rsidR="000242C3" w:rsidRPr="005C7B7C" w:rsidRDefault="005C7B7C" w:rsidP="005C7B7C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จำนวน 2,641 ตัน</w:t>
      </w:r>
    </w:p>
    <w:p w:rsidR="005C7B7C" w:rsidRPr="00347B47" w:rsidRDefault="00347B47" w:rsidP="00347B47">
      <w:pPr>
        <w:spacing w:before="120"/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347B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47B4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347B47">
        <w:rPr>
          <w:rFonts w:ascii="TH SarabunIT๙" w:hAnsi="TH SarabunIT๙" w:cs="TH SarabunIT๙" w:hint="cs"/>
          <w:sz w:val="32"/>
          <w:szCs w:val="32"/>
          <w:cs/>
        </w:rPr>
        <w:t>มีปริมาณผลผลิตออกสู่ตลาด ประมาณ 2</w:t>
      </w:r>
      <w:r w:rsidRPr="00347B47">
        <w:rPr>
          <w:rFonts w:ascii="TH SarabunIT๙" w:hAnsi="TH SarabunIT๙" w:cs="TH SarabunIT๙"/>
          <w:sz w:val="32"/>
          <w:szCs w:val="32"/>
        </w:rPr>
        <w:t>%</w:t>
      </w:r>
    </w:p>
    <w:p w:rsidR="005C7A61" w:rsidRPr="005C7B7C" w:rsidRDefault="005C7B7C" w:rsidP="005C7B7C">
      <w:pPr>
        <w:spacing w:before="120"/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ป้องกันแก้ไขปัญหาผลไม้จังหวัดระยอง</w:t>
      </w:r>
      <w:r w:rsidR="005C7A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>ปี ๒๕๕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5C7A61" w:rsidRPr="00F178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:rsidR="005C7A61" w:rsidRDefault="005C7B7C" w:rsidP="00616D39">
      <w:pPr>
        <w:numPr>
          <w:ilvl w:val="0"/>
          <w:numId w:val="24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ปริมาณผลผลิต</w:t>
      </w:r>
      <w:r w:rsidR="00616D39">
        <w:rPr>
          <w:rFonts w:ascii="TH SarabunIT๙" w:hAnsi="TH SarabunIT๙" w:cs="TH SarabunIT๙" w:hint="cs"/>
          <w:sz w:val="32"/>
          <w:szCs w:val="32"/>
          <w:cs/>
        </w:rPr>
        <w:t xml:space="preserve">ทั้งหมด 106,394 ตัน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6D39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ขอสนับสนุนงบประมาณ คชก. 14,600 ตัน 13.7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แปรรูป 3,719 ตัน 3.5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กลไกปกติและจัดการโดยจังหวัด 63,870 ตัน 60</w:t>
      </w:r>
      <w:r>
        <w:rPr>
          <w:rFonts w:ascii="TH SarabunIT๙" w:hAnsi="TH SarabunIT๙" w:cs="TH SarabunIT๙"/>
          <w:sz w:val="32"/>
          <w:szCs w:val="32"/>
        </w:rPr>
        <w:t xml:space="preserve">% </w:t>
      </w:r>
    </w:p>
    <w:p w:rsidR="00616D39" w:rsidRP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ส่งออกต่างประเทศ 24,205 ตัน 22.8</w:t>
      </w:r>
      <w:r>
        <w:rPr>
          <w:rFonts w:ascii="TH SarabunIT๙" w:hAnsi="TH SarabunIT๙" w:cs="TH SarabunIT๙"/>
          <w:sz w:val="32"/>
          <w:szCs w:val="32"/>
        </w:rPr>
        <w:t>%</w:t>
      </w:r>
    </w:p>
    <w:p w:rsidR="00616D39" w:rsidRDefault="00616D39" w:rsidP="00616D39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มาตรการกระจายผลผลิต การขนส่ง การตลาด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616D39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โครงการกระจายผลไม้สู่ประเทศเพื่อนบ้าน (จีน,กัมพูชา,เวียดนาม) โดย เครือข่ายวิสาหกิจชุมชน/สหกรณ์การเกษตร 100 ตัน </w:t>
      </w:r>
    </w:p>
    <w:p w:rsidR="005C7A61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โครงการส่งเสริมการบริโภคภายในประเทศ โดยคพจ. ปริมาณ 60 ตัน โดยเครือข่ายสหกรณ์    200 ตัน</w:t>
      </w:r>
      <w:r w:rsidR="005C7A61" w:rsidRPr="00616D39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โครงการจำหน่ายผลไม้คุณภาพสู่ตลาด อตก., </w:t>
      </w:r>
      <w:r>
        <w:rPr>
          <w:rFonts w:ascii="TH SarabunIT๙" w:hAnsi="TH SarabunIT๙" w:cs="TH SarabunIT๙"/>
          <w:sz w:val="32"/>
          <w:szCs w:val="32"/>
        </w:rPr>
        <w:t>TOT</w:t>
      </w:r>
      <w:r>
        <w:rPr>
          <w:rFonts w:ascii="TH SarabunIT๙" w:hAnsi="TH SarabunIT๙" w:cs="TH SarabunIT๙" w:hint="cs"/>
          <w:sz w:val="32"/>
          <w:szCs w:val="32"/>
          <w:cs/>
        </w:rPr>
        <w:t>., ธ.ออมสิน โดย คพจ. ปริมาณ 50 ตัน</w:t>
      </w:r>
    </w:p>
    <w:p w:rsid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โครงการจำหน่ายผลไม้คุณภาพสู่โรงงานอุตสาหกรรม โดย คพจ. ปริมาณ 50 ตัน</w:t>
      </w:r>
    </w:p>
    <w:p w:rsidR="00616D39" w:rsidRPr="00616D39" w:rsidRDefault="00616D39" w:rsidP="00616D39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โครกงารกระจายผลผลิตออกนอกแหล่งผลิต โดย คชก. ปริมาณ 10,000 ตัน งบประมาณ 30,000,000 บาท</w:t>
      </w:r>
    </w:p>
    <w:p w:rsidR="000B7F00" w:rsidRDefault="000B7F00" w:rsidP="000B7F00">
      <w:pPr>
        <w:pStyle w:val="af1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มาตรการป้องกัน ปราบปรามการปลอมปน/จำหน่ายสินค้าไม่มีคุณภาพ</w:t>
      </w:r>
    </w:p>
    <w:p w:rsidR="005C7A61" w:rsidRPr="00E363E7" w:rsidRDefault="005C7A61" w:rsidP="000B7F00">
      <w:pPr>
        <w:pStyle w:val="af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363E7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โครงการป้องกันทุเรียนด้อยคุณภาพออกสู่ตลาดระยอง โดย คชก. ปริมาณ 800 ตัน งบประมาณ 368,000 บาท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A61" w:rsidRDefault="005C7A61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E363E7">
        <w:rPr>
          <w:rFonts w:ascii="TH SarabunIT๙" w:hAnsi="TH SarabunIT๙" w:cs="TH SarabunIT๙"/>
          <w:sz w:val="32"/>
          <w:szCs w:val="32"/>
        </w:rPr>
        <w:t>-</w:t>
      </w:r>
      <w:r w:rsidRPr="00E363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โครงการผลิตสินค้าเกษตรปลอดภัยได้มาตรฐาน (</w:t>
      </w:r>
      <w:r w:rsidR="000B7F00">
        <w:rPr>
          <w:rFonts w:ascii="TH SarabunIT๙" w:hAnsi="TH SarabunIT๙" w:cs="TH SarabunIT๙"/>
          <w:sz w:val="32"/>
          <w:szCs w:val="32"/>
        </w:rPr>
        <w:t>GAP</w:t>
      </w:r>
      <w:r w:rsidR="000B7F00">
        <w:rPr>
          <w:rFonts w:ascii="TH SarabunIT๙" w:hAnsi="TH SarabunIT๙" w:cs="TH SarabunIT๙" w:hint="cs"/>
          <w:sz w:val="32"/>
          <w:szCs w:val="32"/>
          <w:cs/>
        </w:rPr>
        <w:t>) งบกรมส่งเสริมการเกษตร 310 ราย 229,000 บาท งบประมาณกลุ่มจังหวัด 500 ราย 175,000 บาท</w:t>
      </w:r>
    </w:p>
    <w:p w:rsidR="000B7F00" w:rsidRDefault="000B7F00" w:rsidP="005C7A61">
      <w:pPr>
        <w:ind w:left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โครงการปรับปรุงคุณภาพมังคุดผิวมันของ อบจ.ระยอง จำนวน 15,000 ไร่ 19 อ</w:t>
      </w:r>
      <w:r w:rsidR="00B12F26">
        <w:rPr>
          <w:rFonts w:ascii="TH SarabunIT๙" w:hAnsi="TH SarabunIT๙" w:cs="TH SarabunIT๙" w:hint="cs"/>
          <w:sz w:val="32"/>
          <w:szCs w:val="32"/>
          <w:cs/>
        </w:rPr>
        <w:t>บต. งบประมาณ อบจ.ระยอง 8,000,000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C7A61" w:rsidRPr="00E363E7" w:rsidRDefault="005C7A61" w:rsidP="00BC21D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Pr="00E363E7">
        <w:rPr>
          <w:rFonts w:ascii="TH SarabunIT๙" w:hAnsi="TH SarabunIT๙" w:cs="TH SarabunIT๙"/>
          <w:sz w:val="32"/>
          <w:szCs w:val="32"/>
        </w:rPr>
        <w:t>4</w:t>
      </w:r>
      <w:r w:rsidRPr="00E363E7">
        <w:rPr>
          <w:rFonts w:ascii="TH SarabunIT๙" w:hAnsi="TH SarabunIT๙" w:cs="TH SarabunIT๙"/>
          <w:sz w:val="32"/>
          <w:szCs w:val="32"/>
          <w:cs/>
        </w:rPr>
        <w:t>.</w:t>
      </w:r>
      <w:r w:rsidRPr="00E363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มาตรการด้านทุนสำรอง</w:t>
      </w:r>
    </w:p>
    <w:p w:rsidR="005C7A61" w:rsidRPr="00E363E7" w:rsidRDefault="005C7A61" w:rsidP="005C7A6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63E7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โครงการสนับสนุนเงินกู้เสริมสภาพคล่องชดเชยดอกเบี้ย โดย คชก. ปริมาณ 3,000 ตัน งบประมาณ 25,000,000 บาท</w:t>
      </w:r>
    </w:p>
    <w:p w:rsidR="00BC21D2" w:rsidRDefault="005C7A61" w:rsidP="00BC21D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r w:rsidR="00BC21D2">
        <w:rPr>
          <w:rFonts w:ascii="TH SarabunIT๙" w:hAnsi="TH SarabunIT๙" w:cs="TH SarabunIT๙" w:hint="cs"/>
          <w:sz w:val="32"/>
          <w:szCs w:val="32"/>
          <w:cs/>
        </w:rPr>
        <w:t>กิจกรรมกู้ยืมเงินกองทุนพัฒนาสหกรณ์ โดย สหกรณ์จังหวัด ปริมาณ 3,000,000 บาท สหกรณ์การเกษตรเขาชะเมา จำกัด 1,000,000 บาท สหกรณ์การเกษตรทุ่งควายกิน จำกัด 2,000,000 บาท</w:t>
      </w:r>
    </w:p>
    <w:p w:rsidR="005C7A61" w:rsidRPr="00B87F98" w:rsidRDefault="005C7A61" w:rsidP="005C7A6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6979DD" w:rsidRDefault="0032313D" w:rsidP="0032313D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</w:t>
      </w:r>
      <w:r w:rsidR="005662D5">
        <w:rPr>
          <w:rFonts w:ascii="TH SarabunIT๙" w:hAnsi="TH SarabunIT๙" w:cs="TH SarabunIT๙" w:hint="cs"/>
          <w:b/>
          <w:bCs/>
          <w:sz w:val="32"/>
          <w:szCs w:val="32"/>
          <w:cs/>
        </w:rPr>
        <w:t>4.</w:t>
      </w:r>
      <w:r w:rsidR="00A61BD3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CD5D9D" w:rsidRPr="00CD5D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F3D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สรุปผลการดำเนินการป้องกันและลดอุบัติเหตุทางถนนและทางน้ำช่วงเทศกาลสงกรานต์ปี 2555 จังหวัดระยอง</w:t>
      </w:r>
      <w:r w:rsidR="00513EDD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:rsidR="00513EDD" w:rsidRDefault="006979DD" w:rsidP="00513ED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5F3DA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ป้องกันและบรรเทาสาธารณภัย</w:t>
      </w:r>
      <w:r w:rsidR="00513EDD" w:rsidRPr="008B50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rPr>
          <w:rFonts w:ascii="TH SarabunPSK" w:hAnsi="TH SarabunPSK" w:cs="TH SarabunPSK"/>
          <w:b/>
          <w:bCs/>
          <w:sz w:val="26"/>
          <w:szCs w:val="26"/>
        </w:rPr>
      </w:pPr>
    </w:p>
    <w:p w:rsidR="005F3DAE" w:rsidRP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๑.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สรุปข้อมูลการเกิดอุบัติเหตุ/ ผู้เสียชีวิต / ผู้บาดเจ็บ</w:t>
      </w:r>
    </w:p>
    <w:p w:rsidR="005F3DAE" w:rsidRP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๑.๑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จำนวนการเกิดอุบัติเหตุ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รวม ๑๗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(จังหวัดที่เกิดอุบัติเหตุสูงสุด ได้แก่ จังหวัดเชียงราย รวม ๑๒๕ ครั้ง)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</w:p>
    <w:p w:rsidR="005F3DAE" w:rsidRP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๑.๒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ผู้เสียชีวิตรวม ๗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ชาย  ๔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หญิง ๓ คน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pacing w:val="-6"/>
          <w:sz w:val="32"/>
          <w:szCs w:val="32"/>
          <w:cs/>
        </w:rPr>
        <w:t>(จังหวัดที่มีผู้เสียชีวิตสูงสุด ได้แก่ จังหวัดสุราษฎร์ธานี รวม ๑๓ คน)</w:t>
      </w:r>
    </w:p>
    <w:p w:rsidR="005F3DAE" w:rsidRP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๑.๓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ผู้บาดเจ็บรวม ๒๙ </w:t>
      </w:r>
      <w:r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Pr="005F3DAE">
        <w:rPr>
          <w:rFonts w:ascii="TH SarabunIT๙" w:hAnsi="TH SarabunIT๙" w:cs="TH SarabunIT๙"/>
          <w:sz w:val="32"/>
          <w:szCs w:val="32"/>
          <w:cs/>
        </w:rPr>
        <w:t>ชาย ๑๔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หญิง ๑๕ คน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pacing w:val="-6"/>
          <w:sz w:val="32"/>
          <w:szCs w:val="32"/>
          <w:cs/>
        </w:rPr>
        <w:t>(จังหวัดที่มีผู้บาดเจ็บสูงสุด ได้แก่</w:t>
      </w:r>
      <w:r w:rsidRPr="005F3DA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6"/>
          <w:sz w:val="32"/>
          <w:szCs w:val="32"/>
          <w:cs/>
        </w:rPr>
        <w:t>จังหวัดเชียงราย</w:t>
      </w:r>
      <w:r w:rsidRPr="005F3DA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6"/>
          <w:sz w:val="32"/>
          <w:szCs w:val="32"/>
          <w:cs/>
        </w:rPr>
        <w:t>รวม ๑๒๔</w:t>
      </w:r>
      <w:r w:rsidRPr="005F3DA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6"/>
          <w:sz w:val="32"/>
          <w:szCs w:val="32"/>
          <w:cs/>
        </w:rPr>
        <w:t>คน</w:t>
      </w:r>
      <w:r w:rsidRPr="005F3DAE">
        <w:rPr>
          <w:rFonts w:ascii="TH SarabunIT๙" w:hAnsi="TH SarabunIT๙" w:cs="TH SarabunIT๙"/>
          <w:spacing w:val="-6"/>
          <w:sz w:val="32"/>
          <w:szCs w:val="32"/>
        </w:rPr>
        <w:t>)</w:t>
      </w:r>
    </w:p>
    <w:p w:rsidR="005F3DAE" w:rsidRPr="005F3DAE" w:rsidRDefault="005F3DAE" w:rsidP="005F3DAE">
      <w:pPr>
        <w:tabs>
          <w:tab w:val="left" w:pos="270"/>
          <w:tab w:val="left" w:pos="450"/>
          <w:tab w:val="left" w:pos="630"/>
          <w:tab w:val="left" w:pos="810"/>
          <w:tab w:val="left" w:pos="990"/>
          <w:tab w:val="left" w:pos="1170"/>
          <w:tab w:val="left" w:pos="135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รายละเอียดการเปรียบเทียบข้อมูล (ในช่วงเทศกาลสงกรานต์ ปี ๒๕๕๔ และปี ๒๕๕๕)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8"/>
        <w:gridCol w:w="1260"/>
        <w:gridCol w:w="1260"/>
        <w:gridCol w:w="900"/>
        <w:gridCol w:w="900"/>
        <w:gridCol w:w="1080"/>
      </w:tblGrid>
      <w:tr w:rsidR="005F3DAE" w:rsidRPr="005F3DAE" w:rsidTr="002F61C4">
        <w:tc>
          <w:tcPr>
            <w:tcW w:w="3888" w:type="dxa"/>
            <w:vMerge w:val="restart"/>
            <w:vAlign w:val="center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260" w:type="dxa"/>
            <w:vMerge w:val="restart"/>
            <w:vAlign w:val="center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สงกรานต์ ๕๔</w:t>
            </w:r>
          </w:p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1260" w:type="dxa"/>
            <w:vMerge w:val="restart"/>
            <w:vAlign w:val="center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สงกรานต์ ๕๕</w:t>
            </w:r>
          </w:p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2880" w:type="dxa"/>
            <w:gridSpan w:val="3"/>
            <w:vAlign w:val="center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ข้อมูลเปรียบเทียบ</w:t>
            </w:r>
          </w:p>
        </w:tc>
      </w:tr>
      <w:tr w:rsidR="005F3DAE" w:rsidRPr="005F3DAE" w:rsidTr="002F61C4">
        <w:tc>
          <w:tcPr>
            <w:tcW w:w="3888" w:type="dxa"/>
            <w:vMerge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vMerge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เพิ่มขึ้น(ครั้ง)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ลดลง</w:t>
            </w:r>
          </w:p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(ครั้ง)</w:t>
            </w:r>
          </w:p>
        </w:tc>
        <w:tc>
          <w:tcPr>
            <w:tcW w:w="10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คิดเป็น</w:t>
            </w:r>
          </w:p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(ร้อยละ)</w:t>
            </w:r>
          </w:p>
        </w:tc>
      </w:tr>
      <w:tr w:rsidR="005F3DAE" w:rsidRPr="005F3DAE" w:rsidTr="002F61C4">
        <w:tc>
          <w:tcPr>
            <w:tcW w:w="388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จำนวนครั้งที่เกิดอุบัติเหตุ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๑๗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๓๐.๗๖</w:t>
            </w:r>
          </w:p>
        </w:tc>
      </w:tr>
      <w:tr w:rsidR="005F3DAE" w:rsidRPr="005F3DAE" w:rsidTr="002F61C4">
        <w:tc>
          <w:tcPr>
            <w:tcW w:w="388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จำนวนผู้เสียชีวิต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๖๐๐.๐๐</w:t>
            </w:r>
          </w:p>
        </w:tc>
      </w:tr>
      <w:tr w:rsidR="005F3DAE" w:rsidRPr="005F3DAE" w:rsidTr="002F61C4">
        <w:tc>
          <w:tcPr>
            <w:tcW w:w="388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จำนวนผู้บาดเจ็บ</w:t>
            </w:r>
            <w:r w:rsidRPr="005F3DA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F3DAE">
              <w:rPr>
                <w:rFonts w:ascii="TH SarabunIT๙" w:hAnsi="TH SarabunIT๙" w:cs="TH SarabunIT๙"/>
                <w:sz w:val="32"/>
                <w:szCs w:val="32"/>
              </w:rPr>
              <w:t>Admit</w:t>
            </w: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126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๒๙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๑๔</w:t>
            </w:r>
          </w:p>
        </w:tc>
        <w:tc>
          <w:tcPr>
            <w:tcW w:w="9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0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๙๓.๓๓</w:t>
            </w:r>
          </w:p>
        </w:tc>
      </w:tr>
    </w:tbl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อำเภอที่เกิดอุบัติเหตุสูงสุด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ได้แก่ อำเภอแกลง จำนวน ๙ ครั้ง รองลงมาอำเภอวังจันทร์ จำนวน ๓ ครั้ง </w:t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สำหรับ อำเภอเมืองระยอง กับ อำเภอบ้านฉาง จำนวนอำเภอละ ๒ ครั้ง และ อำเภอปลวกแดง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5F3DAE">
        <w:rPr>
          <w:rFonts w:ascii="TH SarabunIT๙" w:hAnsi="TH SarabunIT๙" w:cs="TH SarabunIT๙"/>
          <w:sz w:val="32"/>
          <w:szCs w:val="32"/>
          <w:cs/>
        </w:rPr>
        <w:t>๑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จำนวนผู้เสียชีวิต มีผู้เสียชีวิต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จำนวน ๗ คน เพิ่มขึ้น ๖ คน คิดเป็นร้อยละ ๖๐๐.๐๐ </w:t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pacing w:val="-8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pacing w:val="-8"/>
          <w:sz w:val="32"/>
          <w:szCs w:val="32"/>
          <w:cs/>
        </w:rPr>
        <w:t>อำเภอที่มีผู้สียชีวิต จำนวน ๓ อำเภอ ได้แก่ อำเภอวังจันทร์ จำนวน ๔ คน</w:t>
      </w:r>
      <w:r w:rsidRPr="005F3DAE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อำเภอเมืองแกลง ๒ คน และ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</w:t>
      </w:r>
      <w:r w:rsidRPr="005F3DAE">
        <w:rPr>
          <w:rFonts w:ascii="TH SarabunIT๙" w:hAnsi="TH SarabunIT๙" w:cs="TH SarabunIT๙"/>
          <w:spacing w:val="-8"/>
          <w:sz w:val="32"/>
          <w:szCs w:val="32"/>
          <w:cs/>
        </w:rPr>
        <w:t>อำเภอเมืองระยอง</w:t>
      </w:r>
      <w:r w:rsidRPr="005F3DAE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8"/>
          <w:sz w:val="32"/>
          <w:szCs w:val="32"/>
          <w:cs/>
        </w:rPr>
        <w:t>จำนวน ๑ คน</w:t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อำเภอที่ไม่มีผู้เสียชีวิต จำนวน ๕ อำเภอได้แก่ อำเภอบ้านฉาง  อำเภอปลวกแดง อำเภอบ้านค่าย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อำเภอเขาชะเมา และ อำเภอนิคมพัฒนา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๕.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จำนวนผู้บาดเจ็บ (</w:t>
      </w:r>
      <w:r w:rsidRPr="005F3DAE">
        <w:rPr>
          <w:rFonts w:ascii="TH SarabunIT๙" w:hAnsi="TH SarabunIT๙" w:cs="TH SarabunIT๙"/>
          <w:b/>
          <w:bCs/>
          <w:sz w:val="32"/>
          <w:szCs w:val="32"/>
        </w:rPr>
        <w:t>Admit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  <w:r w:rsidRPr="005F3D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มีผู้บาดเจ็บ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จำนวน ๒๙ คน เพิ่มขึ้น ๑๔ คน คิดเป็นร้อยละ ๙๓.๓๓</w:t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อำเภอที่มีผู้บาดเจ็บมากที่สุด ได้แก่ อำเภอวังจันทร์ จำนวน ๑๑ คน อำเภอแกลง จำนวน ๑๐ คน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อำเภอบ้านฉาง จำนวน ๔ คน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อำเภอเมืองระยอง จำนวน ๓ คน และ อำเภอปลวกแดง จำนวน ๑ คน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อำเภอที่ไม่มีผู้บาดเจ็บ ได้แก่ อำเภอบ้านค่าย อำเภอเขาชะเมา และ อำเภอนิคมพัฒนา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๖.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สาเหตุการเกิดอุบัติเหตุ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ขับรถเร็วเกินกำหน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</w:t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 ๕ 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คิดเป็นร้อยละ ๒๙.๔๔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ตัดหน้ากระชั้นชิ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 </w:t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๓ 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คิดเป็นร้อยละ ๑๗.๖๔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มอเตอร์ไซค์ไม่ปลอดภัย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๓ 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คิดเป็นร้อยละ ๑๗.๖๔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(๔) 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เมาส</w:t>
      </w:r>
      <w:r>
        <w:rPr>
          <w:rFonts w:ascii="TH SarabunIT๙" w:hAnsi="TH SarabunIT๙" w:cs="TH SarabunIT๙"/>
          <w:sz w:val="32"/>
          <w:szCs w:val="32"/>
          <w:cs/>
        </w:rPr>
        <w:t>ุรา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  ๓ ครั้ง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คิดเป็นร้อยละ ๑๗.๖๔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(๕)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อื่น ๆ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๓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๑๗.๖๔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๗.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ประเภทรถที่เกิดอุบัติเหตุสูงสุด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รถ</w:t>
      </w:r>
      <w:r>
        <w:rPr>
          <w:rFonts w:ascii="TH SarabunIT๙" w:hAnsi="TH SarabunIT๙" w:cs="TH SarabunIT๙"/>
          <w:sz w:val="32"/>
          <w:szCs w:val="32"/>
          <w:cs/>
        </w:rPr>
        <w:t>มอเตอร์ไซด์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๑๑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>คิดเป็นร้อยละ ๖๔.๖๘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รถปิคอัพ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๕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๒๙.๔๔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รถตู้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๑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๕.๘๘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๘.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ประเภทถนนที่เกิดอุบัติเหตุสูงสุด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ถนนกรมทางหลวง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๘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๔๗.๐๕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ถนนในเมือง (เทศบาล)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๗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๔๑.๑๘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  <w:cs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ถนนใน อบต. / หมู่บ้าน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๒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๑๑.๗๗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๙.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จุดที่เกิดเหตุ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ทางตรง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๗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๔๑.๑๘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ทางโค้ง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๗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๔๑.๑๘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ทางแยก                 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   ๓ ครั้ง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๑๗.๖๔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๑๐.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ช่วงเวลาที่เกิดอุบัติเหตุ</w:t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pacing w:val="-14"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(๑)  </w:t>
      </w:r>
      <w:r w:rsidRPr="005F3DAE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กลางคืน เวลา ๑๖.๐๑ – ๒๐.๐๐ น.  จำนวน  ๖ ครั้ง คิดเป็นร้อยละ ๓๕.๓๐   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</w:t>
      </w:r>
      <w:r w:rsidRPr="005F3DAE">
        <w:rPr>
          <w:rFonts w:ascii="TH SarabunIT๙" w:hAnsi="TH SarabunIT๙" w:cs="TH SarabunIT๙"/>
          <w:spacing w:val="-14"/>
          <w:sz w:val="32"/>
          <w:szCs w:val="32"/>
          <w:cs/>
        </w:rPr>
        <w:t>(๒)  กลางคืน เวลา ๒๐.๐๑ – ๐๐.๐๐ น.  จำนวน  ๕ ครั้ง คิดเป็นร้อยละ ๒๙.๔๑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</w:p>
    <w:p w:rsid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pacing w:val="-12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pacing w:val="-12"/>
          <w:sz w:val="32"/>
          <w:szCs w:val="32"/>
          <w:cs/>
        </w:rPr>
        <w:t>กลางวัน เวลา ๑๒.๐๑ – ๑๖.๐๐ น.  จำนวน  ๓ ครั้ง คิดเป็นร้อยละ ๑๗.๖๔</w:t>
      </w:r>
      <w:r w:rsidRPr="005F3DAE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12"/>
          <w:sz w:val="32"/>
          <w:szCs w:val="32"/>
        </w:rPr>
        <w:t xml:space="preserve">       </w:t>
      </w:r>
      <w:r w:rsidRPr="005F3DAE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pacing w:val="-12"/>
          <w:sz w:val="32"/>
          <w:szCs w:val="32"/>
          <w:cs/>
        </w:rPr>
        <w:t>(๔)  กลางคืน เวลา ๐๐.๐๑ – ๐๔.๐๐ น.  จำนวน  ๒ ครั้ง  คิดเป็นร้อยละ ๑๑.๗๗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(๕)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กลางวัน เวลา ๐๘.๐๑ – ๑๒.๐๐ น.  จำนวน  ๑ ครั้ง  คิดเป็นร้อยละ   ๕.๘๘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๑๑.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ช่วงอายุผู้บาดเจ็บและเสียชีวิต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  <w:cs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ช่วงอายุผู้บาดเจ็บ (จำนวน ๒๙ คน)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อายุระหว่าง ๓๐ – ๓๙ ปี จำนวน ๙ คน อายุระหว่าง ๔๐ – ๔๙ ปี</w:t>
      </w:r>
      <w:r w:rsidRPr="005F3DAE">
        <w:rPr>
          <w:rFonts w:ascii="TH SarabunIT๙" w:hAnsi="TH SarabunIT๙" w:cs="TH SarabunIT๙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 ๗ คน</w:t>
      </w:r>
      <w:r w:rsidRPr="005F3DAE">
        <w:rPr>
          <w:rFonts w:ascii="TH SarabunIT๙" w:hAnsi="TH SarabunIT๙" w:cs="TH SarabunIT๙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คน อายุระหว่าง ๑ – ๑๔ ปี</w:t>
      </w:r>
      <w:r w:rsidRPr="005F3DAE">
        <w:rPr>
          <w:rFonts w:ascii="TH SarabunIT๙" w:hAnsi="TH SarabunIT๙" w:cs="TH SarabunIT๙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>จำนวน ๕ คน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อายุระหว่าง  ๑๕– ๑๙ ปี จำนวน ๔ คน  อายุระหว่าง ๕๐ ปีขึ้นไป  จำนวน ๒ คน</w:t>
      </w:r>
      <w:r w:rsidRPr="005F3DAE">
        <w:rPr>
          <w:rFonts w:ascii="TH SarabunIT๙" w:hAnsi="TH SarabunIT๙" w:cs="TH SarabunIT๙"/>
          <w:sz w:val="32"/>
          <w:szCs w:val="32"/>
        </w:rPr>
        <w:t xml:space="preserve"> 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อายุระหว่าง  ๒๕– ๒๙ ปี จำนวน ๑ คน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และ อายุระหว่าง  ๒๐ – ๒๔ ปี จำนวน ๑ คน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ช่วงอายุผู้เสียชีวิต (จำนวน ๗ คน)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  <w:cs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อายุระหว่าง ๔๐ – ๔๙ ปี</w:t>
      </w:r>
      <w:r w:rsidRPr="005F3DAE">
        <w:rPr>
          <w:rFonts w:ascii="TH SarabunIT๙" w:hAnsi="TH SarabunIT๙" w:cs="TH SarabunIT๙"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จำนวน ๕ คน อายุระหว่าง ๓๐ – ๓๙ ปี จำนวน ๑ คน และ อายุระหว่าง  ๒๕– ๒๙ ปี จำนวน ๑ คน 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๑๒.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จำนวนจุดตรวจและเจ้าหน้าที่ปฏิบัติงาน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จุดตรวจหลัก ๘ จุด จุดสกัดและจุดให้บริการ ๕๙ จุด </w:t>
      </w:r>
      <w:r w:rsidRPr="005F3DAE">
        <w:rPr>
          <w:rFonts w:ascii="TH SarabunIT๙" w:hAnsi="TH SarabunIT๙" w:cs="TH SarabunIT๙"/>
          <w:sz w:val="32"/>
          <w:szCs w:val="32"/>
        </w:rPr>
        <w:t>,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จุดตรวจเคลื่อนที่ จำนวน ๑๗ จุด </w:t>
      </w:r>
      <w:r w:rsidRPr="005F3DAE">
        <w:rPr>
          <w:rFonts w:ascii="TH SarabunIT๙" w:hAnsi="TH SarabunIT๙" w:cs="TH SarabunIT๙"/>
          <w:sz w:val="32"/>
          <w:szCs w:val="32"/>
        </w:rPr>
        <w:t xml:space="preserve">,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จุดตรวจของตำรวจ ๒๘ จุด </w:t>
      </w:r>
      <w:r w:rsidRPr="005F3DAE">
        <w:rPr>
          <w:rFonts w:ascii="TH SarabunIT๙" w:hAnsi="TH SarabunIT๙" w:cs="TH SarabunIT๙"/>
          <w:sz w:val="32"/>
          <w:szCs w:val="32"/>
        </w:rPr>
        <w:t>,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จุดตรวจของแขวงการทาง ๑ จุด </w:t>
      </w:r>
      <w:r w:rsidRPr="005F3DAE">
        <w:rPr>
          <w:rFonts w:ascii="TH SarabunIT๙" w:hAnsi="TH SarabunIT๙" w:cs="TH SarabunIT๙"/>
          <w:spacing w:val="-10"/>
          <w:sz w:val="32"/>
          <w:szCs w:val="32"/>
        </w:rPr>
        <w:t>,</w:t>
      </w:r>
      <w:r w:rsidRPr="005F3DA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จุดตรวจของทางหลวงชนบท ๑ จุด </w:t>
      </w:r>
      <w:r w:rsidRPr="005F3DAE">
        <w:rPr>
          <w:rFonts w:ascii="TH SarabunIT๙" w:hAnsi="TH SarabunIT๙" w:cs="TH SarabunIT๙"/>
          <w:spacing w:val="-10"/>
          <w:sz w:val="32"/>
          <w:szCs w:val="32"/>
        </w:rPr>
        <w:t>,</w:t>
      </w:r>
      <w:r w:rsidRPr="005F3DA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 จุดตรวจของตำรวจทางหลวง ๑ จุด และ จุดตรวจทางน้ำ ๑ จุด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เจ้าหน้าที่ปฏิบัติงานจุดตรวจหลักเฉลี่ยวันละ ๖๙๕ คน / วัน 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๑๓.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  <w:t>มาตรการบังคับใช้กฎหมาย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(๑)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จำนวนยานพาหนะที่ถูกเรียกตรวจรวมทั้งสิ้น จำนวน ๒๐</w:t>
      </w:r>
      <w:r w:rsidRPr="005F3DAE">
        <w:rPr>
          <w:rFonts w:ascii="TH SarabunIT๙" w:hAnsi="TH SarabunIT๙" w:cs="TH SarabunIT๙"/>
          <w:sz w:val="32"/>
          <w:szCs w:val="32"/>
        </w:rPr>
        <w:t>,</w:t>
      </w:r>
      <w:r w:rsidRPr="005F3DAE">
        <w:rPr>
          <w:rFonts w:ascii="TH SarabunIT๙" w:hAnsi="TH SarabunIT๙" w:cs="TH SarabunIT๙"/>
          <w:sz w:val="32"/>
          <w:szCs w:val="32"/>
          <w:cs/>
        </w:rPr>
        <w:t>๓๑๖ คัน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(๒)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จำนวนผู้ที่ถูกดำเนินคดีตามมาตรการลดพฤติกรรมเสี่ยง ๓ ม ๒ ข ๑ ร รวมทั้งสิ้น จำนวน ๒,๓๒๒ ราย มีรายละเอียด ดังนี้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๑)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ไม่มีใบขับขี่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>๑</w:t>
      </w:r>
      <w:r w:rsidRPr="005F3DAE">
        <w:rPr>
          <w:rFonts w:ascii="TH SarabunIT๙" w:hAnsi="TH SarabunIT๙" w:cs="TH SarabunIT๙"/>
          <w:sz w:val="32"/>
          <w:szCs w:val="32"/>
        </w:rPr>
        <w:t>,</w:t>
      </w:r>
      <w:r w:rsidRPr="005F3DAE">
        <w:rPr>
          <w:rFonts w:ascii="TH SarabunIT๙" w:hAnsi="TH SarabunIT๙" w:cs="TH SarabunIT๙"/>
          <w:sz w:val="32"/>
          <w:szCs w:val="32"/>
          <w:cs/>
        </w:rPr>
        <w:t>๐๒๓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๔๔.๐๕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๒)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ไม่สวมหมวกนิรภัย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๙๖๑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๔๑.๓๘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๓)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ไม่คาดเข็มขัดนิรภัย    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๑๔๙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๖.๔๑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๔)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รถจักรยานยนต์ไม่ปลอดภัย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F3DAE">
        <w:rPr>
          <w:rFonts w:ascii="TH SarabunIT๙" w:hAnsi="TH SarabunIT๙" w:cs="TH SarabunIT๙"/>
          <w:sz w:val="32"/>
          <w:szCs w:val="32"/>
          <w:cs/>
        </w:rPr>
        <w:t xml:space="preserve"> ๖๒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๒.๖๗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๕)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เมาสุรา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  ๕๖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๒.๔๑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๖)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อื่น ๆ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 xml:space="preserve">     ๗๑ ราย</w:t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</w:r>
      <w:r w:rsidRPr="005F3DA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   ๓.๐๘</w:t>
      </w:r>
    </w:p>
    <w:p w:rsidR="005F3DAE" w:rsidRPr="005F3DAE" w:rsidRDefault="005F3DAE" w:rsidP="005F3DAE">
      <w:pPr>
        <w:tabs>
          <w:tab w:val="left" w:pos="0"/>
          <w:tab w:val="left" w:pos="270"/>
          <w:tab w:val="left" w:pos="450"/>
          <w:tab w:val="left" w:pos="630"/>
          <w:tab w:val="left" w:pos="810"/>
          <w:tab w:val="left" w:pos="990"/>
          <w:tab w:val="left" w:pos="1170"/>
        </w:tabs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สถิติการเกิดอุบัติเหตุ/ผู้บาดเจ็บ/ผู้เสียชีวิต ในช่วงเทศกาลสงกรานต์ ปี ๒๕๕๔ - ๒๕๕๕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9"/>
        <w:gridCol w:w="961"/>
        <w:gridCol w:w="1075"/>
        <w:gridCol w:w="1247"/>
        <w:gridCol w:w="1492"/>
        <w:gridCol w:w="1493"/>
        <w:gridCol w:w="1625"/>
      </w:tblGrid>
      <w:tr w:rsidR="005F3DAE" w:rsidRPr="005F3DAE" w:rsidTr="002F61C4">
        <w:tc>
          <w:tcPr>
            <w:tcW w:w="1384" w:type="dxa"/>
            <w:vMerge w:val="restart"/>
            <w:vAlign w:val="center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06" w:type="dxa"/>
            <w:gridSpan w:val="2"/>
            <w:vAlign w:val="center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จำนวนครั้งการเกิดอุบัติเหตุ</w:t>
            </w:r>
          </w:p>
        </w:tc>
        <w:tc>
          <w:tcPr>
            <w:tcW w:w="2855" w:type="dxa"/>
            <w:gridSpan w:val="2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จำนวนผู้บาดเจ็บ</w:t>
            </w:r>
          </w:p>
        </w:tc>
        <w:tc>
          <w:tcPr>
            <w:tcW w:w="3261" w:type="dxa"/>
            <w:gridSpan w:val="2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จำนวนผู้เสียชีวิต</w:t>
            </w:r>
          </w:p>
        </w:tc>
      </w:tr>
      <w:tr w:rsidR="005F3DAE" w:rsidRPr="005F3DAE" w:rsidTr="002F61C4">
        <w:tc>
          <w:tcPr>
            <w:tcW w:w="1384" w:type="dxa"/>
            <w:vMerge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ปี ๕๔         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๕๕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๕๔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๕๕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๕๔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๕๕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๑๑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๑๒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๑๓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๑๔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๑๕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๑๖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๑๗ 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</w:tr>
      <w:tr w:rsidR="005F3DAE" w:rsidRPr="005F3DAE" w:rsidTr="002F61C4">
        <w:tc>
          <w:tcPr>
            <w:tcW w:w="1384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รวมจำนวน</w:t>
            </w:r>
          </w:p>
        </w:tc>
        <w:tc>
          <w:tcPr>
            <w:tcW w:w="992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๑๓</w:t>
            </w:r>
          </w:p>
        </w:tc>
        <w:tc>
          <w:tcPr>
            <w:tcW w:w="1114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๑๗</w:t>
            </w:r>
          </w:p>
        </w:tc>
        <w:tc>
          <w:tcPr>
            <w:tcW w:w="1296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๑๕</w:t>
            </w:r>
          </w:p>
        </w:tc>
        <w:tc>
          <w:tcPr>
            <w:tcW w:w="1559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๒๙</w:t>
            </w:r>
          </w:p>
        </w:tc>
        <w:tc>
          <w:tcPr>
            <w:tcW w:w="1560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701" w:type="dxa"/>
          </w:tcPr>
          <w:p w:rsidR="005F3DAE" w:rsidRPr="005F3DAE" w:rsidRDefault="005F3DAE" w:rsidP="002F61C4">
            <w:pPr>
              <w:tabs>
                <w:tab w:val="left" w:pos="0"/>
                <w:tab w:val="left" w:pos="270"/>
                <w:tab w:val="left" w:pos="450"/>
                <w:tab w:val="left" w:pos="630"/>
                <w:tab w:val="left" w:pos="810"/>
                <w:tab w:val="left" w:pos="990"/>
                <w:tab w:val="left" w:pos="1170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</w:t>
            </w:r>
          </w:p>
        </w:tc>
      </w:tr>
    </w:tbl>
    <w:p w:rsidR="005F3DAE" w:rsidRDefault="005F3DAE" w:rsidP="005F3D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F3DAE" w:rsidRPr="005F3DAE" w:rsidRDefault="005F3DAE" w:rsidP="005F3D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สถิติการเกิดอุบัติเหตุทางถนนช่วงเทศกาลสงกรานต์ ปี ๒๕๕๑ , ๒๕๕๒ , ๒๕๕๓ </w:t>
      </w:r>
      <w:r w:rsidRPr="005F3DAE">
        <w:rPr>
          <w:rFonts w:ascii="TH SarabunIT๙" w:hAnsi="TH SarabunIT๙" w:cs="TH SarabunIT๙"/>
          <w:b/>
          <w:bCs/>
          <w:sz w:val="32"/>
          <w:szCs w:val="32"/>
        </w:rPr>
        <w:t xml:space="preserve">,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๒๕๕๔ และ ปี</w:t>
      </w:r>
      <w:r w:rsidRPr="005F3DA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F3DAE">
        <w:rPr>
          <w:rFonts w:ascii="TH SarabunIT๙" w:hAnsi="TH SarabunIT๙" w:cs="TH SarabunIT๙"/>
          <w:b/>
          <w:bCs/>
          <w:sz w:val="32"/>
          <w:szCs w:val="32"/>
          <w:cs/>
        </w:rPr>
        <w:t>๒๕๕๕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1980"/>
        <w:gridCol w:w="2700"/>
        <w:gridCol w:w="2340"/>
      </w:tblGrid>
      <w:tr w:rsidR="005F3DAE" w:rsidRPr="005F3DAE" w:rsidTr="002F61C4">
        <w:tc>
          <w:tcPr>
            <w:tcW w:w="2628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เทศกาล</w:t>
            </w:r>
          </w:p>
        </w:tc>
        <w:tc>
          <w:tcPr>
            <w:tcW w:w="19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จำนวนผู้เสียชีวิต</w:t>
            </w:r>
          </w:p>
        </w:tc>
        <w:tc>
          <w:tcPr>
            <w:tcW w:w="27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จำนวนผู้บาดเจ็บ ( </w:t>
            </w: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Admit</w:t>
            </w: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34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จำนวนการเกิดอุบัติเหตุ</w:t>
            </w:r>
          </w:p>
        </w:tc>
      </w:tr>
      <w:tr w:rsidR="005F3DAE" w:rsidRPr="005F3DAE" w:rsidTr="002F61C4">
        <w:tc>
          <w:tcPr>
            <w:tcW w:w="262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สงกรานต์ ปี ๒๕๕๑</w:t>
            </w:r>
          </w:p>
        </w:tc>
        <w:tc>
          <w:tcPr>
            <w:tcW w:w="19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7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๒๘</w:t>
            </w:r>
          </w:p>
        </w:tc>
        <w:tc>
          <w:tcPr>
            <w:tcW w:w="234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๒๓</w:t>
            </w:r>
          </w:p>
        </w:tc>
      </w:tr>
      <w:tr w:rsidR="005F3DAE" w:rsidRPr="005F3DAE" w:rsidTr="002F61C4">
        <w:tc>
          <w:tcPr>
            <w:tcW w:w="262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สงกรานต์ ปี ๒๕๕๒</w:t>
            </w:r>
          </w:p>
        </w:tc>
        <w:tc>
          <w:tcPr>
            <w:tcW w:w="19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27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๕๓</w:t>
            </w:r>
          </w:p>
        </w:tc>
        <w:tc>
          <w:tcPr>
            <w:tcW w:w="234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๕๐</w:t>
            </w:r>
          </w:p>
        </w:tc>
      </w:tr>
      <w:tr w:rsidR="005F3DAE" w:rsidRPr="005F3DAE" w:rsidTr="002F61C4">
        <w:tc>
          <w:tcPr>
            <w:tcW w:w="2628" w:type="dxa"/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สงกรานต์ ปี ๒๕๕๓</w:t>
            </w:r>
          </w:p>
        </w:tc>
        <w:tc>
          <w:tcPr>
            <w:tcW w:w="198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270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2340" w:type="dxa"/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</w:tr>
      <w:tr w:rsidR="005F3DAE" w:rsidRPr="005F3DAE" w:rsidTr="002F61C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สงกรานต์ ปี ๒๕๕๔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๑๕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</w:tr>
      <w:tr w:rsidR="005F3DAE" w:rsidRPr="005F3DAE" w:rsidTr="002F61C4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สงกรานต์ ปี ๒๕๕๕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๒๙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DAE" w:rsidRPr="005F3DAE" w:rsidRDefault="005F3DAE" w:rsidP="002F61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F3DAE">
              <w:rPr>
                <w:rFonts w:ascii="TH SarabunIT๙" w:hAnsi="TH SarabunIT๙" w:cs="TH SarabunIT๙"/>
                <w:sz w:val="32"/>
                <w:szCs w:val="32"/>
                <w:cs/>
              </w:rPr>
              <w:t>๑๗</w:t>
            </w:r>
          </w:p>
        </w:tc>
      </w:tr>
    </w:tbl>
    <w:p w:rsidR="005F3DAE" w:rsidRPr="005F3DAE" w:rsidRDefault="00775301" w:rsidP="005F3DA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69.75pt;margin-top:126.95pt;width:18pt;height:18pt;z-index:251662848;mso-position-horizontal-relative:text;mso-position-vertical-relative:text" fillcolor="#936">
            <v:textbox style="mso-next-textbox:#_x0000_s1052">
              <w:txbxContent>
                <w:p w:rsidR="00DE170C" w:rsidRPr="001D1D7E" w:rsidRDefault="00DE170C" w:rsidP="005F3DAE"/>
              </w:txbxContent>
            </v:textbox>
          </v:shape>
        </w:pict>
      </w:r>
      <w:r>
        <w:rPr>
          <w:rFonts w:ascii="TH SarabunIT๙" w:hAnsi="TH SarabunIT๙" w:cs="TH SarabunIT๙"/>
          <w:noProof/>
          <w:sz w:val="32"/>
          <w:szCs w:val="32"/>
          <w:lang w:eastAsia="zh-TW"/>
        </w:rPr>
        <w:pict>
          <v:shape id="_x0000_s1050" type="#_x0000_t202" style="position:absolute;margin-left:10.1pt;margin-top:126.95pt;width:53.15pt;height:47.95pt;z-index:251660800;mso-position-horizontal-relative:text;mso-position-vertical-relative:text;mso-width-relative:margin;mso-height-relative:margin">
            <v:textbox>
              <w:txbxContent>
                <w:p w:rsidR="00DE170C" w:rsidRDefault="00DE170C" w:rsidP="005F3DAE">
                  <w:pPr>
                    <w:rPr>
                      <w:rFonts w:ascii="TH SarabunPSK" w:hAnsi="TH SarabunPSK" w:cs="TH SarabunPSK"/>
                      <w:sz w:val="28"/>
                    </w:rPr>
                  </w:pPr>
                  <w:r w:rsidRPr="003131EA">
                    <w:rPr>
                      <w:rFonts w:ascii="TH SarabunPSK" w:hAnsi="TH SarabunPSK" w:cs="TH SarabunPSK"/>
                      <w:sz w:val="28"/>
                      <w:cs/>
                    </w:rPr>
                    <w:t>ผู้บาดเจ็บ</w:t>
                  </w:r>
                </w:p>
                <w:p w:rsidR="00DE170C" w:rsidRDefault="00DE170C" w:rsidP="005F3DAE">
                  <w:r w:rsidRPr="003131EA">
                    <w:rPr>
                      <w:rFonts w:ascii="TH SarabunPSK" w:hAnsi="TH SarabunPSK" w:cs="TH SarabunPSK"/>
                      <w:sz w:val="28"/>
                      <w:cs/>
                    </w:rPr>
                    <w:t>ผู้เสียชีวิต</w:t>
                  </w:r>
                </w:p>
              </w:txbxContent>
            </v:textbox>
          </v:shape>
        </w:pict>
      </w:r>
      <w:r w:rsidR="005F3DAE" w:rsidRPr="005F3DAE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180975</wp:posOffset>
            </wp:positionV>
            <wp:extent cx="5897880" cy="1240790"/>
            <wp:effectExtent l="9525" t="9525" r="7620" b="6985"/>
            <wp:wrapSquare wrapText="bothSides"/>
            <wp:docPr id="27" name="Objec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481E7C" w:rsidRPr="00B43890" w:rsidRDefault="00F90EAF" w:rsidP="00B43890">
      <w:pPr>
        <w:spacing w:before="120"/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190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091904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7345D" w:rsidRDefault="003E1324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4.5</w:t>
      </w:r>
      <w:r w:rsidR="0087345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B4389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โครงการรณรงค์ให้รถของทางราชการจัดทำประกันภัย ตาม พ.ร.บ.คุ้มครองผู้ประสบภัย</w:t>
      </w:r>
      <w:r w:rsidR="00935EA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 </w:t>
      </w:r>
      <w:r w:rsidR="00B4389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จากรถ พ.ศ. 2555</w:t>
      </w:r>
      <w:r w:rsidR="006C2387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B43890" w:rsidRDefault="0087345D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B4389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คปภ.</w:t>
      </w:r>
      <w:r w:rsidRPr="0087345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935EAA" w:rsidRDefault="00B43890" w:rsidP="00935EAA">
      <w:pPr>
        <w:spacing w:before="120"/>
        <w:ind w:firstLine="720"/>
        <w:jc w:val="center"/>
        <w:rPr>
          <w:rFonts w:ascii="TH SarabunIT๙" w:hAnsi="TH SarabunIT๙" w:cs="TH SarabunIT๙" w:hint="cs"/>
          <w:sz w:val="32"/>
          <w:szCs w:val="32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  <w:cs/>
        </w:rPr>
        <w:t>สรุปหลักการและเหตุผลรถราชการ กับ การประกันภัยรถภาคบังคับ</w:t>
      </w:r>
      <w:r w:rsidRPr="00935EA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43890" w:rsidRPr="00935EAA" w:rsidRDefault="00B43890" w:rsidP="00935EAA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  <w:cs/>
        </w:rPr>
        <w:t>(พระราชบัญญัติคุ้มครองผู้ประสบภัยจากรถ พ.ศ. 2535)</w:t>
      </w:r>
    </w:p>
    <w:p w:rsidR="00B43890" w:rsidRPr="00935EAA" w:rsidRDefault="00B43890" w:rsidP="00B43890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>พระราชบัญญัติคุ้มครองผู้ประสบภัยจากรถ พ.ศ. 2535 (ฉบับที่ 1) ประกาศในราชกิจจานุเบกษา เล่มที่ 109 ตอนที่ 44 วันที่ 9 เมษายน 2535 โดยมาตรา 2 บัญญัติให้กฎหมายมีผลบังคับเมื่อพ้นกำหนด 180 วัน นับแต่วันประกาศในราชกิจจานุเบกษา เป็นต้นไป  ซึ่งจะมีผลให้เจ้าของรถซึ่งใช้รถ หรือมีรถไว้เพื่อใช้จะต้องดำเนินการจัดให้มีการประกันความเสียหายสำหรับผู้ประสบภัยตามพระราชบัญญัตินี้ให้เสร็จสิ้นภายในหนึ่งร้อยแปดสิบวันนับแต่วันที่พระราชบัญญัตินี้ใช้บังคับ สำหรับผู้ที่ไม่ปฏิบัติตามนี้ แต่ยังไม่พ้นระยะเวลา 180 วันดังกล่าว กฎหมายมิให้ถือว่าเจ้าของรถฝ่าฝืนมาตรา 7 หรือมาตรา 9 (บทเฉพาะกาลมาตรา 47)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เมื่อพระราชบัญญัติมีผลบังคับตามที่กล่าวข้างต้น ก็ได้มีเสียงเรียกร้องให้มีการทบทวนแก้ไขปรับปรุงรายละเอียดอันมีผลกระทบต่อประชาชนผู้เอาประกันภัยบางประการ เช่น ประเภทรถที่กฎหมายบังคับให้ทำประกันภัย  เหตุผลในด้านความพร้อมและอัตราเบี้ยประกันภัยที่เห็นว่ามีราคาแพง สภาฯ จึงพิจารณาเป็นญัตติเร่งด่วน ในวันที่ 5 ตุลาคม 2535 และผ่านมติ 3 วาระ ให้มีการแก้ไขพระราชบัญญัติ เป็นผลให้ใช้ข้อความใหม่ ยกเลิกความในมาตรา 2 เดิม และขยายเวลามีผลบังคับของพระราชบัญญัติฉบับนี้ออกไปอีก 180 วัน รวมเป็น 360 วัน  นับแต่วันประกาศในราชกิจจานุเบกษาเป็นต้นไป (มาตรา 2 พระราชบัญญัติคุ้มครองผู้ประสบภัยจากรถ พ.ศ. 2535 ฉบับที่ 2)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 xml:space="preserve">เมื่อล่วงพ้น 360 วัน นับแต่วันประกาศในราชกิจจานุเบกษา รถตามกฎหมายว่าด้วยรถยนต์ </w:t>
      </w:r>
      <w:r w:rsidRPr="00935EAA">
        <w:rPr>
          <w:rFonts w:ascii="TH SarabunIT๙" w:hAnsi="TH SarabunIT๙" w:cs="TH SarabunIT๙"/>
          <w:sz w:val="32"/>
          <w:szCs w:val="32"/>
          <w:cs/>
        </w:rPr>
        <w:br/>
        <w:t>รถตามกฎหมายว่าด้วยการขนส่งทางบก และรถยนต์ทหารตามกฎหมายว่าด้วยรถยนต์ทหาร (หรือที่เข้าใจได้โดยง่ายคือรถที่ขับเคลื่อนด้วยเครื่องยนต์และรถพ่วงที่ถูกลากจูง) ทุกคันต้องทำประกันภัยตามพระราชบัญญัติคุ้มครองผู้ประสบภัยจากรถ พ.ศ. 2535  ซึ่งเป็นหน้าที่ของเจ้าของรถ (ซึ่งใช้รถหรือมีรถไว้เพื่อใช้) จะต้องเป็นผู้จัดให้มีประกันภัยความเสียหายสำหรับผู้ประสบภัยโดยประกันภัยกับบริษัทประกันภัย</w:t>
      </w:r>
    </w:p>
    <w:p w:rsidR="00B43890" w:rsidRPr="00935EAA" w:rsidRDefault="00B43890" w:rsidP="00B43890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>อย่างไรก็ตาม แม้พระราชบัญญัติคุ้มครองผู้ประสบภัยจากรถจะบัญญัติบังคับเป็นการทั่วไป</w:t>
      </w:r>
      <w:r w:rsidRPr="00935EAA">
        <w:rPr>
          <w:rFonts w:ascii="TH SarabunIT๙" w:hAnsi="TH SarabunIT๙" w:cs="TH SarabunIT๙"/>
          <w:sz w:val="32"/>
          <w:szCs w:val="32"/>
          <w:cs/>
        </w:rPr>
        <w:br/>
        <w:t>แก่รถทุกคันให้ต้องทำประกันภัยภาคบังคับ แต่ก็มีรถบางประเภทที่กฎหมายได้ยกเว้นให้ไม่ต้องทำประกันภัย คือ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 xml:space="preserve">1. ยกเว้นรถบางประเภทเพียงชั่วระยะเวลาหนึ่ง ได้แก่ รถยกเว้นตามกฎกระทรวงฉบับที่ 9 </w:t>
      </w:r>
      <w:r w:rsidRPr="00935EAA">
        <w:rPr>
          <w:rFonts w:ascii="TH SarabunIT๙" w:hAnsi="TH SarabunIT๙" w:cs="TH SarabunIT๙"/>
          <w:sz w:val="32"/>
          <w:szCs w:val="32"/>
          <w:cs/>
        </w:rPr>
        <w:br/>
        <w:t>(พ.ศ. 2536) ออกตามความในมาตรา 5 และมาตรา 8(4) แห่งพระราชบัญญัติคุ้มครองผู้ประสบภัยจากรถ พ.ศ. 2535 ยกเว้นรถ 3 ประเภท ไม่ต้องจัดให้มีประกันความเสียหายตามมาตรา 7 ได้แก่</w:t>
      </w:r>
    </w:p>
    <w:p w:rsidR="00B43890" w:rsidRPr="00935EAA" w:rsidRDefault="00B43890" w:rsidP="00B4389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>1.1 รถจักรยานยนต์ที่จดทะเบียนไว้ก่อน 5 เมษายน 2536</w:t>
      </w:r>
    </w:p>
    <w:p w:rsidR="00B43890" w:rsidRPr="00935EAA" w:rsidRDefault="00B43890" w:rsidP="00B4389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>1.2 รถยนต์สามล้อที่แปรสภาพมาจากรถจักรยานยนต์ (รถสกายแลป)</w:t>
      </w:r>
    </w:p>
    <w:p w:rsidR="00B43890" w:rsidRPr="00935EAA" w:rsidRDefault="00B43890" w:rsidP="00B43890">
      <w:pPr>
        <w:tabs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>1.3 รถที่ใช้งานเกษตรกรรมตามกฎหมายว่าด้วยรถยนต์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 xml:space="preserve">การยกเว้นตามกฎหมายกระทรวงฉบับนี้ ให้ใช้บังคับได้ มีกำหนด 1 ปี 6 เดือน นับแต่วันถัดจากวันประกาศในราชกิจจานุเบกษา (กฎกระทรวงฉบับที่ 9 ประกาศในราชกิจจานุเบกษาฉบับพิเศษ เล่มที่ 110 ตอนที่ 142 ลว. 22 กันยายน 2536) โดยปรากฏเหตุผลตามหมายเหตุท้ายกฎกระทรวงฉบับนี้คือ </w:t>
      </w:r>
      <w:r w:rsidRPr="00935EAA">
        <w:rPr>
          <w:rFonts w:ascii="TH SarabunIT๙" w:hAnsi="TH SarabunIT๙" w:cs="TH SarabunIT๙"/>
          <w:i/>
          <w:iCs/>
          <w:sz w:val="32"/>
          <w:szCs w:val="32"/>
          <w:cs/>
        </w:rPr>
        <w:t>“เนื่องจากรถจักรยานยนต์ที่จดทะเบียนไว้ก่อนวันที่ 5 เมษายน 2536 รถยนต์สามล้อที่แปรสภาพมาจากรถจักรยานยนต์ และรถใช้งานเกษตรกรรมส่วนใหญ่เป็นรถที่ผู้มีรายได้น้อย หรือเกษตรกรมีไว้ใช้เพียงเพื่อ</w:t>
      </w:r>
      <w:r w:rsidRPr="00935EAA">
        <w:rPr>
          <w:rFonts w:ascii="TH SarabunIT๙" w:hAnsi="TH SarabunIT๙" w:cs="TH SarabunIT๙"/>
          <w:i/>
          <w:iCs/>
          <w:sz w:val="32"/>
          <w:szCs w:val="32"/>
          <w:cs/>
        </w:rPr>
        <w:lastRenderedPageBreak/>
        <w:t>ความสะดวกในการเดินทางหรือเพื่อใช้ในการประกอบอาชีพเกษตรกรรม หากกำหนดให้เจ้าของรถดังกล่าวต้องจัดให้มีประกันความเสียหายสำหรับผู้ประสบภัยจากรถ อาจก่อให้เกิดความเดือดร้อนเกินสมควรประกอบกับบริษัทประกันภัยและสาขาของบริษัทประกันภัยที่มีอยู่ไม่พร้อมที่จะให้บริการและไม่อาจรองรับต่อปริมาณของรถดังกล่าวที่มีอยู่เป็นจำนวนมากได้อย่างทั่วถึง ดังนั้น สมควรผ่อนผันให้รถดังกล่าวยังไม่ต้องจัดให้มีประกันภัยความเสียหายสำหรับผู้ประสบภัยตามพระราชบัญญัติคุ้มครองผู้ประสบภัยจากรถ พ.ศ. 2535 มีกำหนดเวลา     1 ปี 6 เดือน จึงจำเป็นต้องออกกฎกระทรวงนี้”</w:t>
      </w:r>
      <w:r w:rsidRPr="00935EA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>ต่อมาเมื่อใกล้ครบ 1 ปี 6 เดือน ตามกฎกระทรวงฉบับที่ 9 ซึ่งตรงกับวันที่ 22 มีนาคม 2538 ก็ได้มีการออกกฎกระทรวงฉบับที่ 10 ขยายเวลาให้รถจักรยานยนต์ที่จดทะเบียนไว้ก่อนวันที่ 5 เมษายน 2536 ไม่ต้องจัดให้มีประกันความเสียหายตามมาตรา 7 จนกว่าจะถึงกำหนดเสียภาษีประจำปีตามกฎหมายว่าด้วยรถยนต์ครั้งต่อไปของรถจักรยานยนต์ดังกล่าวแต่ละคัน โดยกฎกระทรวงฉบับที่ 10 มีผลบังคับตั้งแต่วันที่ 23 มีนาคม 2538 ซึ่งมีเหตุผลตามหมายเหตุท้ายกฎกระทรวงว่าการขยายเวลาก็เพื่ออำนวยความสะดวกแก่เจ้าของรถจักรยานยนต์ ซึ่งมีอยู่เป็นจำนวนมากกว่า 8 ล้านคัน (ในขณะนั้น) และบริษัทประกันภัยในการรับประกันภัย โดยกระจายกำหนดระยะเวลาการประกันความเสียหายออกไปให้แก่เจ้าของรถจักรยานยนต์เหล่านี้ทั่วประเทศ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  <w:t>2. ยกเว้นรถไม่ต้องจัดให้มีการประกันความเสียหายตามมาตรา 8 (ตามกฎหมายตลอดไป)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นอกจากรถที่ไม่ต้องจัดให้มีการประกันความเสียหาย 3 ชนิด ประเภทตามที่กล่าวข้างต้นแล้ว ก็มีรถไม่ต้องจัดให้มีการประกันความเสียหายตามมาตรา 7 ซึ่งบัญญัติไว้ตามมาตรา 8(1)-(4) ได้แก่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(1) รถสำหรับเฉพาะองค์พระมหากษัตริย์ พระราชินี พระรัชทายาท และรถสำหรับผู้สำเร็จราชการแทนพระองค์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(2) รถของสำนักพระราชวังที่จดทะเบียนและมีเครื่องหมายตามระเบียบที่เลขาธิการพระราชวังกำหนด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(3) รถของกระทรวง ทบวง กรม เทศบาล องค์การบริหารส่วนจังหวัด สุขาภิบาล กรุงเทพมหานคร เมืองพัทยา และราชการส่วนท้องถิ่นที่เรียกชื่ออย่างอื่น และรถยนต์ทหารตามกฎหมายว่าด้วยรถยนต์ทหาร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(4) รถอื่นตามที่กำหนดในกฎกระทรวง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เห็นได้ว่า รถที่กฎหมายไม่บังคับให้ทำประกันความเสียหายตามมาตรา 7 ซึ่งบัญญัติไว้ในมาตรา 8(1)-(4) ล้วนแล้วแต่เป็นรถราชสำนัก รถหลวง หรือรถส่วนราชการทั้งสิ้น ส่วนตามมาตรา 8(4) รถอื่นตามที่กำหนดในกฎกระทรวง เจตนารมณ์ของกฎหมายก็เพื่อเป็นการเปิดช่องไว้สำหรับเพิ่มเติมหน่วยราชการที่มีชื่อหรือรูปแบบที่ไม่ปรากฏในมาตรา 8(1)-(3) ซึ่งอาจจัดตั้งขึ้นภายหลังเพื่อให้กฎหมายมีผลบังคับครอบคลุมถึง สำหรับในกรณีการออกกฎกระทรวงตามมาตรา 8(4) ที่เกี่ยวข้องกับรถของเอกชน ประชาชนทั่วไปเท่าที่ปรากฏมาจนถึงปัจจุบันก็มีเพียงกฎกระทรวงฉบับที่ 9 เท่านั้น กฎกระทรวงซึ่งออกตามความในมาตรา 8(4) ฉบับอื่นๆ ล้วนเป็นกรณีเพิ่มรายชื่อของหน่วยราชการ องค์กรของรัฐที่ตั้งขึ้นใหม่ทั้งสิ้น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 xml:space="preserve">จากการพิจารณาเนื้อหาบทบัญญัติของกฎหมายประกอบกับเหตุผลและนโยบายในการตราพระราชบัญญัติคุ้มครองผู้ประสบภัยจากรถ พ.ศ. 2535 จากหมายเหตุท้ายพระราชบัญญัติความว่า </w:t>
      </w:r>
      <w:r w:rsidRPr="00935EAA">
        <w:rPr>
          <w:rFonts w:ascii="TH SarabunIT๙" w:hAnsi="TH SarabunIT๙" w:cs="TH SarabunIT๙"/>
          <w:i/>
          <w:iCs/>
          <w:sz w:val="32"/>
          <w:szCs w:val="32"/>
          <w:cs/>
        </w:rPr>
        <w:t>“เนื่องจากปรากฏว่าอุบัติเหตุอันเกิดจากรถได้ทวีจำนวนมากขึ้นในแต่ละปี เป็นเหตุให้มีผู้ได้รับบาดเจ็บและเสียชีวิตเป็นจำนวนมาก โดยผู้ประสบภัยดังกล่าวไม่ได้รับการชดใช้ค่าเสียหายหรือได้รับชดใช้ค่าเสียหายไม่คุ้มกับความเสียหายที่ได้รับจริงและหากผู้ประสบภัยจะใช้สิทธิทางแพ่งเรียกร้องค่าเสียหายก็จะต้องใช้เวลาดำเนินคดียาวนาน ดังนั้น เพื่อให้ผู้ประสบภัยได้รับการชดใช้ค่าเสียหายและค่าเสียหายเบื้องต้นที่แน่นอนและ</w:t>
      </w:r>
      <w:r w:rsidRPr="00935EAA">
        <w:rPr>
          <w:rFonts w:ascii="TH SarabunIT๙" w:hAnsi="TH SarabunIT๙" w:cs="TH SarabunIT๙"/>
          <w:i/>
          <w:iCs/>
          <w:sz w:val="32"/>
          <w:szCs w:val="32"/>
          <w:cs/>
        </w:rPr>
        <w:lastRenderedPageBreak/>
        <w:t>ทันท่วงที สมควรกำหนดให้มีกฎหมายว่าด้วยการคุ้มครองผู้ประสบภัยจากรถ จึงจำเป็นต้องตราพระราชบัญญัตินี้”</w:t>
      </w:r>
      <w:r w:rsidRPr="00935EAA">
        <w:rPr>
          <w:rFonts w:ascii="TH SarabunIT๙" w:hAnsi="TH SarabunIT๙" w:cs="TH SarabunIT๙"/>
          <w:sz w:val="32"/>
          <w:szCs w:val="32"/>
          <w:cs/>
        </w:rPr>
        <w:t xml:space="preserve">  เห็นได้ว่ารัฐมีนโยบายต้องการให้รถซึ่งจัดเป็นทรัพย์ที่ก่ออันตราย ต่อร่างกาย อนามัย ชีวิตและทรัพย์สินของผู้คนได้ แต่ผู้ใช้รถอาจไม่มีกำลังความสามารถในการชดใช้ความเสียหายแก่ผู้ประสบภัย ได้ทำประกันความเสียหายกับบริษัทประกันภัยเพื่อให้เข้ารองรับความเสียหายแทนตามหลักการประกันภัยค้ำจุน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แต่เมื่อพิจารณาจากมาตรา 8 ก็จะต้องหาเหตุผลว่าเพราะเหตุใดรัฐจึงตราบทบัญญัติมาตรา 8 ยกเว้นการทำประกันความเสียหายของรถเหล่านั้น</w:t>
      </w:r>
    </w:p>
    <w:p w:rsidR="00B43890" w:rsidRPr="00935EAA" w:rsidRDefault="00B43890" w:rsidP="00B43890">
      <w:pPr>
        <w:tabs>
          <w:tab w:val="left" w:pos="1418"/>
          <w:tab w:val="left" w:pos="170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ซึ่งเมื่อพิจารณาจากเหตุผลตามหมายเหตุท้ายพระราชบัญญัติประกอบกับสภาวะเศรษฐกิจและกฎหมายอื่นๆ ที่เกี่ยวข้องแล้ว ก็พบสิ่งที่เป็นเหตุเป็นผลเหมาะสมแก่กาลเวลา ณ ขณะนั้นคือ รถตามมาตรา 8 ทุกคัน เป็นรถของทางราชการไม่ว่าจะมีชื่อเรียกหาอย่างใดตามความเข้าใจโดยทั่วไปคือ “รถหลวง” เมื่อเจ้าของรถเป็นส่วนราชการ ปัญหาการชดใช้ค่าเสียหายเบื้องต้นกรณียังไม่ทราบผลความรับผิด กองทุนทดแทนผู้ประสบภัยซึ่งกฎหมายบัญญัติตั้งขึ้นไว้ (มาตรา 33) เพื่อทำหน้าที่จ่ายแทนในกรณีตามมาตรา 23 ทุกๆ กรณี ได้แก่ กรณีเมื่อไม่ทราบตัวผู้ต้องรับผิดหรือผู้ต้องรับผิดเจ้าของรถ บริษัทประกันภัยไม่จ่ายค่าเสียหายเบื้องต้นหรือจ่ายค่าเสียหายเบื้องต้นไม่ครบจำนวน กองทุนฯ ก็จะดำเนินการจ่ายแทน รวมทั้งการจ่ายค่าเสียหายเบื้องต้นตามมาตรา 23(6) แทนหน่วยงาน เจ้าของรถตามมาตรา 8 ทุกคันด้วย และเมื่อผลพิสูจน์ความรับผิดทางแพ่งปรากฏว่าผู้ขับขี่รถฝ่ายราชการเป็นฝ่ายผิด กองทุนฯ ก็จะใช้สิทธิเรียกเงินจากส่วนราชการเจ้าของรถคืนกองทุนฯ (ตามระเบียบกระทรวงการคลังฯ)  เมื่อส่วนราชการเจ้าของรถส่งเงินคืนกองทุนฯ แล้วก็จะรับช่วงสิทธิไล่เบี้ยเรียกเงินคืนจากผู้กระทำละเมิดที่รับราชการอยู่ภายใต้สังกัดตามระเบียบของทางราชการต่อไป สำหรับในกรณีส่วนราชการถูกเรียกร้องค่าเสียหายส่วนเกินจากค่าเสียหายเบื้องต้นตามมูลละเมิดในกรณีต้องร่วมรับผิดตามความผูกพันในฐานะลูกจ้างและนายจ้างในทางการที่จ้าง ทางราชการย่อมมีฐานะทางเศรษฐกิจที่จะรองรับความเสียหายได้เสมอ จากนั้นก็ดำเนินการไล่เบี้ยจากเจ้าหน้าที่ผู้ก่อความเสียหาย เช่นเดียวกับที่กล่าวในกรณีค่าเสียหายเบื้องต้น จากเหตุผลดังกล่าวประกอบกับรัฐต้องเสียเงินเบี้ยประกันภัยสำหรับรถราชการในระบบจำนวนมาก จึงจำเป็นต้องบัญญัติยกเว้นการทำประกันภัยรถไว้ตามมาตรา 8(1)-(4)</w:t>
      </w:r>
    </w:p>
    <w:p w:rsidR="00B43890" w:rsidRPr="00935EAA" w:rsidRDefault="00B43890" w:rsidP="00B4389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  <w:cs/>
        </w:rPr>
        <w:t>เหตุใดในปัจจุบันรถราชการต้องทำประกันความเสียหายตาม พ.ร.บ.ฯ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ในปี พ.ศ. 2539 ได้เกิดความเปลี่ยนแปลงจากเหตุผลและหลักการทางกฎหมายที่กล่าวไว้ข้างต้น เนื่องจากได้มีการตราพระราชบัญญัติความรับผิดทางละเมิดของเจ้าหน้าที่ พ.ศ. 2539 ขึ้นใช้ในประเทศไทยเป็นครั้งแรก โดยรัฐเริ่มพิจารณาถึงผลกระทบต่อเจ้าหน้าที่ซึ่งได้แก่ ข้าราชการ พนักงาน ลูกจ้าง ผู้ปฏิบัติงานอื่น ที่ได้รับแต่งตั้งในฐานะเป็นกรรมการหรือฐานะอื่นใด (มาตรา 4 พ.ร.บ. ความรับผิดทางละเมิดของเจ้าหน้าที่ พ.ศ. 2539) จากหลักละเมิด ว่าการใช้หลักละเมิดก่อให้เกิดความไม่เป็นธรรมแก่เจ้าหน้าที่ บั่นทอนขวัญและกำลังใจของเจ้าหน้าที่ เจ้าหน้าที่ไม่กล้าตัดสินใจในการดำเนินการเท่าที่ควร เพราะเกรงความรับผิดที่ตนอาจได้รับ ฯลฯ (หมายเหตุท้าย พ.ร.บ.ความรับผิดฯ)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เพื่อแก้ไขผลกระทบต่อเจ้าหน้าที่ดังเช่นที่กล่าว หลักการของพระราชบัญญัติความรับผิดทางละเมิดของเจ้าหน้าที่ พ.ศ. 2539 จึงบัญญัติให้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แบ่งแยกความรับผิดทางละเมิดอันเกิดจากการปฏิบัติหน้าที่ “กับการละเมิดที่ไม่ใช่การปฏิบัติหน้าที่”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กำหนดให้หน่วยงานของรัฐต้องรับผิดสำหรับค่าชดใช้ค่าสินไหมทดแทนสำหรับการละเมิดที่เกิดจากการปฏิบัติหน้าที่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หน่วยงานของรัฐอาจไล่เบี้ยจากเจ้าหน้าที่ผู้กระทำละเมิดได้ในกรณีการกระทำโดยจงใจ/การกระทำโดยประมาทเลินเล่ออย่างร้ายแรง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สิทธิในการเรียกให้ชดใช้ค่าสินไหมทดแทนของหน่วยงานของรัฐ ให้คำนึงถึงระดับความร้ายแรงแห่งการกระทำ และคำนึงถึงความผิดหรือความบกพร่องของหน่วยงานของรัฐด้วย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มิให้นำหลักเรื่องลูกหนี้ร่วมมาใช้บังคับ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เมื่อพิจารณาถึงหลักการตาม พ.ร.บ. ความรับผิดทางละเมิดของเจ้าหน้าที่ พ.ศ. 2539 ในกรณีเจ้าหน้าที่ใช้รถราชการปฏิบัติหน้าที่และก่อให้เกิดความเสียหาย สิทธิไล่เบี้ยต่อเจ้าหน้าที่ของหน่วยงานของรัฐซึ่งกระทำละเมิดจากการปฏิบัติหน้าที่ ส่วนราชการจะกระทำได้ก็แต่ในกรณีที่การละเมิดนั้นเกิดจากการกระทำโดยจงใจ  หรือประมาทเลินเล่ออย่างร้ายแรงและการใช้สิทธิไล่เบี้ยทุกกรณี จะต้องคำนึงถึงระดับความร้ายแรงแห่งการกระทำและความเป็นธรรมในแต่ละกรณีเป็นเกณฑ์ และถ้าการละเมิดเกิดจากความผิดหรือความบกพร่องหรือระบบการดำเนินงานส่วนรวม ให้หักส่วนแห่งความรับผิดดังกล่าวด้วย (มาตรา 8 พ.ร.บ. ความรับผิดฯ)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กล่าวโดยสรุปได้ว่า สิทธิไล่เบี้ยต่อเจ้าหน้าที่ของหน่วยงานของรัฐ ซึ่งแต่เดิมเพียงการกระทำ</w:t>
      </w:r>
      <w:r w:rsidRPr="00935EAA">
        <w:rPr>
          <w:rFonts w:ascii="TH SarabunIT๙" w:hAnsi="TH SarabunIT๙" w:cs="TH SarabunIT๙"/>
          <w:sz w:val="32"/>
          <w:szCs w:val="32"/>
          <w:cs/>
        </w:rPr>
        <w:br/>
        <w:t>ด้วยความประมาทเลินเล่อของเจ้าหน้าที่ จนทำให้รัฐต้องชดใช้ค่าเสียหาย หน่วยงานของรัฐย่อมมีสิทธิไล่เบี้ย</w:t>
      </w:r>
      <w:r w:rsidRPr="00935EAA">
        <w:rPr>
          <w:rFonts w:ascii="TH SarabunIT๙" w:hAnsi="TH SarabunIT๙" w:cs="TH SarabunIT๙"/>
          <w:sz w:val="32"/>
          <w:szCs w:val="32"/>
          <w:cs/>
        </w:rPr>
        <w:br/>
        <w:t>เต็มจำนวนโดยไม่มีเงื่อนไขลดหย่อนผ่อนปรน แตกต่างจากหลักการตาม พ.ร.บ. ความรับผิดฯ ดังที่กล่าวในเบื้องต้น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โดยผลแห่ง พ.ร.บ. ความรับผิดทางละเมิดของเจ้าหน้าที่ พ.ศ. 2539 หน่วยงานของรัฐสามารถไล่เบี้ยจากเจ้าหน้าที่ได้เฉพาะการกระทำละเมิดจากการปฏิบัติหน้าที่ ซึ่งจะต้องเป็นการกระทำด้วยความจงใจ หรือประมาทเลินเล่ออย่างร้ายแรง ส่วนการกระทำที่เกิดจากความประมาทเลินเล่อ (ซึ่งเป็นกรณีที่เกิดขึ้นส่วนใหญ่เกือบทั้งหมด) รัฐไม่อาจไล่เบี้ยได้และในบางกรณีแม้จงใจหรือประมาทเลินเล่ออย่างร้ายแรง รัฐยังต้องหักส่วนแห่งความรับผิดจากความเสียหายไว้เป็นความรับผิดของรัฐเองด้วยเช่นนี้ ภาระที่รัฐจะต้องรับไว้เองในส่วนที่ไล่เบี้ยไม่ได้จึงสูงขึ้นมาก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มื่อพิจารณาเหตุผลในแง่ผลกระทบต่อเจ้าหน้าที่จากหลักละเมิดและหลักการของพระราชบัญญัติความรับผิดทางละเมิดของเจ้าหน้าที่ ส่วนราชการอาจต้องชดใช้ค่าเสียหายจำนวนมากจากงบประมาณ แนวคิดของรัฐในการจัดทำประกันความเสียหายของผู้ประสบภัยตาม พ.ร.บ. คุ้มครองผู้ประสบภัยจากรถ พ.ศ. 2535 จึงเป็นทางเลือกที่เหมาะสมและช่วยลดภาระของรัฐได้ในระดับหนึ่ง และเจ้าหน้าที่ผู้ใช้รถในการปฏิบัติหน้าที่ก็ได้รับผลพลอยได้คือความคุ้มครองตามสัญญาประกันภัย การปฏิบัติหน้าที่ก็ไม่ต้องกังวลต่อความรับผิดจนเกินไป เกิดขวัญกำลังใจในการปฏิบัติราชการ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 xml:space="preserve">แม้ พ.ร.บ.ความรับผิดทางละเมิดจะมีผลบังคับมาตั้งแต่ปี พ.ศ. 2539 โดยที่เมื่อมีการกระทำละเมิดของเจ้าหน้าที่อันเกิดจากการปฏิบัติหน้าที่และก่อให้เกิดความเสียหายและส่วนราชการได้เป็นผู้ชดใช้ค่าเสียหายแทน เมื่อรถราชการยังไม่มีประกันภัยความเสียหายตาม พ.ร.บ.คุ้มครองฯ หากผลการสอบสวนความรับผิดทางแพ่งมิได้เกิดจากความประมาทเลินเล่ออย่างร้ายแรงหรือจงใจ รัฐก็ต้องแบกรับภาระหนักนี้ไว้ตลอดมานับแต่ปี 2539 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จนในที่สุดคณะรัฐมนตรีได้มีมติเมื่อวันที่ 21 มิถุนายน 2548 อนุมัติตามมติคณะกรรมการกลั่นกรองเรื่องเสนอ ครม. คณะที่ 6.2 (ฝ่ายกฎหมาย ระบบราชการ และประชาสัมพันธ์) ดังนี้</w:t>
      </w:r>
    </w:p>
    <w:p w:rsidR="00B43890" w:rsidRPr="00935EAA" w:rsidRDefault="00B43890" w:rsidP="00935EAA">
      <w:pPr>
        <w:pStyle w:val="af1"/>
        <w:numPr>
          <w:ilvl w:val="0"/>
          <w:numId w:val="43"/>
        </w:numPr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>เห็นควรให้ความเห็นชอบในหลักการให้รถราชการต้</w:t>
      </w:r>
      <w:r w:rsidR="00935EAA">
        <w:rPr>
          <w:rFonts w:ascii="TH SarabunIT๙" w:hAnsi="TH SarabunIT๙" w:cs="TH SarabunIT๙"/>
          <w:sz w:val="32"/>
          <w:szCs w:val="32"/>
          <w:cs/>
        </w:rPr>
        <w:t>องจัดให้มีการประกันภัยภาคบังคับ</w:t>
      </w:r>
      <w:r w:rsidRPr="00935EAA">
        <w:rPr>
          <w:rFonts w:ascii="TH SarabunIT๙" w:hAnsi="TH SarabunIT๙" w:cs="TH SarabunIT๙"/>
          <w:sz w:val="32"/>
          <w:szCs w:val="32"/>
          <w:cs/>
        </w:rPr>
        <w:t>ตามพระราชบัญญัติคุ้มครองผู้ประสบภัยจากรถ พ.ศ. 2535 กรณีการประกันภัยภาคสมัครใจให้ส่วนราชการพิจารณาตามความจำเป็นและเหมาะสม โดยให้เสนอคณะกรรมการกลั่นกรองการจัดเอาประกันภัย</w:t>
      </w:r>
      <w:r w:rsidRPr="00935EAA">
        <w:rPr>
          <w:rFonts w:ascii="TH SarabunIT๙" w:hAnsi="TH SarabunIT๙" w:cs="TH SarabunIT๙"/>
          <w:sz w:val="32"/>
          <w:szCs w:val="32"/>
          <w:cs/>
        </w:rPr>
        <w:lastRenderedPageBreak/>
        <w:t>ทรัพย์สินของรัฐ ซึ่งตั้งขึ้นตามมติคณะรัฐมนตรี เมื่อวันที่ 3 พฤษภาคม 2548 พิจารณาสำหรับค่าใช้จ่ายในการประกันภัย</w:t>
      </w:r>
      <w:r w:rsidR="00935EAA" w:rsidRPr="00935EAA">
        <w:rPr>
          <w:rFonts w:ascii="TH SarabunIT๙" w:hAnsi="TH SarabunIT๙" w:cs="TH SarabunIT๙" w:hint="cs"/>
          <w:sz w:val="32"/>
          <w:szCs w:val="32"/>
          <w:cs/>
        </w:rPr>
        <w:t>ใ</w:t>
      </w:r>
      <w:r w:rsidRPr="00935EAA">
        <w:rPr>
          <w:rFonts w:ascii="TH SarabunIT๙" w:hAnsi="TH SarabunIT๙" w:cs="TH SarabunIT๙"/>
          <w:sz w:val="32"/>
          <w:szCs w:val="32"/>
          <w:cs/>
        </w:rPr>
        <w:t>ห้ใช้จ่ายจากงบประมาณหรือเงินใดๆ ของแต่ละส่วนราชการ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pacing w:val="-20"/>
          <w:sz w:val="32"/>
          <w:szCs w:val="32"/>
          <w:cs/>
        </w:rPr>
        <w:t>2. รถราชการของสำนักงานในต่างประเทศเห็นควรให้ปฏิบัติตามหลักเกณฑ์ที่ใช้อยู่ในปัจจุบัน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3. เห็นควรให้สำนักงบประมาณร่วมกับส่วนราชการที่เกี่ยวข้องพิจารณากำหนดประเภท จำนวน และหลักเกณฑ์การใช้รถราชการให้เหมาะสมกับความจำเป็นต่อภารกิจของหน่วยงานต่อไป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  <w:cs/>
        </w:rPr>
        <w:t>ผลจากมติคณะรัฐมนตรีฯ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ส่วนราชการที่ไม่จัดให้มีการประกันภัยรถภาคบังคับตามพระราชบัญญัติคุ้มครองผู้ประสบภัยจากรถ พ.ศ. 2535  แม้จะไม่มีความรับผิดทางอาญา (ฐานฝ่าฝืนไม่ทำประกันภัยรถตาม พ.ร.บ.คุ้มครองฯ ตามมาตรา 7 ประกอบมาตรา 37) แต่ก็อาจมีโทษทางวินัยฐานไม่ปฏิบัติตามมติ ครม.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- กรณีมีความเสียหายและส่วนราชการต้องชดใช้ความเสียหาย อันเนื่องมาจากรถไม่มีประกันภัยตามพระราชบัญญัติคุ้มครองผู้ประสบภัยจากรถ พ.ศ. 2535 ผู้เกี่ยวข้องอาจจะต้องมีส่วนรับผิดทางแพ่งภายใต้วงเงินคุ้มครองตามพระราชบัญญัติคุ้มครองผู้ประสบภัยจากรถ พ.ศ. 2535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35EAA">
        <w:rPr>
          <w:rFonts w:ascii="TH SarabunIT๙" w:hAnsi="TH SarabunIT๙" w:cs="TH SarabunIT๙"/>
          <w:b/>
          <w:bCs/>
          <w:sz w:val="32"/>
          <w:szCs w:val="32"/>
          <w:cs/>
        </w:rPr>
        <w:t>บทสรุป</w:t>
      </w:r>
    </w:p>
    <w:p w:rsidR="00B43890" w:rsidRPr="00935EAA" w:rsidRDefault="00B43890" w:rsidP="00B4389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35EAA">
        <w:rPr>
          <w:rFonts w:ascii="TH SarabunIT๙" w:hAnsi="TH SarabunIT๙" w:cs="TH SarabunIT๙"/>
          <w:sz w:val="32"/>
          <w:szCs w:val="32"/>
          <w:cs/>
        </w:rPr>
        <w:tab/>
      </w:r>
      <w:r w:rsidRPr="00935EAA">
        <w:rPr>
          <w:rFonts w:ascii="TH SarabunIT๙" w:hAnsi="TH SarabunIT๙" w:cs="TH SarabunIT๙"/>
          <w:sz w:val="32"/>
          <w:szCs w:val="32"/>
          <w:cs/>
        </w:rPr>
        <w:tab/>
        <w:t>เจ้าหน้าที่ของรัฐโดยเฉพาะผู้ใช้รถ เมื่อรถมีการประกันความเสียหายตามพระราชบัญญัติคุ้มครองผู้ประสบภัยจากรถ พ.ศ. 2535 ย่อมถือได้ว่าได้รับความเป็นธรรม เกิดขวัญกำลังใจอันเป็นผลดีต่อการปฏิบัติหน้าที่ราชการ นอกจากนี้ ยังทำให้ระบบราชการมีภาพลักษณ์ที่ดีว่าไม่มีอภิสิทธิแตกต่างจากประชาชนทั่วไป หากแต่มีการปฏิบัติตามกฎหมายเสมอเหมือนกัน ดังนั้น ทุกส่วนราชการจะต้องไม่ละเลยการปฏิบัติตามมติคณะรัฐมนตรี และนำรถราชการทุกคันเข้าสู่ระบบการประกันภัยภาคบังคับ เพื่อประโยชน์ต่อทางราชการและขวัญกำลังใจของเจ้าหน้าที่ในระบบราชการที่เกี่ยวข้องทุกคน.</w:t>
      </w:r>
    </w:p>
    <w:p w:rsidR="00701556" w:rsidRPr="00B87F98" w:rsidRDefault="00701556" w:rsidP="00B4389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87345D" w:rsidRDefault="0087345D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FE02E1" w:rsidRDefault="007825B9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3506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E68A4" w:rsidRPr="009E68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D48E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การจัดงานสัปดาห์ส่งเสริมพระพุทธศาสนา เนื่องในเทศกาลวิสาขบูชา วันสำคัญสากลของโลกในส่วนภูมิภาค ประจำปี 2555 ระดับจังหวัด</w:t>
      </w:r>
    </w:p>
    <w:p w:rsidR="00EB518F" w:rsidRDefault="00FE02E1" w:rsidP="00EB518F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</w:t>
      </w:r>
      <w:r w:rsidR="004D48E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พระพุทธศาสนา</w:t>
      </w:r>
      <w:r w:rsidR="00EB518F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หวัดระยอง</w:t>
      </w:r>
      <w:r w:rsidR="00316A5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35DB1" w:rsidRPr="00ED75ED" w:rsidRDefault="004D48E9" w:rsidP="00ED75ED">
      <w:pPr>
        <w:spacing w:before="120"/>
        <w:ind w:firstLine="14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ED75ED">
        <w:rPr>
          <w:rFonts w:ascii="TH SarabunIT๙" w:hAnsi="TH SarabunIT๙" w:cs="TH SarabunIT๙"/>
          <w:sz w:val="32"/>
          <w:szCs w:val="32"/>
          <w:cs/>
        </w:rPr>
        <w:t>ด้วย มหาเถรสมาคมมีมติให้ม</w:t>
      </w:r>
      <w:r w:rsidR="00ED75ED" w:rsidRPr="00ED75ED">
        <w:rPr>
          <w:rFonts w:ascii="TH SarabunIT๙" w:hAnsi="TH SarabunIT๙" w:cs="TH SarabunIT๙"/>
          <w:sz w:val="32"/>
          <w:szCs w:val="32"/>
          <w:cs/>
        </w:rPr>
        <w:t>ีการจัดกิจกรรมเนื่องในวันวิสาขบู</w:t>
      </w:r>
      <w:r w:rsidRPr="00ED75ED">
        <w:rPr>
          <w:rFonts w:ascii="TH SarabunIT๙" w:hAnsi="TH SarabunIT๙" w:cs="TH SarabunIT๙"/>
          <w:sz w:val="32"/>
          <w:szCs w:val="32"/>
          <w:cs/>
        </w:rPr>
        <w:t>ชาปี 2555 โดยให้ใช้ชื่องานว่า “งานฉลองสัมพุทธชยันตี</w:t>
      </w:r>
      <w:r w:rsidR="00ED75ED" w:rsidRPr="00ED75ED">
        <w:rPr>
          <w:rFonts w:ascii="TH SarabunIT๙" w:hAnsi="TH SarabunIT๙" w:cs="TH SarabunIT๙"/>
          <w:sz w:val="32"/>
          <w:szCs w:val="32"/>
          <w:cs/>
        </w:rPr>
        <w:t xml:space="preserve"> 2,600 ปี แห่งการตรัสรู้ของพระพุทธเจ้า” ระหว่างวันที่ 29 พฤษภาคมถึงวันที่ 4 มิถุนายน 2555 รวม 7 วัน การจัดกิจกรรมในส่วนภูมิภาคทั้งสิ้น 76 จังหวัด และมอบหมายกระทรวงมหาดไทยเป็นเจ้าภาพหลักในการสนับสนุนการจัดกิจกรรมและเพื่อถวายเป็นพระราชกุศลแด่พระบาทสมเด็จพระเจ้าอยู่หัวภูมิพลอดุลยเดชมหาราช และเพื่อเฉลิมพระเกียรติสมเด็จพระนางเจ้าฯ พระบรมราชินีนาถ เนื่องในวโรกาสทรงเจริญพระชนมพรรษา ครบ 80 พรรษา และสมเด็จพระบรม       โอรสาธิราชฯ สยามมกุฎราชกุมารทรงเจริญพระชนมายุครบ 60 พรรษา</w:t>
      </w:r>
    </w:p>
    <w:p w:rsidR="00ED75ED" w:rsidRDefault="00ED75ED" w:rsidP="00ED75ED">
      <w:pPr>
        <w:spacing w:before="120"/>
        <w:ind w:firstLine="144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ED75ED">
        <w:rPr>
          <w:rFonts w:ascii="TH SarabunIT๙" w:hAnsi="TH SarabunIT๙" w:cs="TH SarabunIT๙"/>
          <w:spacing w:val="-6"/>
          <w:sz w:val="32"/>
          <w:szCs w:val="32"/>
          <w:cs/>
        </w:rPr>
        <w:t>ซึ่งจังหวัดระยอง ได้กำหนดการจัดงานสัปดาห์ส่งเสริมพระพุทธศาสนา เนื่องในเทศกาลวิสาขบูชา วันสำคัญสากลของโลกในส่วนภูมิภาค ประจำปี 2555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ระดับจังหวัด ดังนี้</w:t>
      </w:r>
    </w:p>
    <w:p w:rsidR="00ED75ED" w:rsidRDefault="006F33CB" w:rsidP="006F33CB">
      <w:pPr>
        <w:spacing w:before="120"/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ED75ED"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t>ขอเชิญหน่วยงานร่วมเป็นเจ้าภาพทอดผ้าป่ามหากุศลตาม “โครงการผ้าป่ามหากุศล</w:t>
      </w:r>
      <w:r w:rsidR="002F61C4"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t>พุทธชยันตี  2,600 ปี แห่งการตรัสรู้” จำนวน 2,600 กอง กองละ 500 บาท กำหนดทอดผ้าป่าฯ ในวันจันทร์ที่ 4 มิถุนายน 2555 ณ วัดเนินพระ อำเภอเมืองระยอง จังหวัดระยอง เวลา 20.00 น. (หลังพิธีเวียนเทียน) โดยกำหนด</w:t>
      </w:r>
      <w:r w:rsidR="00886FB4"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t>ส่งเงิน</w:t>
      </w:r>
      <w:r w:rsidR="00886FB4"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สมทบทุนในวันที่ 21 พฤษภาคม 2555 ทั้งนี้ หากหน่วยงานใดมีความประสงค์ตั้งเป็นองค์ผ้าป่า กรุณาแจ้งให้จังหวัดระยองทราบด้วย เสร็จแล้วรวบรวมปัจจัยนำส่งศูนย์ส่งเสริมพระพุทธศาสนา</w:t>
      </w:r>
      <w:r w:rsidRPr="006F33CB">
        <w:rPr>
          <w:rFonts w:ascii="TH SarabunIT๙" w:hAnsi="TH SarabunIT๙" w:cs="TH SarabunIT๙" w:hint="cs"/>
          <w:spacing w:val="-6"/>
          <w:sz w:val="32"/>
          <w:szCs w:val="32"/>
          <w:cs/>
        </w:rPr>
        <w:t>แห่งประเทศไทย                  ในพระสังฆราชูปถัมภ์ (ที่ทำการปกครองจังหวัดระยอง วัฒนธรรมจังหวัดระยอง และสำนักงานพระพุทธศาสนาจังหวัดระยอง)</w:t>
      </w:r>
    </w:p>
    <w:p w:rsidR="006F33CB" w:rsidRDefault="006F33CB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ขอเชิญพุทธศาสนิกชน แต่งกายด้วยชุดขาวพร้อมกันทั่วจังหวัดในช่วงสัปดาห์ส่งเสริมพระพุทธศาสนาเนื่องในเทศกาลวิสาขบูชา วันสำคัญสากลของโลกในส่วนภูมิภาค ประจำปี 2555 ระหว่างวันที่ 29 พฤษภาคม ถึงวันที่ 4 มิถุนายน 2555 (ทุกส่วนราชการ)</w:t>
      </w:r>
    </w:p>
    <w:p w:rsidR="006F33CB" w:rsidRDefault="006F33CB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3. </w:t>
      </w:r>
      <w:r w:rsidR="00E549B2">
        <w:rPr>
          <w:rFonts w:ascii="TH SarabunIT๙" w:hAnsi="TH SarabunIT๙" w:cs="TH SarabunIT๙" w:hint="cs"/>
          <w:spacing w:val="-6"/>
          <w:sz w:val="32"/>
          <w:szCs w:val="32"/>
          <w:cs/>
        </w:rPr>
        <w:t>จัดจำหน่ายดอกบัวบูชา จังหวัดละ 2,000 ดอก ดอกละ 10 บาท มี 2 แบบ แบบสั้นสำหรับติดเสื้อ (ชุดขาว) แบบยาวสำหรับประดับแจกันวางโต๊ะหมู่บูชา โดยได้ผ่านพิธีมังคลาภิเษก ณ วัดบวรนิเวศวิหาร             (ที่ทำการปกครองจังหวัดระยอง)</w:t>
      </w:r>
    </w:p>
    <w:p w:rsidR="00E549B2" w:rsidRDefault="00E549B2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4. การจัดนิทรรศการส่งเสริมพระพุทธศาสนา ณ วัดเนินพระ อำเภอเมืองระยอง ในเรื่องของการประสูติ การตรัสรู้ การปรินิพพานและการปฐมเทศนา ระหว่างวันที่ 29 พฤษภาคม ถึงวันที่ 4 มิถุนายน 2555  (สำนักงานเขตพื้นที่การศึกษาประถมศึกษาระยองเขต 1 และเขต 2)</w:t>
      </w:r>
    </w:p>
    <w:p w:rsidR="00E549B2" w:rsidRDefault="00E549B2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5. เชิญชวนพุทธศาสนิกชนเข้าร่วมอุปสมบทหมู่ 199 รูป ระหว่างวันที่ 22 พฤษภาคม ถึงวันที่ 9 มิถุนายน 2555 ณ มณฑลพิธีท้องสนามหลวง เพื่อถวายเป็นพระพุทธบูชาในวาระ 2,600 ปี “พุทธชยันตี” โดยให้จังหวัดจัดส่งรายชื่อบุคคลที่จะเข้าร่วมอุปสมบทหมู่เฉลิมพระเกียรติ จังหวัดละ 2 คน คือ 1. นายธนยศ เดชคุ้ม 2. นายณัฐดนัย กานต์นิชาภัทร (สำนักงานพระพุทธศาสนาจังหวัดระยอง)</w:t>
      </w:r>
    </w:p>
    <w:p w:rsidR="00C53665" w:rsidRDefault="00E549B2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6. </w:t>
      </w:r>
      <w:r w:rsidR="006B539C">
        <w:rPr>
          <w:rFonts w:ascii="TH SarabunIT๙" w:hAnsi="TH SarabunIT๙" w:cs="TH SarabunIT๙" w:hint="cs"/>
          <w:spacing w:val="-6"/>
          <w:sz w:val="32"/>
          <w:szCs w:val="32"/>
          <w:cs/>
        </w:rPr>
        <w:t>กิจกรรมโครงการบรรพชาอุปสมบทพระภิกษุสามเณร</w:t>
      </w:r>
      <w:r w:rsidR="00C53665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และบวชศีลจาริณีภาคฤดูร้อน จำนวน 2,600 รูป ได้มอบหมายให้วัฒนธรรมจังหวัดระยอง</w:t>
      </w:r>
    </w:p>
    <w:p w:rsidR="001076B2" w:rsidRPr="00935EAA" w:rsidRDefault="00C53665" w:rsidP="00CB00E8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7. โครงการธรรมยาตรา “ฉลองพุทธชยันตี 2,600 ปี แห่งการตรัสรู้ของพระพุทธเจ้า” โดยพระสงฆ์จำนวน 100 รูป และพุทธศาสนิกชน 100 คน เดินธรรมยาตรา จากวัดป่าประดู่ ถึงพุทธมณฑล กรุงเทพมหานคร กำหนดเดินทางในวันที่ 1 มิถุนายน จากวัดป่าประดู่ โดยรวมตัวกันที่จังหวัดชลบุรี และออกเดินทางไปพุทธมณฑล กทม. ในวันที่ 2 มิถุนายน 2555 (สำนักงานพระพุทธศาสนาจังหวัดระยอง)</w:t>
      </w:r>
      <w:r w:rsidR="00E549B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:rsidR="006B17B8" w:rsidRPr="00B87F98" w:rsidRDefault="00F90EAF" w:rsidP="001076B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 </w:t>
      </w: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   </w:t>
      </w:r>
    </w:p>
    <w:p w:rsidR="001076B2" w:rsidRDefault="00054888" w:rsidP="00A17474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</w:p>
    <w:p w:rsidR="00DA29A0" w:rsidRDefault="009E68A4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7913AC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AC5C5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076B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พื้นที่ก่อสร้างศูนย์ราชการจังหวัดระยอง</w:t>
      </w:r>
      <w:r w:rsidR="00B30DA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="00DA29A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</w:p>
    <w:p w:rsidR="00481E7C" w:rsidRDefault="00DA29A0" w:rsidP="00481E7C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481E7C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481E7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EF6C2B" w:rsidRDefault="00B30DA2" w:rsidP="00EF6C2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30DA2">
        <w:rPr>
          <w:rFonts w:asciiTheme="minorBidi" w:hAnsiTheme="minorBidi" w:cstheme="minorBidi" w:hint="cs"/>
          <w:sz w:val="32"/>
          <w:szCs w:val="32"/>
          <w:cs/>
        </w:rPr>
        <w:tab/>
      </w:r>
      <w:r w:rsidR="00EF6C2B" w:rsidRPr="00EF6C2B">
        <w:rPr>
          <w:rFonts w:ascii="TH SarabunIT๙" w:hAnsi="TH SarabunIT๙" w:cs="TH SarabunIT๙"/>
          <w:sz w:val="32"/>
          <w:szCs w:val="32"/>
          <w:cs/>
        </w:rPr>
        <w:t>ด้วย ตั้งแต่</w:t>
      </w:r>
      <w:r w:rsidR="00EF6C2B">
        <w:rPr>
          <w:rFonts w:ascii="TH SarabunIT๙" w:hAnsi="TH SarabunIT๙" w:cs="TH SarabunIT๙" w:hint="cs"/>
          <w:sz w:val="32"/>
          <w:szCs w:val="32"/>
          <w:cs/>
        </w:rPr>
        <w:t>แรกดำเนินการตามที่คณะรัฐมนตรีได้มีมติเมื่อวันที่ 17 ตุลาคม 2538 ให้ใช้พื้นที่ในส่วนของทัณฑสถานเปิดห้วยโป่ง เป็นที่ตั้งศูนย์ราชการจังหวัดระยอง ซึ่งขณะนั้นนายปานชัย บวรรัตนปราณ หัวหน้าสำนักงานจังหวัดระยอง ในฐานะเลขานุการคณะกรรมการจัดวางผังแม่บทศูนย์ราชการจังหวัดระยอง ได้เป็นผู้ประสานงาน และพันโทกมล ประจวบเหมาะ อธิบดีกรมราชทัณฑ์</w:t>
      </w:r>
      <w:r w:rsidR="00785CB7">
        <w:rPr>
          <w:rFonts w:ascii="TH SarabunIT๙" w:hAnsi="TH SarabunIT๙" w:cs="TH SarabunIT๙" w:hint="cs"/>
          <w:sz w:val="32"/>
          <w:szCs w:val="32"/>
          <w:cs/>
        </w:rPr>
        <w:t xml:space="preserve">ในขณะนั้นไม่ขัดข้องที่จะส่งมอบพื้นที่ใช้ก่อสร้างศูนย์ราชการจังหวัดระยองให้กับทางจังหวัดระยอง </w:t>
      </w:r>
    </w:p>
    <w:p w:rsidR="00785CB7" w:rsidRDefault="00785CB7" w:rsidP="00EF6C2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ในการนี้ จังหวัดระยอง เห็นควรให้เกียรติกับท่านพันโทกมล ประจวบเหมาะ อดีตอธิบดีกรมราชทัณฑ์ ด้วยการทำสลักแผ่นหินแกรนิต ติดไว้ประกาศเกียรติคุณ ณ ศาลากลางจังหวัดระยอง </w:t>
      </w:r>
    </w:p>
    <w:p w:rsidR="00E03292" w:rsidRDefault="00B30DA2" w:rsidP="00785CB7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30DA2">
        <w:rPr>
          <w:rFonts w:ascii="TH SarabunIT๙" w:hAnsi="TH SarabunIT๙" w:cs="TH SarabunIT๙"/>
          <w:sz w:val="32"/>
          <w:szCs w:val="32"/>
        </w:rPr>
        <w:tab/>
      </w:r>
      <w:r w:rsidRPr="00B30DA2">
        <w:rPr>
          <w:rFonts w:ascii="TH SarabunIT๙" w:hAnsi="TH SarabunIT๙" w:cs="TH SarabunIT๙"/>
          <w:sz w:val="32"/>
          <w:szCs w:val="32"/>
        </w:rPr>
        <w:tab/>
      </w:r>
      <w:r w:rsidR="00F90EAF"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F90EAF"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34F66" w:rsidRPr="00834F66" w:rsidRDefault="00834F66" w:rsidP="00834F66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E03292" w:rsidRDefault="00E03292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 w:rsidR="00F017C3"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C10F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16650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ขอเชิญร่วมงานพิธีถวายราชสดุดีวันฉัตรมงคล</w:t>
      </w:r>
      <w:r w:rsidR="00BA04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E03292" w:rsidRDefault="00BA04D5" w:rsidP="00E0329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E0329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(สำนักงานจังหวัดระยอง)</w:t>
      </w:r>
    </w:p>
    <w:p w:rsidR="0062793E" w:rsidRPr="004F3969" w:rsidRDefault="0062793E" w:rsidP="0062793E">
      <w:pPr>
        <w:spacing w:before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กำหนดการ</w:t>
      </w:r>
    </w:p>
    <w:p w:rsidR="0062793E" w:rsidRPr="004F3969" w:rsidRDefault="0062793E" w:rsidP="0062793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งาน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>พิธีถวายราชสดุดี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>เนื่องในวันฉัตรมงคล</w:t>
      </w:r>
    </w:p>
    <w:p w:rsidR="0062793E" w:rsidRPr="004F3969" w:rsidRDefault="0062793E" w:rsidP="0062793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เสาร์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พฤษภาคม </w:t>
      </w:r>
      <w:r>
        <w:rPr>
          <w:rFonts w:ascii="TH SarabunIT๙" w:hAnsi="TH SarabunIT๙" w:cs="TH SarabunIT๙"/>
          <w:b/>
          <w:bCs/>
          <w:sz w:val="32"/>
          <w:szCs w:val="32"/>
        </w:rPr>
        <w:t>2555</w:t>
      </w:r>
    </w:p>
    <w:p w:rsidR="0062793E" w:rsidRPr="004F3969" w:rsidRDefault="0062793E" w:rsidP="0062793E">
      <w:pPr>
        <w:pStyle w:val="3"/>
        <w:ind w:left="2160" w:firstLine="720"/>
        <w:rPr>
          <w:rFonts w:ascii="TH SarabunIT๙" w:hAnsi="TH SarabunIT๙" w:cs="TH SarabunIT๙"/>
          <w:b/>
          <w:bCs/>
        </w:rPr>
      </w:pPr>
      <w:r w:rsidRPr="004F3969">
        <w:rPr>
          <w:rFonts w:ascii="TH SarabunIT๙" w:hAnsi="TH SarabunIT๙" w:cs="TH SarabunIT๙"/>
          <w:b/>
          <w:bCs/>
          <w:cs/>
        </w:rPr>
        <w:t>ณ หอประชุมศูนย์ราชการจังหวัดระยอง</w:t>
      </w:r>
    </w:p>
    <w:p w:rsidR="0062793E" w:rsidRPr="004F3969" w:rsidRDefault="0062793E" w:rsidP="00CB00E8">
      <w:pPr>
        <w:pStyle w:val="4"/>
        <w:rPr>
          <w:rFonts w:ascii="TH SarabunIT๙" w:hAnsi="TH SarabunIT๙" w:cs="TH SarabunIT๙"/>
          <w:b w:val="0"/>
          <w:bCs w:val="0"/>
        </w:rPr>
      </w:pPr>
      <w:r w:rsidRPr="004F3969">
        <w:rPr>
          <w:rFonts w:ascii="TH SarabunIT๙" w:hAnsi="TH SarabunIT๙" w:cs="TH SarabunIT๙"/>
          <w:b w:val="0"/>
          <w:bCs w:val="0"/>
          <w:cs/>
        </w:rPr>
        <w:t>วัน</w:t>
      </w:r>
      <w:r>
        <w:rPr>
          <w:rFonts w:ascii="TH SarabunIT๙" w:hAnsi="TH SarabunIT๙" w:cs="TH SarabunIT๙" w:hint="cs"/>
          <w:b w:val="0"/>
          <w:bCs w:val="0"/>
          <w:cs/>
        </w:rPr>
        <w:t>เสาร์ที่</w:t>
      </w:r>
      <w:r w:rsidRPr="004F3969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4F3969">
        <w:rPr>
          <w:rFonts w:ascii="TH SarabunIT๙" w:hAnsi="TH SarabunIT๙" w:cs="TH SarabunIT๙"/>
          <w:b w:val="0"/>
          <w:bCs w:val="0"/>
        </w:rPr>
        <w:t>5</w:t>
      </w:r>
      <w:r w:rsidRPr="004F3969">
        <w:rPr>
          <w:rFonts w:ascii="TH SarabunIT๙" w:hAnsi="TH SarabunIT๙" w:cs="TH SarabunIT๙"/>
          <w:b w:val="0"/>
          <w:bCs w:val="0"/>
          <w:cs/>
        </w:rPr>
        <w:t xml:space="preserve"> พฤษภาคม </w:t>
      </w:r>
      <w:r w:rsidRPr="004F3969">
        <w:rPr>
          <w:rFonts w:ascii="TH SarabunIT๙" w:hAnsi="TH SarabunIT๙" w:cs="TH SarabunIT๙"/>
          <w:b w:val="0"/>
          <w:bCs w:val="0"/>
        </w:rPr>
        <w:t>255</w:t>
      </w:r>
      <w:r>
        <w:rPr>
          <w:rFonts w:ascii="TH SarabunIT๙" w:hAnsi="TH SarabunIT๙" w:cs="TH SarabunIT๙"/>
          <w:b w:val="0"/>
          <w:bCs w:val="0"/>
        </w:rPr>
        <w:t>5</w:t>
      </w:r>
    </w:p>
    <w:p w:rsidR="0062793E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9715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>07.30</w:t>
      </w:r>
      <w:r w:rsidRPr="009715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97153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ผู้ร่วมพิธีพร้อมกัน ณ 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บริเวณพิธี</w:t>
      </w:r>
    </w:p>
    <w:p w:rsidR="0062793E" w:rsidRPr="007B203F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97153D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08.00 น.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7B203F">
        <w:rPr>
          <w:rFonts w:ascii="TH SarabunIT๙" w:hAnsi="TH SarabunIT๙" w:cs="TH SarabunIT๙"/>
          <w:sz w:val="32"/>
          <w:szCs w:val="32"/>
        </w:rPr>
        <w:t xml:space="preserve">-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ผู้แทนส่วนราชการ หน่วยงาน องค์กรต่าง ๆ</w:t>
      </w:r>
    </w:p>
    <w:p w:rsidR="0062793E" w:rsidRPr="007B203F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ab/>
      </w:r>
      <w:r w:rsidRPr="007B203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วางพาน</w:t>
      </w:r>
      <w:r w:rsidRPr="007B203F">
        <w:rPr>
          <w:rFonts w:ascii="TH SarabunIT๙" w:hAnsi="TH SarabunIT๙" w:cs="TH SarabunIT๙"/>
          <w:sz w:val="32"/>
          <w:szCs w:val="32"/>
          <w:cs/>
        </w:rPr>
        <w:t>พุ่มเงิน – พุ่มทอง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B203F">
        <w:rPr>
          <w:rFonts w:ascii="TH SarabunIT๙" w:hAnsi="TH SarabunIT๙" w:cs="TH SarabunIT๙"/>
          <w:sz w:val="32"/>
          <w:szCs w:val="32"/>
          <w:cs/>
        </w:rPr>
        <w:t>ถวายราชสักการะพระบรมสาทิสลักษณ์</w:t>
      </w:r>
    </w:p>
    <w:p w:rsidR="0062793E" w:rsidRPr="007B203F" w:rsidRDefault="0062793E" w:rsidP="0062793E">
      <w:pPr>
        <w:ind w:left="1440" w:firstLine="720"/>
        <w:rPr>
          <w:rFonts w:ascii="TH SarabunIT๙" w:hAnsi="TH SarabunIT๙" w:cs="TH SarabunIT๙" w:hint="cs"/>
          <w:sz w:val="32"/>
          <w:szCs w:val="32"/>
          <w:cs/>
        </w:rPr>
      </w:pPr>
      <w:r w:rsidRPr="007B203F">
        <w:rPr>
          <w:rFonts w:ascii="TH SarabunIT๙" w:hAnsi="TH SarabunIT๙" w:cs="TH SarabunIT๙"/>
          <w:sz w:val="32"/>
          <w:szCs w:val="32"/>
        </w:rPr>
        <w:t xml:space="preserve">  </w:t>
      </w:r>
      <w:r w:rsidRPr="007B203F">
        <w:rPr>
          <w:rFonts w:ascii="TH SarabunIT๙" w:hAnsi="TH SarabunIT๙" w:cs="TH SarabunIT๙" w:hint="cs"/>
          <w:sz w:val="32"/>
          <w:szCs w:val="32"/>
          <w:cs/>
        </w:rPr>
        <w:t>พระบาทสมเด็จพระเจ้าอยู่หัว</w:t>
      </w:r>
      <w:r w:rsidRPr="007B203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>08.</w:t>
      </w:r>
      <w:r>
        <w:rPr>
          <w:rFonts w:ascii="TH SarabunIT๙" w:hAnsi="TH SarabunIT๙" w:cs="TH SarabunIT๙"/>
          <w:b/>
          <w:bCs/>
          <w:sz w:val="32"/>
          <w:szCs w:val="32"/>
        </w:rPr>
        <w:t>30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4F3969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ผู้ว่าราชการจังหวัดระยอง ประธานในพิธี เดินทางมาถึงบริเวณพิธี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ดนตรีบรรเลงเพลงมหาฤกษ์</w:t>
      </w:r>
    </w:p>
    <w:p w:rsidR="0062793E" w:rsidRPr="004F3969" w:rsidRDefault="0062793E" w:rsidP="0062793E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ประธานขึ้นสู่ที่ประดิษฐานพระบรมสาทิสลักษณ์พระบาทสมเด็จพระเจ้าอยู่หัว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ถวายเครื่องราชสักการะ </w:t>
      </w:r>
      <w:r w:rsidRPr="004F3969">
        <w:rPr>
          <w:rFonts w:ascii="TH SarabunIT๙" w:hAnsi="TH SarabunIT๙" w:cs="TH SarabunIT๙"/>
          <w:sz w:val="32"/>
          <w:szCs w:val="32"/>
        </w:rPr>
        <w:t>(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พุ่มเงิน </w:t>
      </w:r>
      <w:r w:rsidRPr="004F3969">
        <w:rPr>
          <w:rFonts w:ascii="TH SarabunIT๙" w:hAnsi="TH SarabunIT๙" w:cs="TH SarabunIT๙"/>
          <w:sz w:val="32"/>
          <w:szCs w:val="32"/>
        </w:rPr>
        <w:t xml:space="preserve">– </w:t>
      </w:r>
      <w:r w:rsidRPr="004F3969">
        <w:rPr>
          <w:rFonts w:ascii="TH SarabunIT๙" w:hAnsi="TH SarabunIT๙" w:cs="TH SarabunIT๙"/>
          <w:sz w:val="32"/>
          <w:szCs w:val="32"/>
          <w:cs/>
        </w:rPr>
        <w:t>พุ่มทอง</w:t>
      </w:r>
      <w:r w:rsidRPr="004F3969">
        <w:rPr>
          <w:rFonts w:ascii="TH SarabunIT๙" w:hAnsi="TH SarabunIT๙" w:cs="TH SarabunIT๙"/>
          <w:sz w:val="32"/>
          <w:szCs w:val="32"/>
        </w:rPr>
        <w:t>)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เปิดกรวยดอกไม้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กล่าวคำถวายราชสดุดีฯ และกล่าวคำปฏิญาณ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</w:r>
      <w:r w:rsidRPr="004F3969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ดนตรีบรรเลงเพลงสรรเสริญพระบารมี</w:t>
      </w:r>
    </w:p>
    <w:p w:rsidR="0062793E" w:rsidRPr="004F3969" w:rsidRDefault="0062793E" w:rsidP="0062793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ผู้ว่าราชการจังหวัดระยอง ประธานในพิธี </w:t>
      </w:r>
    </w:p>
    <w:p w:rsidR="0062793E" w:rsidRPr="004F3969" w:rsidRDefault="0062793E" w:rsidP="0062793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  <w:cs/>
        </w:rPr>
        <w:t xml:space="preserve">  นำผู้ร่วมพิธีร้องเพลงสดุดีมหาราชา</w:t>
      </w:r>
      <w:r w:rsidRPr="004F3969">
        <w:rPr>
          <w:rFonts w:ascii="TH SarabunIT๙" w:hAnsi="TH SarabunIT๙" w:cs="TH SarabunIT๙"/>
          <w:sz w:val="32"/>
          <w:szCs w:val="32"/>
        </w:rPr>
        <w:t xml:space="preserve"> (2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จบ</w:t>
      </w:r>
      <w:r w:rsidRPr="004F3969">
        <w:rPr>
          <w:rFonts w:ascii="TH SarabunIT๙" w:hAnsi="TH SarabunIT๙" w:cs="TH SarabunIT๙"/>
          <w:sz w:val="32"/>
          <w:szCs w:val="32"/>
        </w:rPr>
        <w:t>)</w:t>
      </w:r>
    </w:p>
    <w:p w:rsidR="0062793E" w:rsidRPr="004F3969" w:rsidRDefault="0062793E" w:rsidP="0062793E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F3969">
        <w:rPr>
          <w:rFonts w:ascii="TH SarabunIT๙" w:hAnsi="TH SarabunIT๙" w:cs="TH SarabunIT๙"/>
          <w:sz w:val="32"/>
          <w:szCs w:val="32"/>
        </w:rPr>
        <w:t xml:space="preserve">- </w:t>
      </w:r>
      <w:r w:rsidRPr="004F3969">
        <w:rPr>
          <w:rFonts w:ascii="TH SarabunIT๙" w:hAnsi="TH SarabunIT๙" w:cs="TH SarabunIT๙"/>
          <w:sz w:val="32"/>
          <w:szCs w:val="32"/>
          <w:cs/>
        </w:rPr>
        <w:t>เสร็จพิธี</w:t>
      </w:r>
    </w:p>
    <w:p w:rsidR="0062793E" w:rsidRDefault="0062793E" w:rsidP="0062793E">
      <w:pPr>
        <w:rPr>
          <w:rFonts w:ascii="TH SarabunIT๙" w:hAnsi="TH SarabunIT๙" w:cs="TH SarabunIT๙" w:hint="cs"/>
          <w:sz w:val="32"/>
          <w:szCs w:val="32"/>
        </w:rPr>
      </w:pPr>
      <w:r w:rsidRPr="004F396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การแต่งกาย</w:t>
      </w:r>
      <w:r w:rsidRPr="004F39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F3969">
        <w:rPr>
          <w:rFonts w:ascii="TH SarabunIT๙" w:hAnsi="TH SarabunIT๙" w:cs="TH SarabunIT๙"/>
          <w:sz w:val="32"/>
          <w:szCs w:val="32"/>
        </w:rPr>
        <w:t xml:space="preserve">1. </w:t>
      </w:r>
      <w:r w:rsidRPr="004F3969">
        <w:rPr>
          <w:rFonts w:ascii="TH SarabunIT๙" w:hAnsi="TH SarabunIT๙" w:cs="TH SarabunIT๙"/>
          <w:sz w:val="32"/>
          <w:szCs w:val="32"/>
          <w:cs/>
        </w:rPr>
        <w:t>ข้าราชการ 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ผู้บริหาร</w:t>
      </w:r>
      <w:r w:rsidRPr="004F3969">
        <w:rPr>
          <w:rFonts w:ascii="TH SarabunIT๙" w:hAnsi="TH SarabunIT๙" w:cs="TH SarabunIT๙"/>
          <w:sz w:val="32"/>
          <w:szCs w:val="32"/>
          <w:cs/>
        </w:rPr>
        <w:t>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 แต่งกายชุดปกติขาว</w:t>
      </w:r>
    </w:p>
    <w:p w:rsidR="0062793E" w:rsidRDefault="0062793E" w:rsidP="0062793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หรือเ</w:t>
      </w:r>
      <w:r w:rsidRPr="004F3969">
        <w:rPr>
          <w:rFonts w:ascii="TH SarabunIT๙" w:hAnsi="TH SarabunIT๙" w:cs="TH SarabunIT๙"/>
          <w:sz w:val="32"/>
          <w:szCs w:val="32"/>
          <w:cs/>
        </w:rPr>
        <w:t>ครื่องแบบกากีคอพับ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3969">
        <w:rPr>
          <w:rFonts w:ascii="TH SarabunIT๙" w:hAnsi="TH SarabunIT๙" w:cs="TH SarabunIT๙"/>
          <w:sz w:val="32"/>
          <w:szCs w:val="32"/>
          <w:cs/>
        </w:rPr>
        <w:t>แขนยาว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ไม่สวมหมวก</w:t>
      </w:r>
    </w:p>
    <w:p w:rsidR="0062793E" w:rsidRDefault="0062793E" w:rsidP="0062793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2. ทหาร ตำรวจ แต่งกายชุดปกติขาว คาดกระบี่ ถุงมือ</w:t>
      </w:r>
    </w:p>
    <w:p w:rsidR="0062793E" w:rsidRPr="004F3969" w:rsidRDefault="0062793E" w:rsidP="0062793E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3. นักเรียน นักศึกษา กลุ่มมวลชน แต่งกายชุดนักเรียน/นักศึกษา หรือชุดตามสังกัด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F396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4</w:t>
      </w:r>
      <w:r w:rsidRPr="004F3969">
        <w:rPr>
          <w:rFonts w:ascii="TH SarabunIT๙" w:hAnsi="TH SarabunIT๙" w:cs="TH SarabunIT๙"/>
          <w:sz w:val="32"/>
          <w:szCs w:val="32"/>
        </w:rPr>
        <w:t xml:space="preserve">. </w:t>
      </w:r>
      <w:r w:rsidRPr="004F3969">
        <w:rPr>
          <w:rFonts w:ascii="TH SarabunIT๙" w:hAnsi="TH SarabunIT๙" w:cs="TH SarabunIT๙"/>
          <w:sz w:val="32"/>
          <w:szCs w:val="32"/>
          <w:cs/>
        </w:rPr>
        <w:t>ประชาชนทั่วไป แต่ง</w:t>
      </w:r>
      <w:r>
        <w:rPr>
          <w:rFonts w:ascii="TH SarabunIT๙" w:hAnsi="TH SarabunIT๙" w:cs="TH SarabunIT๙" w:hint="cs"/>
          <w:sz w:val="32"/>
          <w:szCs w:val="32"/>
          <w:cs/>
        </w:rPr>
        <w:t>กาย</w:t>
      </w:r>
      <w:r w:rsidRPr="004F3969">
        <w:rPr>
          <w:rFonts w:ascii="TH SarabunIT๙" w:hAnsi="TH SarabunIT๙" w:cs="TH SarabunIT๙"/>
          <w:sz w:val="32"/>
          <w:szCs w:val="32"/>
          <w:cs/>
        </w:rPr>
        <w:t>ชุดสุภาพ</w:t>
      </w:r>
    </w:p>
    <w:p w:rsidR="00033EBA" w:rsidRPr="00033EBA" w:rsidRDefault="0062793E" w:rsidP="0062793E">
      <w:pPr>
        <w:rPr>
          <w:rFonts w:ascii="TH SarabunIT๙" w:hAnsi="TH SarabunIT๙" w:cs="TH SarabunIT๙"/>
          <w:sz w:val="32"/>
          <w:szCs w:val="32"/>
        </w:rPr>
      </w:pPr>
      <w:r w:rsidRPr="0097153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97153D">
        <w:rPr>
          <w:rFonts w:ascii="TH SarabunIT๙" w:hAnsi="TH SarabunIT๙" w:cs="TH SarabunIT๙"/>
          <w:sz w:val="32"/>
          <w:szCs w:val="32"/>
        </w:rPr>
        <w:t xml:space="preserve">:   </w:t>
      </w:r>
      <w:r w:rsidRPr="0097153D">
        <w:rPr>
          <w:rFonts w:ascii="TH SarabunIT๙" w:hAnsi="TH SarabunIT๙" w:cs="TH SarabunIT๙"/>
          <w:sz w:val="32"/>
          <w:szCs w:val="32"/>
          <w:cs/>
        </w:rPr>
        <w:t>ให้เขียนชื่อหน่วยงานติดไว้ที่พุ่มเงิน – พุ่มทอง ด้วย พร้อมทั้งรับพุ่มคืนหลังจากเสร็จพิธีแล้ว</w:t>
      </w:r>
    </w:p>
    <w:p w:rsidR="00E03292" w:rsidRDefault="00E03292" w:rsidP="0062793E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E03292" w:rsidRDefault="00E03292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A29A0" w:rsidRDefault="00685588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114F5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D22F4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CF1F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สภากาแฟสัญจร ครั้งที่ 5/2555 </w:t>
      </w:r>
      <w:r w:rsidR="00604F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DA29A0" w:rsidRDefault="006974E0" w:rsidP="00DA29A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A29A0" w:rsidRPr="005B4A3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สำนักงานจังหวัดระยอง</w:t>
      </w:r>
      <w:r w:rsidR="00DA29A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62793E" w:rsidRDefault="0062793E" w:rsidP="00604F02">
      <w:pPr>
        <w:pStyle w:val="6"/>
        <w:spacing w:before="120"/>
        <w:ind w:left="720"/>
        <w:jc w:val="thaiDistribute"/>
        <w:rPr>
          <w:rFonts w:ascii="TH SarabunIT๙" w:hAnsi="TH SarabunIT๙" w:cs="TH SarabunIT๙" w:hint="cs"/>
          <w:b w:val="0"/>
          <w:bCs w:val="0"/>
          <w:u w:val="none"/>
        </w:rPr>
      </w:pPr>
      <w:r>
        <w:rPr>
          <w:rFonts w:ascii="TH SarabunIT๙" w:hAnsi="TH SarabunIT๙" w:cs="TH SarabunIT๙" w:hint="cs"/>
          <w:b w:val="0"/>
          <w:bCs w:val="0"/>
          <w:u w:val="none"/>
          <w:cs/>
        </w:rPr>
        <w:tab/>
        <w:t>สภากาแฟสัญจร ครั้งที่ 5/2555 วันพฤหัสบดีที่ 10 พฤษภาคม 2555 เวลา 07.30 น. ณ สถานแสดงพันธุ์สัตว์น้ำ ระยอง กระทรวงเกษตรและสหกรณ์ เป็นเจ้าภาพ</w:t>
      </w:r>
    </w:p>
    <w:p w:rsidR="002770B8" w:rsidRDefault="002770B8" w:rsidP="002770B8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4D3791" w:rsidRDefault="004D3791" w:rsidP="00CE2F6A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2793E" w:rsidRDefault="00F4412B" w:rsidP="002D6693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4.10</w:t>
      </w:r>
      <w:r w:rsidR="00DC14A8"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62793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ผลการดำเนินงานของ “สถาบันพระมหาชนกจังหวัดระยอง” และผลงานของศูนย์      </w:t>
      </w:r>
    </w:p>
    <w:p w:rsidR="00DC14A8" w:rsidRPr="00DC14A8" w:rsidRDefault="0062793E" w:rsidP="0062793E">
      <w:pPr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279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พระมหาชนกประจำส่วนราชการทุกแห่ง </w:t>
      </w:r>
    </w:p>
    <w:p w:rsidR="00DC14A8" w:rsidRDefault="0062793E" w:rsidP="00DE170C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</w:t>
      </w:r>
      <w:r w:rsidR="00DC14A8" w:rsidRPr="00DC14A8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ที่ทำการปกครองจังหวัดระยอง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DE170C" w:rsidRDefault="00DE170C" w:rsidP="00706D80">
      <w:pPr>
        <w:spacing w:before="120"/>
        <w:ind w:firstLine="72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4657725" cy="3843913"/>
            <wp:effectExtent l="19050" t="0" r="9525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4458" t="7396" r="22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84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70C" w:rsidRDefault="00DE170C" w:rsidP="00DE170C">
      <w:pPr>
        <w:spacing w:before="120"/>
        <w:ind w:firstLine="72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>
            <wp:extent cx="5438775" cy="226695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4126" t="26974" r="15403" b="20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80" w:rsidRDefault="00706D80" w:rsidP="00706D80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048250" cy="320924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3793" t="27354" r="25580" b="3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20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80" w:rsidRDefault="00706D80" w:rsidP="00706D80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3705225" cy="2465507"/>
            <wp:effectExtent l="1905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3793" t="25872" r="42024" b="2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5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85" w:rsidRDefault="00CB00E8" w:rsidP="00706D80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2771775" cy="1433677"/>
            <wp:effectExtent l="19050" t="0" r="9525" b="0"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31243" t="27326" r="35021" b="44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3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2219325" cy="2820392"/>
            <wp:effectExtent l="19050" t="0" r="9525" b="0"/>
            <wp:docPr id="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32905" t="25872" r="35187" b="7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2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80" w:rsidRDefault="00706D80" w:rsidP="00706D80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706D80" w:rsidRDefault="00706D80" w:rsidP="00706D80">
      <w:pPr>
        <w:spacing w:before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3138674" cy="1924050"/>
            <wp:effectExtent l="19050" t="0" r="4576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2435" t="28198" r="29066" b="23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74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785" w:rsidRDefault="000135FB" w:rsidP="00BD6785">
      <w:pPr>
        <w:spacing w:before="120"/>
        <w:ind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  <w:drawing>
          <wp:inline distT="0" distB="0" distL="0" distR="0">
            <wp:extent cx="3876675" cy="259080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5455" t="23837" r="16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F0A" w:rsidRDefault="00AD0800" w:rsidP="00BD6785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CB00E8" w:rsidRPr="00BD6785" w:rsidRDefault="00CB00E8" w:rsidP="00BD6785">
      <w:pPr>
        <w:spacing w:before="120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311662" w:rsidRDefault="00163E4D" w:rsidP="00163E4D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4.</w:t>
      </w:r>
      <w:r w:rsidR="00904698">
        <w:rPr>
          <w:rFonts w:ascii="TH SarabunIT๙" w:hAnsi="TH SarabunIT๙" w:cs="TH SarabunIT๙"/>
          <w:b/>
          <w:bCs/>
          <w:sz w:val="32"/>
          <w:szCs w:val="32"/>
        </w:rPr>
        <w:t>11</w:t>
      </w:r>
      <w:r w:rsidRPr="00DC14A8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CF3AC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โครงการ “หน่วยบำบัดทุกข์ บำรุงสุข สร้างรอยยิ้มให้ประชาชน” </w:t>
      </w:r>
    </w:p>
    <w:p w:rsidR="00163E4D" w:rsidRDefault="00311662" w:rsidP="00C60EAC">
      <w:pPr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(ที่ทำการปกครอง</w:t>
      </w:r>
      <w:r w:rsidR="00163E4D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)</w:t>
      </w:r>
    </w:p>
    <w:p w:rsidR="004A1263" w:rsidRPr="0043336D" w:rsidRDefault="004A1263" w:rsidP="00311662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โครงการ “หน่วยบำบัดทุกข์ บำรุงสุข สร้างรอยยิ้มให้แก่ประชาชน” (โครงการจังหวัดเคลื่อนที่)      วันพฤหัสบดีที่ 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2555 ณ </w:t>
      </w:r>
      <w:r w:rsidR="00311662">
        <w:rPr>
          <w:rFonts w:ascii="TH SarabunIT๙" w:hAnsi="TH SarabunIT๙" w:cs="TH SarabunIT๙" w:hint="cs"/>
          <w:sz w:val="32"/>
          <w:szCs w:val="32"/>
          <w:cs/>
        </w:rPr>
        <w:t xml:space="preserve">วัดมาบข่า หมู่ที่ 5 บ้านมาบข่า ตำบลมาบข่า อำเภอนิคมพัฒนา จังหวัดระยอง </w:t>
      </w:r>
    </w:p>
    <w:p w:rsidR="00AD0800" w:rsidRDefault="0043336D" w:rsidP="00C60EAC">
      <w:pPr>
        <w:spacing w:before="120"/>
        <w:ind w:firstLine="720"/>
        <w:rPr>
          <w:rFonts w:ascii="TH SarabunIT๙" w:hAnsi="TH SarabunIT๙" w:cs="TH SarabunIT๙" w:hint="cs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CB00E8" w:rsidRPr="00DC14A8" w:rsidRDefault="00CB00E8" w:rsidP="00C60EAC">
      <w:pPr>
        <w:spacing w:before="120"/>
        <w:ind w:firstLine="720"/>
        <w:rPr>
          <w:rFonts w:ascii="TH SarabunIT๙" w:hAnsi="TH SarabunIT๙" w:cs="TH SarabunIT๙" w:hint="cs"/>
          <w:sz w:val="32"/>
          <w:szCs w:val="32"/>
          <w:cs/>
        </w:rPr>
      </w:pPr>
    </w:p>
    <w:p w:rsidR="00D47460" w:rsidRDefault="00D47460" w:rsidP="0054400A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วาระที่ 5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เพื่อพิจารณา</w:t>
      </w:r>
    </w:p>
    <w:p w:rsidR="00F6482B" w:rsidRPr="00311662" w:rsidRDefault="00553F77" w:rsidP="00C60EAC">
      <w:pPr>
        <w:rPr>
          <w:rFonts w:ascii="TH SarabunIT๙" w:hAnsi="TH SarabunIT๙" w:cs="TH SarabunIT๙"/>
          <w:sz w:val="32"/>
          <w:szCs w:val="32"/>
        </w:rPr>
      </w:pPr>
      <w:r w:rsidRPr="00553F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116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--</w:t>
      </w:r>
      <w:r w:rsidR="0098441F" w:rsidRPr="00B87F9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CB00E8" w:rsidRDefault="00CB00E8" w:rsidP="00311662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p w:rsidR="00CB00E8" w:rsidRDefault="00CB00E8" w:rsidP="00311662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  <w:u w:val="single"/>
        </w:rPr>
      </w:pPr>
    </w:p>
    <w:p w:rsidR="008863BA" w:rsidRDefault="008863BA" w:rsidP="00311662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D4746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 xml:space="preserve">วาระที่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6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470256" w:rsidRPr="00AC1C14" w:rsidRDefault="00AC1C14" w:rsidP="00086932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6.1 </w:t>
      </w:r>
      <w:r w:rsidR="00D513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กระทรวงพัฒนาสังคมและความมั่นคงของมนุษย์เคลื่อนที่</w:t>
      </w:r>
    </w:p>
    <w:p w:rsidR="00AC1C14" w:rsidRDefault="00AC1C14" w:rsidP="00CB00E8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C1C1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(สำนักงาน</w:t>
      </w:r>
      <w:r w:rsidR="00D513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พัฒนาสังคมและความมั่นคง</w:t>
      </w:r>
      <w:r w:rsidR="00C60EA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ของมนุ</w:t>
      </w:r>
      <w:r w:rsidR="00D513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ษย์</w:t>
      </w:r>
      <w:r w:rsidRPr="00AC1C1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จังหวัดระยอง)</w:t>
      </w:r>
    </w:p>
    <w:p w:rsidR="00164758" w:rsidRPr="00D51302" w:rsidRDefault="00D51302" w:rsidP="00D51302">
      <w:pPr>
        <w:spacing w:before="1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60EAC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สำนักงานพัฒนาสังคมและความมั่นคงของมนุษย์จังหวัดระยอง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>จัดร่วมกับโครงการจังหวัดเคลื่อนที่</w:t>
      </w:r>
      <w:r w:rsidR="00DA2E44">
        <w:rPr>
          <w:rFonts w:ascii="TH SarabunIT๙" w:hAnsi="TH SarabunIT๙" w:cs="TH SarabunIT๙" w:hint="cs"/>
          <w:sz w:val="32"/>
          <w:szCs w:val="32"/>
          <w:cs/>
        </w:rPr>
        <w:t xml:space="preserve"> ในวันพฤหัสบดีที่ 24 พฤษภาคม 2555 ณ วัดมาบข่า หมู่ที่ 5 บ้านมาบข่า ตำบลมาบข่า อำเภอนิคมพัฒนา จังหวัดระยอง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>โดยจะมีการจัดกิจกรรมต่างๆมากมาย เช่น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การแสดงนิทรรศการของหน่วยงานในสังกัด การจดทะเบียนต่างๆ การมอบทุนการศึกษาแก่นักเรียนเรียนดีแต่ขาดแคลนทุนทรัพย์ และครอบครัว</w:t>
      </w:r>
      <w:r w:rsidR="00DA2E44">
        <w:rPr>
          <w:rFonts w:ascii="TH SarabunIT๙" w:hAnsi="TH SarabunIT๙" w:cs="TH SarabunIT๙" w:hint="cs"/>
          <w:sz w:val="32"/>
          <w:szCs w:val="32"/>
          <w:cs/>
        </w:rPr>
        <w:t xml:space="preserve">    ที่ขาดแคลน</w:t>
      </w:r>
      <w:r w:rsidR="00BB3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การประมูลทรัพย์หลุดจำนำจากสถานธนานุเคราะห์</w:t>
      </w:r>
    </w:p>
    <w:p w:rsidR="00AC1C14" w:rsidRDefault="00AC1C14" w:rsidP="00AC1C14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BB3EDF" w:rsidRDefault="00BB3EDF" w:rsidP="00AC1C1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D51302" w:rsidRPr="00D51302" w:rsidRDefault="00D51302" w:rsidP="00AC1C14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51302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6.2 </w:t>
      </w:r>
      <w:r w:rsidRPr="00D513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การจัดงานเททองหล่อพระพุทธอังคีรส</w:t>
      </w:r>
    </w:p>
    <w:p w:rsidR="00D51302" w:rsidRDefault="00D51302" w:rsidP="00CB00E8">
      <w:pPr>
        <w:spacing w:before="120"/>
        <w:ind w:firstLine="720"/>
        <w:rPr>
          <w:rFonts w:ascii="TH SarabunIT๙" w:hAnsi="TH SarabunIT๙" w:cs="TH SarabunIT๙" w:hint="cs"/>
          <w:sz w:val="32"/>
          <w:szCs w:val="32"/>
          <w:u w:val="single"/>
        </w:rPr>
      </w:pPr>
      <w:r w:rsidRPr="00D5130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51302">
        <w:rPr>
          <w:rFonts w:ascii="TH SarabunIT๙" w:hAnsi="TH SarabunIT๙" w:cs="TH SarabunIT๙" w:hint="cs"/>
          <w:sz w:val="32"/>
          <w:szCs w:val="32"/>
          <w:u w:val="single"/>
          <w:cs/>
        </w:rPr>
        <w:t>(องค์การบริหารส่วนจังหวัดระยอง)</w:t>
      </w:r>
    </w:p>
    <w:p w:rsidR="00D51302" w:rsidRPr="00D51302" w:rsidRDefault="00D51302" w:rsidP="00D51302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ขอเชิญชวนร่วมงานเททองหล่อพระพุทธอังคีรส ซึ่งเป็นพระประจำจังหวัดระยอง </w:t>
      </w:r>
      <w:r w:rsidR="00C60EAC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>โดยองค์การบริหารส่วนจังหวัดระยองร่วมกับมูลนิธิพุทธมณฑล เพื่อระดมทุนหารายได้สร้างพุทธมณฑล</w:t>
      </w:r>
      <w:r w:rsidR="00C60EAC">
        <w:rPr>
          <w:rFonts w:ascii="TH SarabunIT๙" w:hAnsi="TH SarabunIT๙" w:cs="TH SarabunIT๙" w:hint="cs"/>
          <w:sz w:val="32"/>
          <w:szCs w:val="32"/>
          <w:cs/>
        </w:rPr>
        <w:t xml:space="preserve">       ในวันเสาร์ที่ 5 เดือนพฤษภาคม 2555 เวลา 15.55 น.</w:t>
      </w:r>
    </w:p>
    <w:p w:rsidR="00AC1C14" w:rsidRPr="00AC1C14" w:rsidRDefault="00C60EAC" w:rsidP="00C60EAC">
      <w:pPr>
        <w:spacing w:before="120"/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รับทราบ </w:t>
      </w:r>
    </w:p>
    <w:p w:rsidR="00CB00E8" w:rsidRDefault="00CB00E8" w:rsidP="00021F75">
      <w:pPr>
        <w:spacing w:before="120"/>
        <w:ind w:firstLine="7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4528C" w:rsidRDefault="00B4528C" w:rsidP="00021F75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เวลา  12.00 น.  </w:t>
      </w:r>
    </w:p>
    <w:p w:rsidR="008B5929" w:rsidRPr="008B5929" w:rsidRDefault="008B5929" w:rsidP="00B4528C">
      <w:pPr>
        <w:spacing w:before="120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  <w:r w:rsidR="00C60EAC"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B87F98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</w:p>
    <w:p w:rsidR="00D47460" w:rsidRDefault="00B4528C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</w:p>
    <w:p w:rsidR="00CB00E8" w:rsidRDefault="00CB00E8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D47460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="00D47460">
        <w:rPr>
          <w:rFonts w:ascii="TH SarabunIT๙" w:hAnsi="TH SarabunIT๙" w:cs="TH SarabunIT๙"/>
          <w:cs/>
        </w:rPr>
        <w:t xml:space="preserve"> </w:t>
      </w:r>
      <w:r w:rsidR="00B4528C" w:rsidRPr="00B87F98">
        <w:rPr>
          <w:rFonts w:ascii="TH SarabunIT๙" w:hAnsi="TH SarabunIT๙" w:cs="TH SarabunIT๙"/>
          <w:cs/>
        </w:rPr>
        <w:t>(นางกานดา  ศิริจันทร์)</w:t>
      </w:r>
    </w:p>
    <w:p w:rsidR="00B4528C" w:rsidRDefault="002A1705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เจ้าพนักงานธุรการชำนาญงาน</w:t>
      </w:r>
    </w:p>
    <w:p w:rsidR="00D47460" w:rsidRPr="00B87F98" w:rsidRDefault="00D47460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2A1705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(นายสมมุ่ง  พันธุ์พิทย์แพทย์)</w:t>
      </w:r>
    </w:p>
    <w:p w:rsidR="00AE7C4B" w:rsidRPr="00B87F98" w:rsidRDefault="00B4528C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D474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87F98">
        <w:rPr>
          <w:rFonts w:ascii="TH SarabunIT๙" w:hAnsi="TH SarabunIT๙" w:cs="TH SarabunIT๙"/>
          <w:sz w:val="32"/>
          <w:szCs w:val="32"/>
          <w:cs/>
        </w:rPr>
        <w:t>หัวหน้าฝ่ายอำนวยการ</w:t>
      </w:r>
    </w:p>
    <w:sectPr w:rsidR="00AE7C4B" w:rsidRPr="00B87F98" w:rsidSect="00842A37">
      <w:headerReference w:type="even" r:id="rId25"/>
      <w:headerReference w:type="default" r:id="rId26"/>
      <w:pgSz w:w="11906" w:h="16838"/>
      <w:pgMar w:top="1440" w:right="1440" w:bottom="1440" w:left="1440" w:header="708" w:footer="708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734" w:rsidRDefault="000D5734" w:rsidP="00CC55BE">
      <w:r>
        <w:separator/>
      </w:r>
    </w:p>
  </w:endnote>
  <w:endnote w:type="continuationSeparator" w:id="1">
    <w:p w:rsidR="000D5734" w:rsidRDefault="000D5734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734" w:rsidRDefault="000D5734" w:rsidP="00CC55BE">
      <w:r>
        <w:separator/>
      </w:r>
    </w:p>
  </w:footnote>
  <w:footnote w:type="continuationSeparator" w:id="1">
    <w:p w:rsidR="000D5734" w:rsidRDefault="000D5734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0C" w:rsidRDefault="00DE170C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instrText xml:space="preserve">  </w:instrText>
    </w:r>
    <w:r>
      <w:rPr>
        <w:rStyle w:val="a8"/>
        <w:cs/>
      </w:rPr>
      <w:fldChar w:fldCharType="end"/>
    </w:r>
  </w:p>
  <w:p w:rsidR="00DE170C" w:rsidRDefault="00DE170C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0C" w:rsidRDefault="00DE170C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instrText xml:space="preserve">  </w:instrText>
    </w:r>
    <w:r>
      <w:rPr>
        <w:rStyle w:val="a8"/>
        <w:cs/>
      </w:rPr>
      <w:fldChar w:fldCharType="separate"/>
    </w:r>
    <w:r w:rsidR="00CA0E0C">
      <w:rPr>
        <w:rStyle w:val="a8"/>
        <w:noProof/>
        <w:cs/>
      </w:rPr>
      <w:t>๕</w:t>
    </w:r>
    <w:r>
      <w:rPr>
        <w:rStyle w:val="a8"/>
        <w:cs/>
      </w:rPr>
      <w:fldChar w:fldCharType="end"/>
    </w:r>
  </w:p>
  <w:p w:rsidR="00DE170C" w:rsidRDefault="00DE170C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DE170C" w:rsidRDefault="00DE170C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E0CEA"/>
    <w:multiLevelType w:val="hybridMultilevel"/>
    <w:tmpl w:val="3C58452E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7F2F13"/>
    <w:multiLevelType w:val="hybridMultilevel"/>
    <w:tmpl w:val="950ED822"/>
    <w:lvl w:ilvl="0" w:tplc="DC461526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A762E"/>
    <w:multiLevelType w:val="hybridMultilevel"/>
    <w:tmpl w:val="55563762"/>
    <w:lvl w:ilvl="0" w:tplc="2B76C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5C5A17"/>
    <w:multiLevelType w:val="hybridMultilevel"/>
    <w:tmpl w:val="C6C89C04"/>
    <w:lvl w:ilvl="0" w:tplc="EF1A3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2E8A4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008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1A1AD4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7980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2F816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6D8B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A695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F858DC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1104778F"/>
    <w:multiLevelType w:val="hybridMultilevel"/>
    <w:tmpl w:val="E1924752"/>
    <w:lvl w:ilvl="0" w:tplc="8A3A6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99577C"/>
    <w:multiLevelType w:val="hybridMultilevel"/>
    <w:tmpl w:val="D9A0614E"/>
    <w:lvl w:ilvl="0" w:tplc="4F8C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232B76"/>
    <w:multiLevelType w:val="hybridMultilevel"/>
    <w:tmpl w:val="74A0A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58AF"/>
    <w:multiLevelType w:val="hybridMultilevel"/>
    <w:tmpl w:val="8DB25D50"/>
    <w:lvl w:ilvl="0" w:tplc="30D6F3CC">
      <w:start w:val="1"/>
      <w:numFmt w:val="thaiNumbers"/>
      <w:lvlText w:val="%1."/>
      <w:lvlJc w:val="left"/>
      <w:pPr>
        <w:ind w:left="18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3" w:hanging="360"/>
      </w:pPr>
    </w:lvl>
    <w:lvl w:ilvl="2" w:tplc="0409001B" w:tentative="1">
      <w:start w:val="1"/>
      <w:numFmt w:val="lowerRoman"/>
      <w:lvlText w:val="%3."/>
      <w:lvlJc w:val="right"/>
      <w:pPr>
        <w:ind w:left="3253" w:hanging="180"/>
      </w:pPr>
    </w:lvl>
    <w:lvl w:ilvl="3" w:tplc="0409000F" w:tentative="1">
      <w:start w:val="1"/>
      <w:numFmt w:val="decimal"/>
      <w:lvlText w:val="%4."/>
      <w:lvlJc w:val="left"/>
      <w:pPr>
        <w:ind w:left="3973" w:hanging="360"/>
      </w:pPr>
    </w:lvl>
    <w:lvl w:ilvl="4" w:tplc="04090019" w:tentative="1">
      <w:start w:val="1"/>
      <w:numFmt w:val="lowerLetter"/>
      <w:lvlText w:val="%5."/>
      <w:lvlJc w:val="left"/>
      <w:pPr>
        <w:ind w:left="4693" w:hanging="360"/>
      </w:pPr>
    </w:lvl>
    <w:lvl w:ilvl="5" w:tplc="0409001B" w:tentative="1">
      <w:start w:val="1"/>
      <w:numFmt w:val="lowerRoman"/>
      <w:lvlText w:val="%6."/>
      <w:lvlJc w:val="right"/>
      <w:pPr>
        <w:ind w:left="5413" w:hanging="180"/>
      </w:pPr>
    </w:lvl>
    <w:lvl w:ilvl="6" w:tplc="0409000F" w:tentative="1">
      <w:start w:val="1"/>
      <w:numFmt w:val="decimal"/>
      <w:lvlText w:val="%7."/>
      <w:lvlJc w:val="left"/>
      <w:pPr>
        <w:ind w:left="6133" w:hanging="360"/>
      </w:pPr>
    </w:lvl>
    <w:lvl w:ilvl="7" w:tplc="04090019" w:tentative="1">
      <w:start w:val="1"/>
      <w:numFmt w:val="lowerLetter"/>
      <w:lvlText w:val="%8."/>
      <w:lvlJc w:val="left"/>
      <w:pPr>
        <w:ind w:left="6853" w:hanging="360"/>
      </w:pPr>
    </w:lvl>
    <w:lvl w:ilvl="8" w:tplc="0409001B" w:tentative="1">
      <w:start w:val="1"/>
      <w:numFmt w:val="lowerRoman"/>
      <w:lvlText w:val="%9."/>
      <w:lvlJc w:val="right"/>
      <w:pPr>
        <w:ind w:left="7573" w:hanging="180"/>
      </w:pPr>
    </w:lvl>
  </w:abstractNum>
  <w:abstractNum w:abstractNumId="8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775131"/>
    <w:multiLevelType w:val="hybridMultilevel"/>
    <w:tmpl w:val="2D5A3562"/>
    <w:lvl w:ilvl="0" w:tplc="40D49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C9362B"/>
    <w:multiLevelType w:val="hybridMultilevel"/>
    <w:tmpl w:val="CB224ED4"/>
    <w:lvl w:ilvl="0" w:tplc="01B6F5D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4A61F85"/>
    <w:multiLevelType w:val="hybridMultilevel"/>
    <w:tmpl w:val="5366E800"/>
    <w:lvl w:ilvl="0" w:tplc="55620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5F12A0"/>
    <w:multiLevelType w:val="hybridMultilevel"/>
    <w:tmpl w:val="543E6752"/>
    <w:lvl w:ilvl="0" w:tplc="0EC266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C3D6C81"/>
    <w:multiLevelType w:val="hybridMultilevel"/>
    <w:tmpl w:val="A7A05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C63A42"/>
    <w:multiLevelType w:val="multilevel"/>
    <w:tmpl w:val="AD6695A2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99B3086"/>
    <w:multiLevelType w:val="hybridMultilevel"/>
    <w:tmpl w:val="95BCFC0C"/>
    <w:lvl w:ilvl="0" w:tplc="135E6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B3E0B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41AB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7528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72D280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764C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0D88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55CB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4EE9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3AFB6D25"/>
    <w:multiLevelType w:val="hybridMultilevel"/>
    <w:tmpl w:val="9C88AA72"/>
    <w:lvl w:ilvl="0" w:tplc="70606BCA">
      <w:start w:val="53"/>
      <w:numFmt w:val="bullet"/>
      <w:lvlText w:val="-"/>
      <w:lvlJc w:val="left"/>
      <w:pPr>
        <w:ind w:left="54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8">
    <w:nsid w:val="3C73546C"/>
    <w:multiLevelType w:val="hybridMultilevel"/>
    <w:tmpl w:val="E31068AC"/>
    <w:lvl w:ilvl="0" w:tplc="62EE9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8C2733"/>
    <w:multiLevelType w:val="hybridMultilevel"/>
    <w:tmpl w:val="D474F01E"/>
    <w:lvl w:ilvl="0" w:tplc="B3D465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D66E2E"/>
    <w:multiLevelType w:val="hybridMultilevel"/>
    <w:tmpl w:val="5F280B94"/>
    <w:lvl w:ilvl="0" w:tplc="845419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4AEE3FAA"/>
    <w:multiLevelType w:val="hybridMultilevel"/>
    <w:tmpl w:val="A16635D0"/>
    <w:lvl w:ilvl="0" w:tplc="5476B0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A2388E"/>
    <w:multiLevelType w:val="hybridMultilevel"/>
    <w:tmpl w:val="9F3AE174"/>
    <w:lvl w:ilvl="0" w:tplc="1904FBE2">
      <w:start w:val="2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4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25">
    <w:nsid w:val="4F6053CB"/>
    <w:multiLevelType w:val="hybridMultilevel"/>
    <w:tmpl w:val="93B4F5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1E2E4B"/>
    <w:multiLevelType w:val="hybridMultilevel"/>
    <w:tmpl w:val="8BE6585C"/>
    <w:lvl w:ilvl="0" w:tplc="37A2CD6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71C204A"/>
    <w:multiLevelType w:val="hybridMultilevel"/>
    <w:tmpl w:val="F72865FA"/>
    <w:lvl w:ilvl="0" w:tplc="26249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722646"/>
    <w:multiLevelType w:val="hybridMultilevel"/>
    <w:tmpl w:val="E4D8E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B12AB5"/>
    <w:multiLevelType w:val="hybridMultilevel"/>
    <w:tmpl w:val="4FDCFA6C"/>
    <w:lvl w:ilvl="0" w:tplc="48C65A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5F1F695B"/>
    <w:multiLevelType w:val="hybridMultilevel"/>
    <w:tmpl w:val="2D1CEDC0"/>
    <w:lvl w:ilvl="0" w:tplc="91D06B84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4F8532C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082A782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0401EE4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5D82B7A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1DCF80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C1E898A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D7C6DA8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028FAFE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67BD0CA6"/>
    <w:multiLevelType w:val="hybridMultilevel"/>
    <w:tmpl w:val="0E56505A"/>
    <w:lvl w:ilvl="0" w:tplc="C0BEC0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7E16AA9"/>
    <w:multiLevelType w:val="hybridMultilevel"/>
    <w:tmpl w:val="406E1500"/>
    <w:lvl w:ilvl="0" w:tplc="1108D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E329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50EF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EB09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B84DD14">
      <w:start w:val="676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58A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F2CE8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4481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7B49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681662ED"/>
    <w:multiLevelType w:val="hybridMultilevel"/>
    <w:tmpl w:val="EE3E7F28"/>
    <w:lvl w:ilvl="0" w:tplc="C12C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AAEC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D45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A1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08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B61A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B63A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AE4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16CD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C87CF5"/>
    <w:multiLevelType w:val="hybridMultilevel"/>
    <w:tmpl w:val="2148368C"/>
    <w:lvl w:ilvl="0" w:tplc="E6C26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83E34A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7C09E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91C8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6586A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643B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324050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16F291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BE3CA5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35">
    <w:nsid w:val="6A951D15"/>
    <w:multiLevelType w:val="multilevel"/>
    <w:tmpl w:val="DC5AE9E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5" w:hanging="495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  <w:u w:val="none"/>
      </w:rPr>
    </w:lvl>
  </w:abstractNum>
  <w:abstractNum w:abstractNumId="36">
    <w:nsid w:val="6BE87B9C"/>
    <w:multiLevelType w:val="hybridMultilevel"/>
    <w:tmpl w:val="85A0F356"/>
    <w:lvl w:ilvl="0" w:tplc="B5949D7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047697"/>
    <w:multiLevelType w:val="hybridMultilevel"/>
    <w:tmpl w:val="F57C60F8"/>
    <w:lvl w:ilvl="0" w:tplc="D9F647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E6F7289"/>
    <w:multiLevelType w:val="hybridMultilevel"/>
    <w:tmpl w:val="F57427FA"/>
    <w:lvl w:ilvl="0" w:tplc="BD0A9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5A212EC"/>
    <w:multiLevelType w:val="hybridMultilevel"/>
    <w:tmpl w:val="183E62EE"/>
    <w:lvl w:ilvl="0" w:tplc="984892C0">
      <w:start w:val="1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E1B136A"/>
    <w:multiLevelType w:val="hybridMultilevel"/>
    <w:tmpl w:val="E91C98DC"/>
    <w:lvl w:ilvl="0" w:tplc="DAC67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842F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922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90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928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8C00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A86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48E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B87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EAA1FD4"/>
    <w:multiLevelType w:val="hybridMultilevel"/>
    <w:tmpl w:val="67EE7146"/>
    <w:lvl w:ilvl="0" w:tplc="026AD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EA24B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6E5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1E03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1121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4F05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1D60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8AEA9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A0E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2">
    <w:nsid w:val="7FA36B48"/>
    <w:multiLevelType w:val="hybridMultilevel"/>
    <w:tmpl w:val="F878A824"/>
    <w:lvl w:ilvl="0" w:tplc="DF9AB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35A3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B0CB4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6C0F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5C63F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1EF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276DB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D7677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A3E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8"/>
  </w:num>
  <w:num w:numId="2">
    <w:abstractNumId w:val="23"/>
  </w:num>
  <w:num w:numId="3">
    <w:abstractNumId w:val="40"/>
  </w:num>
  <w:num w:numId="4">
    <w:abstractNumId w:val="34"/>
  </w:num>
  <w:num w:numId="5">
    <w:abstractNumId w:val="22"/>
  </w:num>
  <w:num w:numId="6">
    <w:abstractNumId w:val="28"/>
  </w:num>
  <w:num w:numId="7">
    <w:abstractNumId w:val="14"/>
  </w:num>
  <w:num w:numId="8">
    <w:abstractNumId w:val="20"/>
  </w:num>
  <w:num w:numId="9">
    <w:abstractNumId w:val="25"/>
  </w:num>
  <w:num w:numId="10">
    <w:abstractNumId w:val="11"/>
  </w:num>
  <w:num w:numId="11">
    <w:abstractNumId w:val="15"/>
  </w:num>
  <w:num w:numId="12">
    <w:abstractNumId w:val="24"/>
  </w:num>
  <w:num w:numId="13">
    <w:abstractNumId w:val="0"/>
  </w:num>
  <w:num w:numId="14">
    <w:abstractNumId w:val="26"/>
  </w:num>
  <w:num w:numId="15">
    <w:abstractNumId w:val="17"/>
  </w:num>
  <w:num w:numId="16">
    <w:abstractNumId w:val="12"/>
  </w:num>
  <w:num w:numId="17">
    <w:abstractNumId w:val="29"/>
  </w:num>
  <w:num w:numId="18">
    <w:abstractNumId w:val="32"/>
  </w:num>
  <w:num w:numId="19">
    <w:abstractNumId w:val="30"/>
  </w:num>
  <w:num w:numId="20">
    <w:abstractNumId w:val="42"/>
  </w:num>
  <w:num w:numId="21">
    <w:abstractNumId w:val="41"/>
  </w:num>
  <w:num w:numId="22">
    <w:abstractNumId w:val="16"/>
  </w:num>
  <w:num w:numId="23">
    <w:abstractNumId w:val="3"/>
  </w:num>
  <w:num w:numId="24">
    <w:abstractNumId w:val="33"/>
  </w:num>
  <w:num w:numId="25">
    <w:abstractNumId w:val="9"/>
  </w:num>
  <w:num w:numId="26">
    <w:abstractNumId w:val="2"/>
  </w:num>
  <w:num w:numId="27">
    <w:abstractNumId w:val="4"/>
  </w:num>
  <w:num w:numId="28">
    <w:abstractNumId w:val="36"/>
  </w:num>
  <w:num w:numId="29">
    <w:abstractNumId w:val="35"/>
  </w:num>
  <w:num w:numId="30">
    <w:abstractNumId w:val="39"/>
  </w:num>
  <w:num w:numId="31">
    <w:abstractNumId w:val="18"/>
  </w:num>
  <w:num w:numId="32">
    <w:abstractNumId w:val="38"/>
  </w:num>
  <w:num w:numId="33">
    <w:abstractNumId w:val="27"/>
  </w:num>
  <w:num w:numId="34">
    <w:abstractNumId w:val="6"/>
  </w:num>
  <w:num w:numId="35">
    <w:abstractNumId w:val="7"/>
  </w:num>
  <w:num w:numId="36">
    <w:abstractNumId w:val="10"/>
  </w:num>
  <w:num w:numId="37">
    <w:abstractNumId w:val="1"/>
  </w:num>
  <w:num w:numId="38">
    <w:abstractNumId w:val="5"/>
  </w:num>
  <w:num w:numId="39">
    <w:abstractNumId w:val="31"/>
  </w:num>
  <w:num w:numId="40">
    <w:abstractNumId w:val="37"/>
  </w:num>
  <w:num w:numId="41">
    <w:abstractNumId w:val="21"/>
  </w:num>
  <w:num w:numId="42">
    <w:abstractNumId w:val="19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24930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12D8"/>
    <w:rsid w:val="00004FD9"/>
    <w:rsid w:val="00005927"/>
    <w:rsid w:val="00012D16"/>
    <w:rsid w:val="00012DB6"/>
    <w:rsid w:val="000130CB"/>
    <w:rsid w:val="0001325E"/>
    <w:rsid w:val="000135FB"/>
    <w:rsid w:val="00013EA2"/>
    <w:rsid w:val="00014C84"/>
    <w:rsid w:val="00015442"/>
    <w:rsid w:val="000172DF"/>
    <w:rsid w:val="00017455"/>
    <w:rsid w:val="00021F75"/>
    <w:rsid w:val="00022512"/>
    <w:rsid w:val="000232A7"/>
    <w:rsid w:val="0002384C"/>
    <w:rsid w:val="000242C3"/>
    <w:rsid w:val="00025E98"/>
    <w:rsid w:val="00032E0A"/>
    <w:rsid w:val="00033EBA"/>
    <w:rsid w:val="00035D27"/>
    <w:rsid w:val="00036526"/>
    <w:rsid w:val="00040114"/>
    <w:rsid w:val="0004034C"/>
    <w:rsid w:val="00041FF6"/>
    <w:rsid w:val="00042892"/>
    <w:rsid w:val="00043EB5"/>
    <w:rsid w:val="0004523F"/>
    <w:rsid w:val="000476A0"/>
    <w:rsid w:val="00047FD6"/>
    <w:rsid w:val="00052411"/>
    <w:rsid w:val="00052DA8"/>
    <w:rsid w:val="00053F16"/>
    <w:rsid w:val="00054888"/>
    <w:rsid w:val="00055D48"/>
    <w:rsid w:val="0006133A"/>
    <w:rsid w:val="00061CDE"/>
    <w:rsid w:val="000622C1"/>
    <w:rsid w:val="00063D02"/>
    <w:rsid w:val="00066D9A"/>
    <w:rsid w:val="00067A64"/>
    <w:rsid w:val="0007012A"/>
    <w:rsid w:val="00070B93"/>
    <w:rsid w:val="00071E86"/>
    <w:rsid w:val="00073C61"/>
    <w:rsid w:val="000751F1"/>
    <w:rsid w:val="00075BE4"/>
    <w:rsid w:val="00077AC2"/>
    <w:rsid w:val="000801B5"/>
    <w:rsid w:val="000814D9"/>
    <w:rsid w:val="0008229E"/>
    <w:rsid w:val="000839A4"/>
    <w:rsid w:val="00085CA5"/>
    <w:rsid w:val="00085DD3"/>
    <w:rsid w:val="00086932"/>
    <w:rsid w:val="000869D3"/>
    <w:rsid w:val="00090AD2"/>
    <w:rsid w:val="00091904"/>
    <w:rsid w:val="0009366C"/>
    <w:rsid w:val="00095704"/>
    <w:rsid w:val="00095894"/>
    <w:rsid w:val="00097557"/>
    <w:rsid w:val="000A1FF2"/>
    <w:rsid w:val="000A413D"/>
    <w:rsid w:val="000A57C4"/>
    <w:rsid w:val="000A6D21"/>
    <w:rsid w:val="000A7FCE"/>
    <w:rsid w:val="000B1D43"/>
    <w:rsid w:val="000B29F1"/>
    <w:rsid w:val="000B450F"/>
    <w:rsid w:val="000B5795"/>
    <w:rsid w:val="000B5F83"/>
    <w:rsid w:val="000B7F00"/>
    <w:rsid w:val="000C09C1"/>
    <w:rsid w:val="000C1EC8"/>
    <w:rsid w:val="000C2A33"/>
    <w:rsid w:val="000C4724"/>
    <w:rsid w:val="000C5729"/>
    <w:rsid w:val="000D1A04"/>
    <w:rsid w:val="000D40F4"/>
    <w:rsid w:val="000D5734"/>
    <w:rsid w:val="000D5B0E"/>
    <w:rsid w:val="000D7EE6"/>
    <w:rsid w:val="000E4AE8"/>
    <w:rsid w:val="000E61FC"/>
    <w:rsid w:val="000E72F5"/>
    <w:rsid w:val="000F0DC8"/>
    <w:rsid w:val="000F11EF"/>
    <w:rsid w:val="000F5BFE"/>
    <w:rsid w:val="000F6D82"/>
    <w:rsid w:val="001012DA"/>
    <w:rsid w:val="00101DA0"/>
    <w:rsid w:val="0010349E"/>
    <w:rsid w:val="0010537F"/>
    <w:rsid w:val="00105BF3"/>
    <w:rsid w:val="00106ACD"/>
    <w:rsid w:val="001076B2"/>
    <w:rsid w:val="001101F9"/>
    <w:rsid w:val="001109CE"/>
    <w:rsid w:val="00110AB4"/>
    <w:rsid w:val="0011117E"/>
    <w:rsid w:val="00111323"/>
    <w:rsid w:val="001119D5"/>
    <w:rsid w:val="001121C9"/>
    <w:rsid w:val="00115379"/>
    <w:rsid w:val="00115B1E"/>
    <w:rsid w:val="00117A7C"/>
    <w:rsid w:val="001203EE"/>
    <w:rsid w:val="001217A9"/>
    <w:rsid w:val="00123E37"/>
    <w:rsid w:val="00126240"/>
    <w:rsid w:val="00133574"/>
    <w:rsid w:val="00137FE2"/>
    <w:rsid w:val="00142BA5"/>
    <w:rsid w:val="00143AA7"/>
    <w:rsid w:val="001453F2"/>
    <w:rsid w:val="00150EFD"/>
    <w:rsid w:val="00152E1F"/>
    <w:rsid w:val="0015487D"/>
    <w:rsid w:val="00155483"/>
    <w:rsid w:val="00155560"/>
    <w:rsid w:val="00155CFA"/>
    <w:rsid w:val="001565A1"/>
    <w:rsid w:val="00156B3B"/>
    <w:rsid w:val="0016050F"/>
    <w:rsid w:val="0016201A"/>
    <w:rsid w:val="00162169"/>
    <w:rsid w:val="00162260"/>
    <w:rsid w:val="0016260B"/>
    <w:rsid w:val="00163E4D"/>
    <w:rsid w:val="0016457B"/>
    <w:rsid w:val="00164758"/>
    <w:rsid w:val="00164AAB"/>
    <w:rsid w:val="00165702"/>
    <w:rsid w:val="0016650F"/>
    <w:rsid w:val="001675E6"/>
    <w:rsid w:val="001675F6"/>
    <w:rsid w:val="00170236"/>
    <w:rsid w:val="00172529"/>
    <w:rsid w:val="0017326E"/>
    <w:rsid w:val="00176633"/>
    <w:rsid w:val="001813B3"/>
    <w:rsid w:val="001818D2"/>
    <w:rsid w:val="0018425C"/>
    <w:rsid w:val="001849C6"/>
    <w:rsid w:val="00185A1D"/>
    <w:rsid w:val="001872B4"/>
    <w:rsid w:val="001A008B"/>
    <w:rsid w:val="001A29B3"/>
    <w:rsid w:val="001A3362"/>
    <w:rsid w:val="001A37E7"/>
    <w:rsid w:val="001A42C0"/>
    <w:rsid w:val="001A50B6"/>
    <w:rsid w:val="001A5E24"/>
    <w:rsid w:val="001A65EB"/>
    <w:rsid w:val="001A712F"/>
    <w:rsid w:val="001A74A0"/>
    <w:rsid w:val="001A7DAF"/>
    <w:rsid w:val="001B16D8"/>
    <w:rsid w:val="001B1B87"/>
    <w:rsid w:val="001B3590"/>
    <w:rsid w:val="001B6FDE"/>
    <w:rsid w:val="001C2BB9"/>
    <w:rsid w:val="001C4E90"/>
    <w:rsid w:val="001C503F"/>
    <w:rsid w:val="001C5AF9"/>
    <w:rsid w:val="001C6CFA"/>
    <w:rsid w:val="001D29B7"/>
    <w:rsid w:val="001D43C7"/>
    <w:rsid w:val="001D4B8C"/>
    <w:rsid w:val="001D64B7"/>
    <w:rsid w:val="001E0696"/>
    <w:rsid w:val="001E2680"/>
    <w:rsid w:val="001E3066"/>
    <w:rsid w:val="001E4214"/>
    <w:rsid w:val="001F0EEF"/>
    <w:rsid w:val="001F7D6E"/>
    <w:rsid w:val="002006E5"/>
    <w:rsid w:val="00202399"/>
    <w:rsid w:val="002037B9"/>
    <w:rsid w:val="002039A1"/>
    <w:rsid w:val="00207F67"/>
    <w:rsid w:val="002114F5"/>
    <w:rsid w:val="00211FBB"/>
    <w:rsid w:val="002134E4"/>
    <w:rsid w:val="00215F02"/>
    <w:rsid w:val="00217D12"/>
    <w:rsid w:val="0022006B"/>
    <w:rsid w:val="00221E50"/>
    <w:rsid w:val="002228DF"/>
    <w:rsid w:val="0022327F"/>
    <w:rsid w:val="00230A5C"/>
    <w:rsid w:val="00231ED9"/>
    <w:rsid w:val="00232961"/>
    <w:rsid w:val="00232B2A"/>
    <w:rsid w:val="00233087"/>
    <w:rsid w:val="00233116"/>
    <w:rsid w:val="00235E50"/>
    <w:rsid w:val="00236AAF"/>
    <w:rsid w:val="00236B5A"/>
    <w:rsid w:val="00240D67"/>
    <w:rsid w:val="002416B4"/>
    <w:rsid w:val="00241C76"/>
    <w:rsid w:val="002425ED"/>
    <w:rsid w:val="0024452E"/>
    <w:rsid w:val="00244CD5"/>
    <w:rsid w:val="00251A63"/>
    <w:rsid w:val="002524F9"/>
    <w:rsid w:val="00253119"/>
    <w:rsid w:val="00253E12"/>
    <w:rsid w:val="002566FC"/>
    <w:rsid w:val="002569C0"/>
    <w:rsid w:val="00257964"/>
    <w:rsid w:val="002612F9"/>
    <w:rsid w:val="00261B5E"/>
    <w:rsid w:val="002621E1"/>
    <w:rsid w:val="0026354C"/>
    <w:rsid w:val="002654E2"/>
    <w:rsid w:val="0026599D"/>
    <w:rsid w:val="00265B7F"/>
    <w:rsid w:val="00265C0A"/>
    <w:rsid w:val="0027070D"/>
    <w:rsid w:val="0027275D"/>
    <w:rsid w:val="002740A6"/>
    <w:rsid w:val="00274F00"/>
    <w:rsid w:val="00275991"/>
    <w:rsid w:val="00276ADF"/>
    <w:rsid w:val="002770B8"/>
    <w:rsid w:val="00277CB1"/>
    <w:rsid w:val="00277EDE"/>
    <w:rsid w:val="002808A5"/>
    <w:rsid w:val="00280954"/>
    <w:rsid w:val="00280E07"/>
    <w:rsid w:val="002822EE"/>
    <w:rsid w:val="002842A1"/>
    <w:rsid w:val="00285A18"/>
    <w:rsid w:val="002862DC"/>
    <w:rsid w:val="002862E9"/>
    <w:rsid w:val="002866FB"/>
    <w:rsid w:val="00287034"/>
    <w:rsid w:val="00287BEE"/>
    <w:rsid w:val="002914A4"/>
    <w:rsid w:val="0029199F"/>
    <w:rsid w:val="002920AD"/>
    <w:rsid w:val="0029444A"/>
    <w:rsid w:val="00294EC8"/>
    <w:rsid w:val="00295D15"/>
    <w:rsid w:val="002A1705"/>
    <w:rsid w:val="002A1FF6"/>
    <w:rsid w:val="002A3B10"/>
    <w:rsid w:val="002A3CE9"/>
    <w:rsid w:val="002A73CA"/>
    <w:rsid w:val="002A7865"/>
    <w:rsid w:val="002B046D"/>
    <w:rsid w:val="002B0744"/>
    <w:rsid w:val="002B0F74"/>
    <w:rsid w:val="002B3AA1"/>
    <w:rsid w:val="002B50D9"/>
    <w:rsid w:val="002B64AF"/>
    <w:rsid w:val="002B64B6"/>
    <w:rsid w:val="002B7D62"/>
    <w:rsid w:val="002C113D"/>
    <w:rsid w:val="002C1180"/>
    <w:rsid w:val="002C2555"/>
    <w:rsid w:val="002C26ED"/>
    <w:rsid w:val="002C2858"/>
    <w:rsid w:val="002C2C81"/>
    <w:rsid w:val="002C2E5F"/>
    <w:rsid w:val="002D6693"/>
    <w:rsid w:val="002D6F6A"/>
    <w:rsid w:val="002E0356"/>
    <w:rsid w:val="002E0409"/>
    <w:rsid w:val="002E052C"/>
    <w:rsid w:val="002E0B5D"/>
    <w:rsid w:val="002E2DC6"/>
    <w:rsid w:val="002E3F8A"/>
    <w:rsid w:val="002E620E"/>
    <w:rsid w:val="002F2802"/>
    <w:rsid w:val="002F5305"/>
    <w:rsid w:val="002F5772"/>
    <w:rsid w:val="002F61C4"/>
    <w:rsid w:val="003002E5"/>
    <w:rsid w:val="0030059C"/>
    <w:rsid w:val="0030087E"/>
    <w:rsid w:val="003023E1"/>
    <w:rsid w:val="003048EE"/>
    <w:rsid w:val="00305275"/>
    <w:rsid w:val="003061C7"/>
    <w:rsid w:val="00306D76"/>
    <w:rsid w:val="00310475"/>
    <w:rsid w:val="00311662"/>
    <w:rsid w:val="00311C8E"/>
    <w:rsid w:val="00311D95"/>
    <w:rsid w:val="0031478F"/>
    <w:rsid w:val="003150A0"/>
    <w:rsid w:val="00315D17"/>
    <w:rsid w:val="00315E1A"/>
    <w:rsid w:val="0031683E"/>
    <w:rsid w:val="00316A58"/>
    <w:rsid w:val="00316A9C"/>
    <w:rsid w:val="003220C8"/>
    <w:rsid w:val="0032313D"/>
    <w:rsid w:val="00326B8E"/>
    <w:rsid w:val="00326C8D"/>
    <w:rsid w:val="00326D40"/>
    <w:rsid w:val="0033204E"/>
    <w:rsid w:val="00332286"/>
    <w:rsid w:val="00333ED1"/>
    <w:rsid w:val="00334308"/>
    <w:rsid w:val="00335272"/>
    <w:rsid w:val="003403A5"/>
    <w:rsid w:val="0034318A"/>
    <w:rsid w:val="00345B86"/>
    <w:rsid w:val="00345EF1"/>
    <w:rsid w:val="00346026"/>
    <w:rsid w:val="0034776F"/>
    <w:rsid w:val="00347B47"/>
    <w:rsid w:val="00350FA9"/>
    <w:rsid w:val="00352309"/>
    <w:rsid w:val="00352C1C"/>
    <w:rsid w:val="00353785"/>
    <w:rsid w:val="00355907"/>
    <w:rsid w:val="00356271"/>
    <w:rsid w:val="00357020"/>
    <w:rsid w:val="0035765E"/>
    <w:rsid w:val="00357784"/>
    <w:rsid w:val="00361489"/>
    <w:rsid w:val="00362899"/>
    <w:rsid w:val="00362AE3"/>
    <w:rsid w:val="0036417C"/>
    <w:rsid w:val="00364FDC"/>
    <w:rsid w:val="0037087B"/>
    <w:rsid w:val="00373F57"/>
    <w:rsid w:val="003762CA"/>
    <w:rsid w:val="003768F9"/>
    <w:rsid w:val="00381482"/>
    <w:rsid w:val="00381DB2"/>
    <w:rsid w:val="00383A6C"/>
    <w:rsid w:val="003846AD"/>
    <w:rsid w:val="00386726"/>
    <w:rsid w:val="00386B59"/>
    <w:rsid w:val="00390E7F"/>
    <w:rsid w:val="00393B58"/>
    <w:rsid w:val="003945D8"/>
    <w:rsid w:val="00396D5C"/>
    <w:rsid w:val="00397E2C"/>
    <w:rsid w:val="00397F75"/>
    <w:rsid w:val="003A03B5"/>
    <w:rsid w:val="003A03D9"/>
    <w:rsid w:val="003A09C5"/>
    <w:rsid w:val="003A634A"/>
    <w:rsid w:val="003A6542"/>
    <w:rsid w:val="003B169B"/>
    <w:rsid w:val="003B3525"/>
    <w:rsid w:val="003B6262"/>
    <w:rsid w:val="003C02D2"/>
    <w:rsid w:val="003C10E5"/>
    <w:rsid w:val="003C1C7F"/>
    <w:rsid w:val="003C31CD"/>
    <w:rsid w:val="003C4499"/>
    <w:rsid w:val="003C4773"/>
    <w:rsid w:val="003C5047"/>
    <w:rsid w:val="003C5715"/>
    <w:rsid w:val="003C7836"/>
    <w:rsid w:val="003D17C3"/>
    <w:rsid w:val="003D3526"/>
    <w:rsid w:val="003D7238"/>
    <w:rsid w:val="003D743B"/>
    <w:rsid w:val="003E1324"/>
    <w:rsid w:val="003E1F91"/>
    <w:rsid w:val="003E3915"/>
    <w:rsid w:val="003E4591"/>
    <w:rsid w:val="003E4C34"/>
    <w:rsid w:val="003E5FE1"/>
    <w:rsid w:val="003E615C"/>
    <w:rsid w:val="003F0285"/>
    <w:rsid w:val="003F0D85"/>
    <w:rsid w:val="003F189F"/>
    <w:rsid w:val="003F252E"/>
    <w:rsid w:val="003F4A72"/>
    <w:rsid w:val="003F51C3"/>
    <w:rsid w:val="003F6711"/>
    <w:rsid w:val="003F6772"/>
    <w:rsid w:val="003F7B84"/>
    <w:rsid w:val="00401474"/>
    <w:rsid w:val="004019F4"/>
    <w:rsid w:val="00401E38"/>
    <w:rsid w:val="00402488"/>
    <w:rsid w:val="00402843"/>
    <w:rsid w:val="004036DB"/>
    <w:rsid w:val="004036E4"/>
    <w:rsid w:val="004116D6"/>
    <w:rsid w:val="004123EE"/>
    <w:rsid w:val="00413FDC"/>
    <w:rsid w:val="00414033"/>
    <w:rsid w:val="00416058"/>
    <w:rsid w:val="00420F2F"/>
    <w:rsid w:val="0042122C"/>
    <w:rsid w:val="00421348"/>
    <w:rsid w:val="00421622"/>
    <w:rsid w:val="0042258C"/>
    <w:rsid w:val="0042323D"/>
    <w:rsid w:val="00423A42"/>
    <w:rsid w:val="00423EB8"/>
    <w:rsid w:val="0042643D"/>
    <w:rsid w:val="004267B1"/>
    <w:rsid w:val="00427039"/>
    <w:rsid w:val="00427FFA"/>
    <w:rsid w:val="00431C94"/>
    <w:rsid w:val="00431C9C"/>
    <w:rsid w:val="0043336D"/>
    <w:rsid w:val="00434677"/>
    <w:rsid w:val="00437741"/>
    <w:rsid w:val="00440AA6"/>
    <w:rsid w:val="00441F8A"/>
    <w:rsid w:val="00442EC5"/>
    <w:rsid w:val="00444341"/>
    <w:rsid w:val="00444C48"/>
    <w:rsid w:val="0044584B"/>
    <w:rsid w:val="00446CFD"/>
    <w:rsid w:val="004479A9"/>
    <w:rsid w:val="0045002C"/>
    <w:rsid w:val="00451363"/>
    <w:rsid w:val="004519B1"/>
    <w:rsid w:val="0045202A"/>
    <w:rsid w:val="00453B5D"/>
    <w:rsid w:val="004544F7"/>
    <w:rsid w:val="00455567"/>
    <w:rsid w:val="0045601D"/>
    <w:rsid w:val="00456BD2"/>
    <w:rsid w:val="00461F25"/>
    <w:rsid w:val="0046242E"/>
    <w:rsid w:val="00467344"/>
    <w:rsid w:val="00470256"/>
    <w:rsid w:val="00471F66"/>
    <w:rsid w:val="00472984"/>
    <w:rsid w:val="004736F2"/>
    <w:rsid w:val="0047667B"/>
    <w:rsid w:val="00481E7C"/>
    <w:rsid w:val="00484C4F"/>
    <w:rsid w:val="00485C67"/>
    <w:rsid w:val="004867D1"/>
    <w:rsid w:val="00490AE8"/>
    <w:rsid w:val="0049103B"/>
    <w:rsid w:val="00491B54"/>
    <w:rsid w:val="00495863"/>
    <w:rsid w:val="00496E3D"/>
    <w:rsid w:val="004971DF"/>
    <w:rsid w:val="00497ACC"/>
    <w:rsid w:val="004A1263"/>
    <w:rsid w:val="004A1AF2"/>
    <w:rsid w:val="004A36FE"/>
    <w:rsid w:val="004A3FC4"/>
    <w:rsid w:val="004A4DF9"/>
    <w:rsid w:val="004A5A61"/>
    <w:rsid w:val="004A7864"/>
    <w:rsid w:val="004B4A1D"/>
    <w:rsid w:val="004B6D46"/>
    <w:rsid w:val="004B76ED"/>
    <w:rsid w:val="004C2DEA"/>
    <w:rsid w:val="004C2FA6"/>
    <w:rsid w:val="004C58D4"/>
    <w:rsid w:val="004C77D9"/>
    <w:rsid w:val="004D3462"/>
    <w:rsid w:val="004D3791"/>
    <w:rsid w:val="004D48E9"/>
    <w:rsid w:val="004D6FD2"/>
    <w:rsid w:val="004D764F"/>
    <w:rsid w:val="004D7E1A"/>
    <w:rsid w:val="004E30C5"/>
    <w:rsid w:val="004E60AD"/>
    <w:rsid w:val="004E7B11"/>
    <w:rsid w:val="004F1DD2"/>
    <w:rsid w:val="004F1E8B"/>
    <w:rsid w:val="004F3D1D"/>
    <w:rsid w:val="004F4EE7"/>
    <w:rsid w:val="004F531F"/>
    <w:rsid w:val="004F5F4B"/>
    <w:rsid w:val="004F6C9D"/>
    <w:rsid w:val="004F75AD"/>
    <w:rsid w:val="004F7883"/>
    <w:rsid w:val="00500188"/>
    <w:rsid w:val="00500202"/>
    <w:rsid w:val="005011C9"/>
    <w:rsid w:val="00503EE7"/>
    <w:rsid w:val="00510468"/>
    <w:rsid w:val="00512037"/>
    <w:rsid w:val="00513DEC"/>
    <w:rsid w:val="00513EDD"/>
    <w:rsid w:val="0051501D"/>
    <w:rsid w:val="0051541A"/>
    <w:rsid w:val="00517FC7"/>
    <w:rsid w:val="0052236B"/>
    <w:rsid w:val="00523041"/>
    <w:rsid w:val="005247BF"/>
    <w:rsid w:val="00525DA8"/>
    <w:rsid w:val="00527DFD"/>
    <w:rsid w:val="00531A2C"/>
    <w:rsid w:val="00531D6B"/>
    <w:rsid w:val="00532002"/>
    <w:rsid w:val="005322FE"/>
    <w:rsid w:val="005400E0"/>
    <w:rsid w:val="0054400A"/>
    <w:rsid w:val="005443DF"/>
    <w:rsid w:val="005455AF"/>
    <w:rsid w:val="00545751"/>
    <w:rsid w:val="0054575A"/>
    <w:rsid w:val="00547EA5"/>
    <w:rsid w:val="00547FE5"/>
    <w:rsid w:val="00551FAA"/>
    <w:rsid w:val="00552A90"/>
    <w:rsid w:val="00553771"/>
    <w:rsid w:val="00553F77"/>
    <w:rsid w:val="005545EA"/>
    <w:rsid w:val="00557BF9"/>
    <w:rsid w:val="00561C72"/>
    <w:rsid w:val="00562736"/>
    <w:rsid w:val="00563334"/>
    <w:rsid w:val="00564778"/>
    <w:rsid w:val="005662D5"/>
    <w:rsid w:val="00566385"/>
    <w:rsid w:val="00566D05"/>
    <w:rsid w:val="00566E9B"/>
    <w:rsid w:val="00566F86"/>
    <w:rsid w:val="005675F7"/>
    <w:rsid w:val="0057072B"/>
    <w:rsid w:val="00570E81"/>
    <w:rsid w:val="005718F2"/>
    <w:rsid w:val="005747C6"/>
    <w:rsid w:val="005762F0"/>
    <w:rsid w:val="0057706E"/>
    <w:rsid w:val="005771E3"/>
    <w:rsid w:val="0058166F"/>
    <w:rsid w:val="00581D2B"/>
    <w:rsid w:val="0058288F"/>
    <w:rsid w:val="00583292"/>
    <w:rsid w:val="00583447"/>
    <w:rsid w:val="00586972"/>
    <w:rsid w:val="0058761C"/>
    <w:rsid w:val="00592AAE"/>
    <w:rsid w:val="005936B2"/>
    <w:rsid w:val="00593D57"/>
    <w:rsid w:val="00594D4A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4186"/>
    <w:rsid w:val="005A510C"/>
    <w:rsid w:val="005A66E5"/>
    <w:rsid w:val="005A71AB"/>
    <w:rsid w:val="005A7590"/>
    <w:rsid w:val="005B089F"/>
    <w:rsid w:val="005B2A75"/>
    <w:rsid w:val="005B3130"/>
    <w:rsid w:val="005B3FBD"/>
    <w:rsid w:val="005B4550"/>
    <w:rsid w:val="005B4A32"/>
    <w:rsid w:val="005B4BCA"/>
    <w:rsid w:val="005B5C5F"/>
    <w:rsid w:val="005B78DC"/>
    <w:rsid w:val="005C10BE"/>
    <w:rsid w:val="005C1D7D"/>
    <w:rsid w:val="005C3018"/>
    <w:rsid w:val="005C58C0"/>
    <w:rsid w:val="005C602C"/>
    <w:rsid w:val="005C7A61"/>
    <w:rsid w:val="005C7AA9"/>
    <w:rsid w:val="005C7B7C"/>
    <w:rsid w:val="005D3262"/>
    <w:rsid w:val="005D3871"/>
    <w:rsid w:val="005D4D95"/>
    <w:rsid w:val="005D5299"/>
    <w:rsid w:val="005D5E00"/>
    <w:rsid w:val="005D69E9"/>
    <w:rsid w:val="005D75A6"/>
    <w:rsid w:val="005E2677"/>
    <w:rsid w:val="005E534A"/>
    <w:rsid w:val="005E5C47"/>
    <w:rsid w:val="005E5D8A"/>
    <w:rsid w:val="005E6FF0"/>
    <w:rsid w:val="005F19E1"/>
    <w:rsid w:val="005F38F7"/>
    <w:rsid w:val="005F3C36"/>
    <w:rsid w:val="005F3DAE"/>
    <w:rsid w:val="005F4BC0"/>
    <w:rsid w:val="005F6469"/>
    <w:rsid w:val="005F74F6"/>
    <w:rsid w:val="00601000"/>
    <w:rsid w:val="006019FA"/>
    <w:rsid w:val="00602DF7"/>
    <w:rsid w:val="00604926"/>
    <w:rsid w:val="00604F02"/>
    <w:rsid w:val="006062C8"/>
    <w:rsid w:val="00606B60"/>
    <w:rsid w:val="00607276"/>
    <w:rsid w:val="00611A0C"/>
    <w:rsid w:val="006132BA"/>
    <w:rsid w:val="00613F0E"/>
    <w:rsid w:val="006143F5"/>
    <w:rsid w:val="00616D39"/>
    <w:rsid w:val="006201B8"/>
    <w:rsid w:val="0062135B"/>
    <w:rsid w:val="00622154"/>
    <w:rsid w:val="00623371"/>
    <w:rsid w:val="00623465"/>
    <w:rsid w:val="00623BAB"/>
    <w:rsid w:val="00623FBD"/>
    <w:rsid w:val="00624A16"/>
    <w:rsid w:val="00625264"/>
    <w:rsid w:val="0062793E"/>
    <w:rsid w:val="00630F7B"/>
    <w:rsid w:val="00635AAE"/>
    <w:rsid w:val="00636BB9"/>
    <w:rsid w:val="00637903"/>
    <w:rsid w:val="00641068"/>
    <w:rsid w:val="00642686"/>
    <w:rsid w:val="00642D23"/>
    <w:rsid w:val="006431E0"/>
    <w:rsid w:val="006439ED"/>
    <w:rsid w:val="00645268"/>
    <w:rsid w:val="00647A2A"/>
    <w:rsid w:val="00647AC3"/>
    <w:rsid w:val="00652140"/>
    <w:rsid w:val="0065368D"/>
    <w:rsid w:val="00653C5E"/>
    <w:rsid w:val="006541A8"/>
    <w:rsid w:val="006543B7"/>
    <w:rsid w:val="00654876"/>
    <w:rsid w:val="00655499"/>
    <w:rsid w:val="00656F9B"/>
    <w:rsid w:val="00657874"/>
    <w:rsid w:val="00662F71"/>
    <w:rsid w:val="006634FE"/>
    <w:rsid w:val="00667C96"/>
    <w:rsid w:val="00670073"/>
    <w:rsid w:val="0067029B"/>
    <w:rsid w:val="00670F9A"/>
    <w:rsid w:val="00671D70"/>
    <w:rsid w:val="00673DF0"/>
    <w:rsid w:val="00674172"/>
    <w:rsid w:val="0067501D"/>
    <w:rsid w:val="00676B49"/>
    <w:rsid w:val="00677656"/>
    <w:rsid w:val="0068150C"/>
    <w:rsid w:val="00681EA5"/>
    <w:rsid w:val="00685588"/>
    <w:rsid w:val="00691A3C"/>
    <w:rsid w:val="00691BAD"/>
    <w:rsid w:val="0069295D"/>
    <w:rsid w:val="00694DBB"/>
    <w:rsid w:val="006950E0"/>
    <w:rsid w:val="0069588B"/>
    <w:rsid w:val="006974E0"/>
    <w:rsid w:val="006979DD"/>
    <w:rsid w:val="00697A2F"/>
    <w:rsid w:val="00697B74"/>
    <w:rsid w:val="006A1533"/>
    <w:rsid w:val="006A247C"/>
    <w:rsid w:val="006A48BC"/>
    <w:rsid w:val="006A4BEB"/>
    <w:rsid w:val="006A5894"/>
    <w:rsid w:val="006A6D7B"/>
    <w:rsid w:val="006A7EA4"/>
    <w:rsid w:val="006B05F6"/>
    <w:rsid w:val="006B0769"/>
    <w:rsid w:val="006B0CEB"/>
    <w:rsid w:val="006B16BF"/>
    <w:rsid w:val="006B17B8"/>
    <w:rsid w:val="006B3795"/>
    <w:rsid w:val="006B3DC7"/>
    <w:rsid w:val="006B539C"/>
    <w:rsid w:val="006B59A3"/>
    <w:rsid w:val="006C0AF6"/>
    <w:rsid w:val="006C0EA3"/>
    <w:rsid w:val="006C172C"/>
    <w:rsid w:val="006C2387"/>
    <w:rsid w:val="006C289E"/>
    <w:rsid w:val="006C3E56"/>
    <w:rsid w:val="006C6621"/>
    <w:rsid w:val="006C7E3A"/>
    <w:rsid w:val="006D1BCA"/>
    <w:rsid w:val="006D284C"/>
    <w:rsid w:val="006D36BF"/>
    <w:rsid w:val="006D5DFD"/>
    <w:rsid w:val="006D7FE4"/>
    <w:rsid w:val="006E057C"/>
    <w:rsid w:val="006E06D4"/>
    <w:rsid w:val="006E265A"/>
    <w:rsid w:val="006E57A8"/>
    <w:rsid w:val="006E6BC1"/>
    <w:rsid w:val="006E7450"/>
    <w:rsid w:val="006E7754"/>
    <w:rsid w:val="006E785A"/>
    <w:rsid w:val="006F0D5A"/>
    <w:rsid w:val="006F140F"/>
    <w:rsid w:val="006F1A2D"/>
    <w:rsid w:val="006F33CB"/>
    <w:rsid w:val="006F346C"/>
    <w:rsid w:val="006F4C04"/>
    <w:rsid w:val="006F4F4D"/>
    <w:rsid w:val="006F4FF3"/>
    <w:rsid w:val="006F5891"/>
    <w:rsid w:val="006F7B9A"/>
    <w:rsid w:val="00701556"/>
    <w:rsid w:val="0070348C"/>
    <w:rsid w:val="00703A07"/>
    <w:rsid w:val="00705EB2"/>
    <w:rsid w:val="00706830"/>
    <w:rsid w:val="00706D80"/>
    <w:rsid w:val="007115E5"/>
    <w:rsid w:val="00711674"/>
    <w:rsid w:val="00711710"/>
    <w:rsid w:val="00711CA7"/>
    <w:rsid w:val="00713080"/>
    <w:rsid w:val="00715FDE"/>
    <w:rsid w:val="00716707"/>
    <w:rsid w:val="0071745C"/>
    <w:rsid w:val="00720165"/>
    <w:rsid w:val="007208EA"/>
    <w:rsid w:val="00722ED1"/>
    <w:rsid w:val="00723760"/>
    <w:rsid w:val="00723991"/>
    <w:rsid w:val="007253FD"/>
    <w:rsid w:val="00725769"/>
    <w:rsid w:val="00725ED3"/>
    <w:rsid w:val="00726C80"/>
    <w:rsid w:val="007274AD"/>
    <w:rsid w:val="00730CCA"/>
    <w:rsid w:val="00733E1D"/>
    <w:rsid w:val="00734124"/>
    <w:rsid w:val="00734979"/>
    <w:rsid w:val="007353F2"/>
    <w:rsid w:val="00735606"/>
    <w:rsid w:val="00735E24"/>
    <w:rsid w:val="00736A31"/>
    <w:rsid w:val="00740249"/>
    <w:rsid w:val="0074141B"/>
    <w:rsid w:val="00743E21"/>
    <w:rsid w:val="007464C7"/>
    <w:rsid w:val="007478A8"/>
    <w:rsid w:val="00747A93"/>
    <w:rsid w:val="00750A17"/>
    <w:rsid w:val="00751186"/>
    <w:rsid w:val="00754350"/>
    <w:rsid w:val="00755B8C"/>
    <w:rsid w:val="00756080"/>
    <w:rsid w:val="0076051B"/>
    <w:rsid w:val="00760D7D"/>
    <w:rsid w:val="00760E08"/>
    <w:rsid w:val="00761969"/>
    <w:rsid w:val="00761B5D"/>
    <w:rsid w:val="00763E17"/>
    <w:rsid w:val="0076487B"/>
    <w:rsid w:val="007656A8"/>
    <w:rsid w:val="00765CAD"/>
    <w:rsid w:val="00766CB1"/>
    <w:rsid w:val="00767DB6"/>
    <w:rsid w:val="00770585"/>
    <w:rsid w:val="0077105E"/>
    <w:rsid w:val="007712F9"/>
    <w:rsid w:val="00771F42"/>
    <w:rsid w:val="00772E0B"/>
    <w:rsid w:val="0077522E"/>
    <w:rsid w:val="00775301"/>
    <w:rsid w:val="00775CC0"/>
    <w:rsid w:val="00775D2D"/>
    <w:rsid w:val="0077642D"/>
    <w:rsid w:val="00776A93"/>
    <w:rsid w:val="007775EB"/>
    <w:rsid w:val="0078036F"/>
    <w:rsid w:val="007825B9"/>
    <w:rsid w:val="00785CB7"/>
    <w:rsid w:val="00787939"/>
    <w:rsid w:val="00790BF3"/>
    <w:rsid w:val="00791172"/>
    <w:rsid w:val="007913AC"/>
    <w:rsid w:val="007929B3"/>
    <w:rsid w:val="00795CDA"/>
    <w:rsid w:val="00795EC3"/>
    <w:rsid w:val="00797078"/>
    <w:rsid w:val="00797FB6"/>
    <w:rsid w:val="007A0BF0"/>
    <w:rsid w:val="007A10A0"/>
    <w:rsid w:val="007A1817"/>
    <w:rsid w:val="007A2143"/>
    <w:rsid w:val="007A248F"/>
    <w:rsid w:val="007A262D"/>
    <w:rsid w:val="007A26CB"/>
    <w:rsid w:val="007A5C6D"/>
    <w:rsid w:val="007B4F67"/>
    <w:rsid w:val="007B58C3"/>
    <w:rsid w:val="007B71EE"/>
    <w:rsid w:val="007B7788"/>
    <w:rsid w:val="007C0382"/>
    <w:rsid w:val="007C24B8"/>
    <w:rsid w:val="007C29F0"/>
    <w:rsid w:val="007C2C51"/>
    <w:rsid w:val="007C2ED7"/>
    <w:rsid w:val="007C44F7"/>
    <w:rsid w:val="007C5F20"/>
    <w:rsid w:val="007D1F43"/>
    <w:rsid w:val="007D2C6A"/>
    <w:rsid w:val="007D2E9B"/>
    <w:rsid w:val="007D3332"/>
    <w:rsid w:val="007D3AD7"/>
    <w:rsid w:val="007D4396"/>
    <w:rsid w:val="007D50E1"/>
    <w:rsid w:val="007D5E36"/>
    <w:rsid w:val="007D69E8"/>
    <w:rsid w:val="007D6E1E"/>
    <w:rsid w:val="007E092E"/>
    <w:rsid w:val="007E2939"/>
    <w:rsid w:val="007E3992"/>
    <w:rsid w:val="007E4114"/>
    <w:rsid w:val="007E46AD"/>
    <w:rsid w:val="007E5336"/>
    <w:rsid w:val="007E727A"/>
    <w:rsid w:val="007F010C"/>
    <w:rsid w:val="007F47E5"/>
    <w:rsid w:val="007F54B4"/>
    <w:rsid w:val="007F66F1"/>
    <w:rsid w:val="007F6FC9"/>
    <w:rsid w:val="007F78E3"/>
    <w:rsid w:val="008021D9"/>
    <w:rsid w:val="008023E2"/>
    <w:rsid w:val="00805757"/>
    <w:rsid w:val="008066AE"/>
    <w:rsid w:val="00806721"/>
    <w:rsid w:val="00806F28"/>
    <w:rsid w:val="0080727F"/>
    <w:rsid w:val="008124D9"/>
    <w:rsid w:val="00814164"/>
    <w:rsid w:val="008174F7"/>
    <w:rsid w:val="00820EDD"/>
    <w:rsid w:val="00821AE2"/>
    <w:rsid w:val="00822A78"/>
    <w:rsid w:val="00822DED"/>
    <w:rsid w:val="00823287"/>
    <w:rsid w:val="008270C0"/>
    <w:rsid w:val="008304C6"/>
    <w:rsid w:val="00833D13"/>
    <w:rsid w:val="00834E74"/>
    <w:rsid w:val="00834F66"/>
    <w:rsid w:val="00835D33"/>
    <w:rsid w:val="00836146"/>
    <w:rsid w:val="008376D4"/>
    <w:rsid w:val="00837A7C"/>
    <w:rsid w:val="00837BE6"/>
    <w:rsid w:val="00841818"/>
    <w:rsid w:val="0084222C"/>
    <w:rsid w:val="00842850"/>
    <w:rsid w:val="0084297C"/>
    <w:rsid w:val="00842A37"/>
    <w:rsid w:val="00844A73"/>
    <w:rsid w:val="008476B1"/>
    <w:rsid w:val="00847D18"/>
    <w:rsid w:val="008501D1"/>
    <w:rsid w:val="00850AD5"/>
    <w:rsid w:val="00850BE5"/>
    <w:rsid w:val="0085242C"/>
    <w:rsid w:val="00852B48"/>
    <w:rsid w:val="00853465"/>
    <w:rsid w:val="008535E7"/>
    <w:rsid w:val="00853A08"/>
    <w:rsid w:val="00854C4A"/>
    <w:rsid w:val="00857777"/>
    <w:rsid w:val="00857E9A"/>
    <w:rsid w:val="00863719"/>
    <w:rsid w:val="00864345"/>
    <w:rsid w:val="008647F0"/>
    <w:rsid w:val="00867992"/>
    <w:rsid w:val="00870794"/>
    <w:rsid w:val="00872FDC"/>
    <w:rsid w:val="0087345D"/>
    <w:rsid w:val="00874041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7BC"/>
    <w:rsid w:val="008863BA"/>
    <w:rsid w:val="00886FB4"/>
    <w:rsid w:val="00890D13"/>
    <w:rsid w:val="00891314"/>
    <w:rsid w:val="00891A08"/>
    <w:rsid w:val="00893216"/>
    <w:rsid w:val="008936D0"/>
    <w:rsid w:val="008936F0"/>
    <w:rsid w:val="00893F22"/>
    <w:rsid w:val="0089498C"/>
    <w:rsid w:val="008A07B4"/>
    <w:rsid w:val="008A2439"/>
    <w:rsid w:val="008A4F72"/>
    <w:rsid w:val="008B0ADC"/>
    <w:rsid w:val="008B1543"/>
    <w:rsid w:val="008B1CE0"/>
    <w:rsid w:val="008B2258"/>
    <w:rsid w:val="008B2EFD"/>
    <w:rsid w:val="008B2FD5"/>
    <w:rsid w:val="008B30B1"/>
    <w:rsid w:val="008B34D5"/>
    <w:rsid w:val="008B3D88"/>
    <w:rsid w:val="008B463A"/>
    <w:rsid w:val="008B5066"/>
    <w:rsid w:val="008B5929"/>
    <w:rsid w:val="008B6AB7"/>
    <w:rsid w:val="008B7AFC"/>
    <w:rsid w:val="008C3229"/>
    <w:rsid w:val="008C33D8"/>
    <w:rsid w:val="008C378A"/>
    <w:rsid w:val="008C54AB"/>
    <w:rsid w:val="008C5655"/>
    <w:rsid w:val="008D23E2"/>
    <w:rsid w:val="008D4ADF"/>
    <w:rsid w:val="008D7A82"/>
    <w:rsid w:val="008E1F34"/>
    <w:rsid w:val="008E22A0"/>
    <w:rsid w:val="008E4151"/>
    <w:rsid w:val="008E4EEE"/>
    <w:rsid w:val="008E5A5C"/>
    <w:rsid w:val="008E652C"/>
    <w:rsid w:val="008E74A5"/>
    <w:rsid w:val="008F2F08"/>
    <w:rsid w:val="008F3BBD"/>
    <w:rsid w:val="008F3EF3"/>
    <w:rsid w:val="008F43B9"/>
    <w:rsid w:val="008F49B4"/>
    <w:rsid w:val="008F4D49"/>
    <w:rsid w:val="008F5773"/>
    <w:rsid w:val="00900DC1"/>
    <w:rsid w:val="00900E67"/>
    <w:rsid w:val="00900EA2"/>
    <w:rsid w:val="0090227E"/>
    <w:rsid w:val="00904698"/>
    <w:rsid w:val="00910955"/>
    <w:rsid w:val="00910AFC"/>
    <w:rsid w:val="00912105"/>
    <w:rsid w:val="00912B70"/>
    <w:rsid w:val="00912E96"/>
    <w:rsid w:val="0091513A"/>
    <w:rsid w:val="00915C43"/>
    <w:rsid w:val="00917858"/>
    <w:rsid w:val="00917C28"/>
    <w:rsid w:val="009212BF"/>
    <w:rsid w:val="0092270C"/>
    <w:rsid w:val="0092326E"/>
    <w:rsid w:val="009232E5"/>
    <w:rsid w:val="00924145"/>
    <w:rsid w:val="0092475C"/>
    <w:rsid w:val="00925E2F"/>
    <w:rsid w:val="00926172"/>
    <w:rsid w:val="009276CE"/>
    <w:rsid w:val="009302A8"/>
    <w:rsid w:val="0093119B"/>
    <w:rsid w:val="00932973"/>
    <w:rsid w:val="00934688"/>
    <w:rsid w:val="00934E9D"/>
    <w:rsid w:val="009350E6"/>
    <w:rsid w:val="009355FB"/>
    <w:rsid w:val="00935BDE"/>
    <w:rsid w:val="00935EAA"/>
    <w:rsid w:val="009404FC"/>
    <w:rsid w:val="00943D32"/>
    <w:rsid w:val="00945308"/>
    <w:rsid w:val="00952588"/>
    <w:rsid w:val="00953A36"/>
    <w:rsid w:val="009552E2"/>
    <w:rsid w:val="0095729F"/>
    <w:rsid w:val="00961B10"/>
    <w:rsid w:val="00964C7E"/>
    <w:rsid w:val="00966326"/>
    <w:rsid w:val="00973006"/>
    <w:rsid w:val="00974EAF"/>
    <w:rsid w:val="0097749A"/>
    <w:rsid w:val="00982E67"/>
    <w:rsid w:val="00983C3F"/>
    <w:rsid w:val="00983EA5"/>
    <w:rsid w:val="0098441F"/>
    <w:rsid w:val="00984A9D"/>
    <w:rsid w:val="009854D4"/>
    <w:rsid w:val="00985F3B"/>
    <w:rsid w:val="009862BE"/>
    <w:rsid w:val="009865E4"/>
    <w:rsid w:val="00986965"/>
    <w:rsid w:val="00986D1E"/>
    <w:rsid w:val="00986D6E"/>
    <w:rsid w:val="00987EEB"/>
    <w:rsid w:val="00993B7F"/>
    <w:rsid w:val="00994A95"/>
    <w:rsid w:val="00996A01"/>
    <w:rsid w:val="00997FA9"/>
    <w:rsid w:val="009A30B1"/>
    <w:rsid w:val="009A33FB"/>
    <w:rsid w:val="009A353F"/>
    <w:rsid w:val="009B056D"/>
    <w:rsid w:val="009B0E9B"/>
    <w:rsid w:val="009B169B"/>
    <w:rsid w:val="009B1D00"/>
    <w:rsid w:val="009B2BE0"/>
    <w:rsid w:val="009B5AF2"/>
    <w:rsid w:val="009B6633"/>
    <w:rsid w:val="009B6875"/>
    <w:rsid w:val="009B6937"/>
    <w:rsid w:val="009C0660"/>
    <w:rsid w:val="009C1095"/>
    <w:rsid w:val="009C5A5D"/>
    <w:rsid w:val="009C60BF"/>
    <w:rsid w:val="009C63F8"/>
    <w:rsid w:val="009C6B06"/>
    <w:rsid w:val="009C6E67"/>
    <w:rsid w:val="009D468B"/>
    <w:rsid w:val="009D52FD"/>
    <w:rsid w:val="009D610F"/>
    <w:rsid w:val="009D71FC"/>
    <w:rsid w:val="009E01B2"/>
    <w:rsid w:val="009E1A52"/>
    <w:rsid w:val="009E1B75"/>
    <w:rsid w:val="009E2CD8"/>
    <w:rsid w:val="009E48E7"/>
    <w:rsid w:val="009E4A0B"/>
    <w:rsid w:val="009E54F1"/>
    <w:rsid w:val="009E5929"/>
    <w:rsid w:val="009E594D"/>
    <w:rsid w:val="009E68A4"/>
    <w:rsid w:val="009E7906"/>
    <w:rsid w:val="009F0CC8"/>
    <w:rsid w:val="009F1811"/>
    <w:rsid w:val="009F18A1"/>
    <w:rsid w:val="009F3249"/>
    <w:rsid w:val="009F3B4D"/>
    <w:rsid w:val="009F6965"/>
    <w:rsid w:val="00A022CC"/>
    <w:rsid w:val="00A0288F"/>
    <w:rsid w:val="00A11D17"/>
    <w:rsid w:val="00A11F64"/>
    <w:rsid w:val="00A12797"/>
    <w:rsid w:val="00A1298D"/>
    <w:rsid w:val="00A143BA"/>
    <w:rsid w:val="00A146F9"/>
    <w:rsid w:val="00A156B0"/>
    <w:rsid w:val="00A17474"/>
    <w:rsid w:val="00A17A08"/>
    <w:rsid w:val="00A17C38"/>
    <w:rsid w:val="00A2084E"/>
    <w:rsid w:val="00A23629"/>
    <w:rsid w:val="00A23814"/>
    <w:rsid w:val="00A24825"/>
    <w:rsid w:val="00A25397"/>
    <w:rsid w:val="00A25CB9"/>
    <w:rsid w:val="00A2791F"/>
    <w:rsid w:val="00A318D0"/>
    <w:rsid w:val="00A3193B"/>
    <w:rsid w:val="00A3399F"/>
    <w:rsid w:val="00A34C08"/>
    <w:rsid w:val="00A35758"/>
    <w:rsid w:val="00A35D34"/>
    <w:rsid w:val="00A40670"/>
    <w:rsid w:val="00A47475"/>
    <w:rsid w:val="00A5051A"/>
    <w:rsid w:val="00A516FE"/>
    <w:rsid w:val="00A531ED"/>
    <w:rsid w:val="00A55B9D"/>
    <w:rsid w:val="00A56E21"/>
    <w:rsid w:val="00A6093D"/>
    <w:rsid w:val="00A61758"/>
    <w:rsid w:val="00A61A3F"/>
    <w:rsid w:val="00A61BD3"/>
    <w:rsid w:val="00A6475E"/>
    <w:rsid w:val="00A64D45"/>
    <w:rsid w:val="00A658E1"/>
    <w:rsid w:val="00A664D6"/>
    <w:rsid w:val="00A710FD"/>
    <w:rsid w:val="00A744BD"/>
    <w:rsid w:val="00A749C8"/>
    <w:rsid w:val="00A74F5D"/>
    <w:rsid w:val="00A7724E"/>
    <w:rsid w:val="00A776F0"/>
    <w:rsid w:val="00A801AC"/>
    <w:rsid w:val="00A8069F"/>
    <w:rsid w:val="00A82E3C"/>
    <w:rsid w:val="00A83ED7"/>
    <w:rsid w:val="00A84851"/>
    <w:rsid w:val="00A8629D"/>
    <w:rsid w:val="00A91281"/>
    <w:rsid w:val="00A93944"/>
    <w:rsid w:val="00A94F7E"/>
    <w:rsid w:val="00A95843"/>
    <w:rsid w:val="00A96724"/>
    <w:rsid w:val="00A97222"/>
    <w:rsid w:val="00A97E7C"/>
    <w:rsid w:val="00AA186A"/>
    <w:rsid w:val="00AA1D01"/>
    <w:rsid w:val="00AA2C2B"/>
    <w:rsid w:val="00AA4B5E"/>
    <w:rsid w:val="00AA4FC7"/>
    <w:rsid w:val="00AA5A2A"/>
    <w:rsid w:val="00AA6174"/>
    <w:rsid w:val="00AB126D"/>
    <w:rsid w:val="00AB1BC1"/>
    <w:rsid w:val="00AB2D07"/>
    <w:rsid w:val="00AB30AD"/>
    <w:rsid w:val="00AB37FC"/>
    <w:rsid w:val="00AB41DD"/>
    <w:rsid w:val="00AB4D9D"/>
    <w:rsid w:val="00AB5771"/>
    <w:rsid w:val="00AB613C"/>
    <w:rsid w:val="00AB6E89"/>
    <w:rsid w:val="00AC05F2"/>
    <w:rsid w:val="00AC1C14"/>
    <w:rsid w:val="00AC21C2"/>
    <w:rsid w:val="00AC2B62"/>
    <w:rsid w:val="00AC43CB"/>
    <w:rsid w:val="00AC5023"/>
    <w:rsid w:val="00AC5C5C"/>
    <w:rsid w:val="00AD02AA"/>
    <w:rsid w:val="00AD0469"/>
    <w:rsid w:val="00AD0800"/>
    <w:rsid w:val="00AD2C44"/>
    <w:rsid w:val="00AD3DB6"/>
    <w:rsid w:val="00AD457B"/>
    <w:rsid w:val="00AD50D2"/>
    <w:rsid w:val="00AE3815"/>
    <w:rsid w:val="00AE7479"/>
    <w:rsid w:val="00AE7C4B"/>
    <w:rsid w:val="00AF0F0A"/>
    <w:rsid w:val="00AF2F54"/>
    <w:rsid w:val="00AF32BD"/>
    <w:rsid w:val="00AF6059"/>
    <w:rsid w:val="00AF76FE"/>
    <w:rsid w:val="00AF7D91"/>
    <w:rsid w:val="00B024B3"/>
    <w:rsid w:val="00B037ED"/>
    <w:rsid w:val="00B07178"/>
    <w:rsid w:val="00B11E35"/>
    <w:rsid w:val="00B12198"/>
    <w:rsid w:val="00B12647"/>
    <w:rsid w:val="00B12F26"/>
    <w:rsid w:val="00B145F0"/>
    <w:rsid w:val="00B1491D"/>
    <w:rsid w:val="00B15697"/>
    <w:rsid w:val="00B158A4"/>
    <w:rsid w:val="00B16B71"/>
    <w:rsid w:val="00B17451"/>
    <w:rsid w:val="00B17B11"/>
    <w:rsid w:val="00B211A9"/>
    <w:rsid w:val="00B26AAB"/>
    <w:rsid w:val="00B26F8F"/>
    <w:rsid w:val="00B30A70"/>
    <w:rsid w:val="00B30DA2"/>
    <w:rsid w:val="00B317B6"/>
    <w:rsid w:val="00B319D4"/>
    <w:rsid w:val="00B31CAF"/>
    <w:rsid w:val="00B32211"/>
    <w:rsid w:val="00B32267"/>
    <w:rsid w:val="00B350FE"/>
    <w:rsid w:val="00B3556F"/>
    <w:rsid w:val="00B43890"/>
    <w:rsid w:val="00B44285"/>
    <w:rsid w:val="00B4528C"/>
    <w:rsid w:val="00B46C99"/>
    <w:rsid w:val="00B51AC8"/>
    <w:rsid w:val="00B51F7C"/>
    <w:rsid w:val="00B53508"/>
    <w:rsid w:val="00B557D5"/>
    <w:rsid w:val="00B61C86"/>
    <w:rsid w:val="00B62145"/>
    <w:rsid w:val="00B624EA"/>
    <w:rsid w:val="00B63522"/>
    <w:rsid w:val="00B65613"/>
    <w:rsid w:val="00B715F6"/>
    <w:rsid w:val="00B74025"/>
    <w:rsid w:val="00B7460B"/>
    <w:rsid w:val="00B7481A"/>
    <w:rsid w:val="00B75D24"/>
    <w:rsid w:val="00B8077D"/>
    <w:rsid w:val="00B8165F"/>
    <w:rsid w:val="00B82B77"/>
    <w:rsid w:val="00B83FB4"/>
    <w:rsid w:val="00B87F98"/>
    <w:rsid w:val="00B9017B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12BE"/>
    <w:rsid w:val="00BA2A47"/>
    <w:rsid w:val="00BA48C6"/>
    <w:rsid w:val="00BA4DCC"/>
    <w:rsid w:val="00BA5302"/>
    <w:rsid w:val="00BA64F7"/>
    <w:rsid w:val="00BA7BDA"/>
    <w:rsid w:val="00BA7F0A"/>
    <w:rsid w:val="00BB1034"/>
    <w:rsid w:val="00BB2FFD"/>
    <w:rsid w:val="00BB3463"/>
    <w:rsid w:val="00BB38D8"/>
    <w:rsid w:val="00BB3EDF"/>
    <w:rsid w:val="00BB4B93"/>
    <w:rsid w:val="00BB7EB0"/>
    <w:rsid w:val="00BC1AE6"/>
    <w:rsid w:val="00BC1AF2"/>
    <w:rsid w:val="00BC21D2"/>
    <w:rsid w:val="00BC3FD1"/>
    <w:rsid w:val="00BC4F7A"/>
    <w:rsid w:val="00BC595D"/>
    <w:rsid w:val="00BC77AE"/>
    <w:rsid w:val="00BC7C99"/>
    <w:rsid w:val="00BC7E86"/>
    <w:rsid w:val="00BD3ACD"/>
    <w:rsid w:val="00BD4763"/>
    <w:rsid w:val="00BD4CCE"/>
    <w:rsid w:val="00BD59BE"/>
    <w:rsid w:val="00BD6785"/>
    <w:rsid w:val="00BE0E04"/>
    <w:rsid w:val="00BE15DB"/>
    <w:rsid w:val="00BE2507"/>
    <w:rsid w:val="00BE32CE"/>
    <w:rsid w:val="00BE3463"/>
    <w:rsid w:val="00BE5E23"/>
    <w:rsid w:val="00BE725E"/>
    <w:rsid w:val="00BF004D"/>
    <w:rsid w:val="00BF0631"/>
    <w:rsid w:val="00BF0E77"/>
    <w:rsid w:val="00BF508E"/>
    <w:rsid w:val="00BF5ED1"/>
    <w:rsid w:val="00BF6D83"/>
    <w:rsid w:val="00C00F9F"/>
    <w:rsid w:val="00C0282C"/>
    <w:rsid w:val="00C02D21"/>
    <w:rsid w:val="00C04802"/>
    <w:rsid w:val="00C06AB0"/>
    <w:rsid w:val="00C10FE3"/>
    <w:rsid w:val="00C118E6"/>
    <w:rsid w:val="00C1376B"/>
    <w:rsid w:val="00C13B21"/>
    <w:rsid w:val="00C14523"/>
    <w:rsid w:val="00C17053"/>
    <w:rsid w:val="00C1739B"/>
    <w:rsid w:val="00C21472"/>
    <w:rsid w:val="00C22B3E"/>
    <w:rsid w:val="00C262DB"/>
    <w:rsid w:val="00C267F3"/>
    <w:rsid w:val="00C2739A"/>
    <w:rsid w:val="00C31BF2"/>
    <w:rsid w:val="00C33208"/>
    <w:rsid w:val="00C34BD0"/>
    <w:rsid w:val="00C36408"/>
    <w:rsid w:val="00C40F30"/>
    <w:rsid w:val="00C41213"/>
    <w:rsid w:val="00C42766"/>
    <w:rsid w:val="00C42D36"/>
    <w:rsid w:val="00C43DCF"/>
    <w:rsid w:val="00C47126"/>
    <w:rsid w:val="00C5171E"/>
    <w:rsid w:val="00C518E3"/>
    <w:rsid w:val="00C522A8"/>
    <w:rsid w:val="00C53665"/>
    <w:rsid w:val="00C53ACF"/>
    <w:rsid w:val="00C53CDD"/>
    <w:rsid w:val="00C54020"/>
    <w:rsid w:val="00C5410E"/>
    <w:rsid w:val="00C563FE"/>
    <w:rsid w:val="00C56D2F"/>
    <w:rsid w:val="00C56FB3"/>
    <w:rsid w:val="00C603AF"/>
    <w:rsid w:val="00C60BC7"/>
    <w:rsid w:val="00C60E50"/>
    <w:rsid w:val="00C60EAC"/>
    <w:rsid w:val="00C61018"/>
    <w:rsid w:val="00C62BC7"/>
    <w:rsid w:val="00C644EB"/>
    <w:rsid w:val="00C6583C"/>
    <w:rsid w:val="00C66179"/>
    <w:rsid w:val="00C66346"/>
    <w:rsid w:val="00C67A55"/>
    <w:rsid w:val="00C704FB"/>
    <w:rsid w:val="00C71448"/>
    <w:rsid w:val="00C71664"/>
    <w:rsid w:val="00C7209E"/>
    <w:rsid w:val="00C72516"/>
    <w:rsid w:val="00C73FD8"/>
    <w:rsid w:val="00C749AA"/>
    <w:rsid w:val="00C8009F"/>
    <w:rsid w:val="00C8014B"/>
    <w:rsid w:val="00C81334"/>
    <w:rsid w:val="00C81BF0"/>
    <w:rsid w:val="00C81FFF"/>
    <w:rsid w:val="00C841AF"/>
    <w:rsid w:val="00C8492E"/>
    <w:rsid w:val="00C911A8"/>
    <w:rsid w:val="00C921AD"/>
    <w:rsid w:val="00C939F3"/>
    <w:rsid w:val="00C94D30"/>
    <w:rsid w:val="00C95F0E"/>
    <w:rsid w:val="00CA0E0C"/>
    <w:rsid w:val="00CA1AF5"/>
    <w:rsid w:val="00CA5996"/>
    <w:rsid w:val="00CA6112"/>
    <w:rsid w:val="00CB00E8"/>
    <w:rsid w:val="00CB1102"/>
    <w:rsid w:val="00CB2C06"/>
    <w:rsid w:val="00CB334E"/>
    <w:rsid w:val="00CB4376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26CA"/>
    <w:rsid w:val="00CD2873"/>
    <w:rsid w:val="00CD487F"/>
    <w:rsid w:val="00CD5D9D"/>
    <w:rsid w:val="00CD6C63"/>
    <w:rsid w:val="00CD72A0"/>
    <w:rsid w:val="00CE046F"/>
    <w:rsid w:val="00CE1DF4"/>
    <w:rsid w:val="00CE2A93"/>
    <w:rsid w:val="00CE2F6A"/>
    <w:rsid w:val="00CE3C21"/>
    <w:rsid w:val="00CE4C80"/>
    <w:rsid w:val="00CE62DC"/>
    <w:rsid w:val="00CE68B3"/>
    <w:rsid w:val="00CE752F"/>
    <w:rsid w:val="00CF00EF"/>
    <w:rsid w:val="00CF1FFC"/>
    <w:rsid w:val="00CF3ACF"/>
    <w:rsid w:val="00CF5109"/>
    <w:rsid w:val="00CF6737"/>
    <w:rsid w:val="00CF7C09"/>
    <w:rsid w:val="00D00276"/>
    <w:rsid w:val="00D0170C"/>
    <w:rsid w:val="00D01CB7"/>
    <w:rsid w:val="00D048EC"/>
    <w:rsid w:val="00D11531"/>
    <w:rsid w:val="00D12B83"/>
    <w:rsid w:val="00D12D84"/>
    <w:rsid w:val="00D12F6D"/>
    <w:rsid w:val="00D1346E"/>
    <w:rsid w:val="00D14543"/>
    <w:rsid w:val="00D156F9"/>
    <w:rsid w:val="00D2152D"/>
    <w:rsid w:val="00D2258A"/>
    <w:rsid w:val="00D22E89"/>
    <w:rsid w:val="00D22F43"/>
    <w:rsid w:val="00D256A3"/>
    <w:rsid w:val="00D25DE8"/>
    <w:rsid w:val="00D25EFF"/>
    <w:rsid w:val="00D315B1"/>
    <w:rsid w:val="00D31CB7"/>
    <w:rsid w:val="00D3220A"/>
    <w:rsid w:val="00D33300"/>
    <w:rsid w:val="00D33953"/>
    <w:rsid w:val="00D35067"/>
    <w:rsid w:val="00D363E9"/>
    <w:rsid w:val="00D37002"/>
    <w:rsid w:val="00D37031"/>
    <w:rsid w:val="00D37555"/>
    <w:rsid w:val="00D4096D"/>
    <w:rsid w:val="00D40AC0"/>
    <w:rsid w:val="00D42C45"/>
    <w:rsid w:val="00D43DB1"/>
    <w:rsid w:val="00D47460"/>
    <w:rsid w:val="00D5071D"/>
    <w:rsid w:val="00D50B74"/>
    <w:rsid w:val="00D51302"/>
    <w:rsid w:val="00D53668"/>
    <w:rsid w:val="00D536C3"/>
    <w:rsid w:val="00D5588B"/>
    <w:rsid w:val="00D61390"/>
    <w:rsid w:val="00D651F0"/>
    <w:rsid w:val="00D65B87"/>
    <w:rsid w:val="00D6669E"/>
    <w:rsid w:val="00D669DF"/>
    <w:rsid w:val="00D66A50"/>
    <w:rsid w:val="00D67075"/>
    <w:rsid w:val="00D70DAC"/>
    <w:rsid w:val="00D74E75"/>
    <w:rsid w:val="00D75D1C"/>
    <w:rsid w:val="00D7667B"/>
    <w:rsid w:val="00D76A24"/>
    <w:rsid w:val="00D76B89"/>
    <w:rsid w:val="00D775B8"/>
    <w:rsid w:val="00D77AEE"/>
    <w:rsid w:val="00D8500C"/>
    <w:rsid w:val="00D87251"/>
    <w:rsid w:val="00D90292"/>
    <w:rsid w:val="00D912E2"/>
    <w:rsid w:val="00D916E7"/>
    <w:rsid w:val="00D96DF8"/>
    <w:rsid w:val="00DA29A0"/>
    <w:rsid w:val="00DA2E44"/>
    <w:rsid w:val="00DA3E06"/>
    <w:rsid w:val="00DA4655"/>
    <w:rsid w:val="00DA56FA"/>
    <w:rsid w:val="00DA6BAE"/>
    <w:rsid w:val="00DA7EE6"/>
    <w:rsid w:val="00DB1867"/>
    <w:rsid w:val="00DB37A3"/>
    <w:rsid w:val="00DB3DFD"/>
    <w:rsid w:val="00DB4216"/>
    <w:rsid w:val="00DB5BA8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34A3"/>
    <w:rsid w:val="00DC4145"/>
    <w:rsid w:val="00DC7191"/>
    <w:rsid w:val="00DD1821"/>
    <w:rsid w:val="00DD18C6"/>
    <w:rsid w:val="00DD1DEB"/>
    <w:rsid w:val="00DD39C4"/>
    <w:rsid w:val="00DD465B"/>
    <w:rsid w:val="00DD6E1F"/>
    <w:rsid w:val="00DD6F7A"/>
    <w:rsid w:val="00DE170C"/>
    <w:rsid w:val="00DE262F"/>
    <w:rsid w:val="00DE2B44"/>
    <w:rsid w:val="00DF194E"/>
    <w:rsid w:val="00DF1E0C"/>
    <w:rsid w:val="00DF2B4B"/>
    <w:rsid w:val="00DF5C53"/>
    <w:rsid w:val="00E009EF"/>
    <w:rsid w:val="00E018F6"/>
    <w:rsid w:val="00E01B0D"/>
    <w:rsid w:val="00E023C7"/>
    <w:rsid w:val="00E025C6"/>
    <w:rsid w:val="00E03292"/>
    <w:rsid w:val="00E03ADD"/>
    <w:rsid w:val="00E0481A"/>
    <w:rsid w:val="00E10292"/>
    <w:rsid w:val="00E103B9"/>
    <w:rsid w:val="00E11006"/>
    <w:rsid w:val="00E113C2"/>
    <w:rsid w:val="00E1301E"/>
    <w:rsid w:val="00E142EA"/>
    <w:rsid w:val="00E14C28"/>
    <w:rsid w:val="00E16F2C"/>
    <w:rsid w:val="00E172CE"/>
    <w:rsid w:val="00E17799"/>
    <w:rsid w:val="00E232D6"/>
    <w:rsid w:val="00E24C4C"/>
    <w:rsid w:val="00E26AE8"/>
    <w:rsid w:val="00E30B68"/>
    <w:rsid w:val="00E325AD"/>
    <w:rsid w:val="00E32698"/>
    <w:rsid w:val="00E32FCB"/>
    <w:rsid w:val="00E33675"/>
    <w:rsid w:val="00E35DB1"/>
    <w:rsid w:val="00E363E7"/>
    <w:rsid w:val="00E401FA"/>
    <w:rsid w:val="00E432F5"/>
    <w:rsid w:val="00E43F5B"/>
    <w:rsid w:val="00E4491D"/>
    <w:rsid w:val="00E44EAE"/>
    <w:rsid w:val="00E45D91"/>
    <w:rsid w:val="00E46E74"/>
    <w:rsid w:val="00E47BBB"/>
    <w:rsid w:val="00E50A09"/>
    <w:rsid w:val="00E52317"/>
    <w:rsid w:val="00E52CA3"/>
    <w:rsid w:val="00E549B2"/>
    <w:rsid w:val="00E55C73"/>
    <w:rsid w:val="00E579E6"/>
    <w:rsid w:val="00E62CEC"/>
    <w:rsid w:val="00E631D4"/>
    <w:rsid w:val="00E635C0"/>
    <w:rsid w:val="00E65E3B"/>
    <w:rsid w:val="00E66A97"/>
    <w:rsid w:val="00E67ED2"/>
    <w:rsid w:val="00E70882"/>
    <w:rsid w:val="00E750E9"/>
    <w:rsid w:val="00E81B05"/>
    <w:rsid w:val="00E8273D"/>
    <w:rsid w:val="00E830D1"/>
    <w:rsid w:val="00E83E47"/>
    <w:rsid w:val="00E870D9"/>
    <w:rsid w:val="00E92B5E"/>
    <w:rsid w:val="00E93916"/>
    <w:rsid w:val="00E93C9D"/>
    <w:rsid w:val="00E94088"/>
    <w:rsid w:val="00E946CB"/>
    <w:rsid w:val="00E94AC8"/>
    <w:rsid w:val="00E94C96"/>
    <w:rsid w:val="00E954D6"/>
    <w:rsid w:val="00E96E58"/>
    <w:rsid w:val="00E9797C"/>
    <w:rsid w:val="00EA1AD3"/>
    <w:rsid w:val="00EA22FE"/>
    <w:rsid w:val="00EA3C6A"/>
    <w:rsid w:val="00EA61F2"/>
    <w:rsid w:val="00EA6A8E"/>
    <w:rsid w:val="00EA71A9"/>
    <w:rsid w:val="00EB239B"/>
    <w:rsid w:val="00EB43A4"/>
    <w:rsid w:val="00EB518F"/>
    <w:rsid w:val="00EB5C47"/>
    <w:rsid w:val="00EB6920"/>
    <w:rsid w:val="00EB7B79"/>
    <w:rsid w:val="00EB7FA8"/>
    <w:rsid w:val="00EC178C"/>
    <w:rsid w:val="00EC4364"/>
    <w:rsid w:val="00EC4FD9"/>
    <w:rsid w:val="00EC5DE8"/>
    <w:rsid w:val="00ED0084"/>
    <w:rsid w:val="00ED186A"/>
    <w:rsid w:val="00ED2B44"/>
    <w:rsid w:val="00ED3368"/>
    <w:rsid w:val="00ED42D5"/>
    <w:rsid w:val="00ED44FD"/>
    <w:rsid w:val="00ED4A1E"/>
    <w:rsid w:val="00ED6A71"/>
    <w:rsid w:val="00ED75ED"/>
    <w:rsid w:val="00EE221E"/>
    <w:rsid w:val="00EE3063"/>
    <w:rsid w:val="00EE4EE8"/>
    <w:rsid w:val="00EE4F8B"/>
    <w:rsid w:val="00EE57ED"/>
    <w:rsid w:val="00EF0E03"/>
    <w:rsid w:val="00EF10EF"/>
    <w:rsid w:val="00EF2059"/>
    <w:rsid w:val="00EF4244"/>
    <w:rsid w:val="00EF468E"/>
    <w:rsid w:val="00EF5520"/>
    <w:rsid w:val="00EF6167"/>
    <w:rsid w:val="00EF6C2B"/>
    <w:rsid w:val="00EF75F9"/>
    <w:rsid w:val="00F017C3"/>
    <w:rsid w:val="00F0230F"/>
    <w:rsid w:val="00F02E59"/>
    <w:rsid w:val="00F047B4"/>
    <w:rsid w:val="00F0550E"/>
    <w:rsid w:val="00F0749F"/>
    <w:rsid w:val="00F10081"/>
    <w:rsid w:val="00F11A74"/>
    <w:rsid w:val="00F1302F"/>
    <w:rsid w:val="00F139B2"/>
    <w:rsid w:val="00F15371"/>
    <w:rsid w:val="00F15D33"/>
    <w:rsid w:val="00F16958"/>
    <w:rsid w:val="00F17839"/>
    <w:rsid w:val="00F21F89"/>
    <w:rsid w:val="00F25274"/>
    <w:rsid w:val="00F30EDF"/>
    <w:rsid w:val="00F314F7"/>
    <w:rsid w:val="00F366E5"/>
    <w:rsid w:val="00F37964"/>
    <w:rsid w:val="00F37CA4"/>
    <w:rsid w:val="00F40F59"/>
    <w:rsid w:val="00F4412B"/>
    <w:rsid w:val="00F445A1"/>
    <w:rsid w:val="00F450FB"/>
    <w:rsid w:val="00F50F86"/>
    <w:rsid w:val="00F51422"/>
    <w:rsid w:val="00F53593"/>
    <w:rsid w:val="00F539E1"/>
    <w:rsid w:val="00F5460E"/>
    <w:rsid w:val="00F54B00"/>
    <w:rsid w:val="00F630E6"/>
    <w:rsid w:val="00F6482B"/>
    <w:rsid w:val="00F7012B"/>
    <w:rsid w:val="00F7376C"/>
    <w:rsid w:val="00F73E30"/>
    <w:rsid w:val="00F75A79"/>
    <w:rsid w:val="00F77E6B"/>
    <w:rsid w:val="00F8190A"/>
    <w:rsid w:val="00F842D2"/>
    <w:rsid w:val="00F843AA"/>
    <w:rsid w:val="00F844B9"/>
    <w:rsid w:val="00F84CEF"/>
    <w:rsid w:val="00F8502D"/>
    <w:rsid w:val="00F85E33"/>
    <w:rsid w:val="00F8638A"/>
    <w:rsid w:val="00F87516"/>
    <w:rsid w:val="00F90EAF"/>
    <w:rsid w:val="00F92DD5"/>
    <w:rsid w:val="00F93721"/>
    <w:rsid w:val="00F95003"/>
    <w:rsid w:val="00F95761"/>
    <w:rsid w:val="00F95AED"/>
    <w:rsid w:val="00F96544"/>
    <w:rsid w:val="00F96E64"/>
    <w:rsid w:val="00F97509"/>
    <w:rsid w:val="00FA01A9"/>
    <w:rsid w:val="00FA10DE"/>
    <w:rsid w:val="00FB0284"/>
    <w:rsid w:val="00FB40D0"/>
    <w:rsid w:val="00FB4C72"/>
    <w:rsid w:val="00FB54BE"/>
    <w:rsid w:val="00FB6F1D"/>
    <w:rsid w:val="00FC4E9E"/>
    <w:rsid w:val="00FC5397"/>
    <w:rsid w:val="00FC6493"/>
    <w:rsid w:val="00FD20E2"/>
    <w:rsid w:val="00FD31D7"/>
    <w:rsid w:val="00FD3899"/>
    <w:rsid w:val="00FD390D"/>
    <w:rsid w:val="00FD5496"/>
    <w:rsid w:val="00FE0147"/>
    <w:rsid w:val="00FE02E1"/>
    <w:rsid w:val="00FE0BBB"/>
    <w:rsid w:val="00FE10BC"/>
    <w:rsid w:val="00FE1EDD"/>
    <w:rsid w:val="00FE3344"/>
    <w:rsid w:val="00FE387F"/>
    <w:rsid w:val="00FE46AF"/>
    <w:rsid w:val="00FE6135"/>
    <w:rsid w:val="00FF0B7E"/>
    <w:rsid w:val="00FF3C1D"/>
    <w:rsid w:val="00FF40D9"/>
    <w:rsid w:val="00FF4328"/>
    <w:rsid w:val="00FF4B3D"/>
    <w:rsid w:val="00FF50CA"/>
    <w:rsid w:val="00FF624A"/>
    <w:rsid w:val="00FF774B"/>
    <w:rsid w:val="00FF77B1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4930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48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4F0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th-TH"/>
  <c:chart>
    <c:autoTitleDeleted val="1"/>
    <c:view3D>
      <c:rotX val="17"/>
      <c:hPercent val="17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2.298850574712645E-2"/>
          <c:y val="7.5000000000000067E-2"/>
          <c:w val="0.96223316912972057"/>
          <c:h val="0.68333333333333379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ทิศตะวันออก</c:v>
                </c:pt>
              </c:strCache>
            </c:strRef>
          </c:tx>
          <c:spPr>
            <a:solidFill>
              <a:srgbClr val="9999FF"/>
            </a:solidFill>
            <a:ln w="12704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2551</c:v>
                </c:pt>
                <c:pt idx="1">
                  <c:v>2552</c:v>
                </c:pt>
                <c:pt idx="2">
                  <c:v>2553</c:v>
                </c:pt>
                <c:pt idx="3">
                  <c:v>2554</c:v>
                </c:pt>
                <c:pt idx="4">
                  <c:v>2555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7</c:v>
                </c:pt>
                <c:pt idx="1">
                  <c:v>6</c:v>
                </c:pt>
                <c:pt idx="2">
                  <c:v>3</c:v>
                </c:pt>
                <c:pt idx="3">
                  <c:v>1</c:v>
                </c:pt>
                <c:pt idx="4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ทิศตะวันตก</c:v>
                </c:pt>
              </c:strCache>
            </c:strRef>
          </c:tx>
          <c:spPr>
            <a:solidFill>
              <a:srgbClr val="993366"/>
            </a:solidFill>
            <a:ln w="12704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2551</c:v>
                </c:pt>
                <c:pt idx="1">
                  <c:v>2552</c:v>
                </c:pt>
                <c:pt idx="2">
                  <c:v>2553</c:v>
                </c:pt>
                <c:pt idx="3">
                  <c:v>2554</c:v>
                </c:pt>
                <c:pt idx="4">
                  <c:v>2555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49</c:v>
                </c:pt>
                <c:pt idx="1">
                  <c:v>53</c:v>
                </c:pt>
                <c:pt idx="2">
                  <c:v>6</c:v>
                </c:pt>
                <c:pt idx="3">
                  <c:v>15</c:v>
                </c:pt>
                <c:pt idx="4">
                  <c:v>29</c:v>
                </c:pt>
              </c:numCache>
            </c:numRef>
          </c:val>
        </c:ser>
        <c:gapDepth val="0"/>
        <c:shape val="box"/>
        <c:axId val="90417408"/>
        <c:axId val="90791936"/>
        <c:axId val="0"/>
      </c:bar3DChart>
      <c:catAx>
        <c:axId val="90417408"/>
        <c:scaling>
          <c:orientation val="minMax"/>
        </c:scaling>
        <c:axPos val="b"/>
        <c:numFmt formatCode="General" sourceLinked="1"/>
        <c:tickLblPos val="low"/>
        <c:spPr>
          <a:ln w="31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1" i="0" u="none" strike="noStrike" baseline="0">
                <a:solidFill>
                  <a:srgbClr val="000000"/>
                </a:solidFill>
                <a:latin typeface="Angsana New"/>
                <a:ea typeface="Angsana New"/>
                <a:cs typeface="Angsana New"/>
              </a:defRPr>
            </a:pPr>
            <a:endParaRPr lang="th-TH"/>
          </a:p>
        </c:txPr>
        <c:crossAx val="90791936"/>
        <c:crosses val="autoZero"/>
        <c:auto val="1"/>
        <c:lblAlgn val="ctr"/>
        <c:lblOffset val="100"/>
        <c:tickLblSkip val="1"/>
        <c:tickMarkSkip val="1"/>
      </c:catAx>
      <c:valAx>
        <c:axId val="90791936"/>
        <c:scaling>
          <c:orientation val="minMax"/>
        </c:scaling>
        <c:axPos val="l"/>
        <c:majorGridlines>
          <c:spPr>
            <a:ln w="317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1270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5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th-TH"/>
          </a:p>
        </c:txPr>
        <c:crossAx val="90417408"/>
        <c:crosses val="autoZero"/>
        <c:crossBetween val="between"/>
      </c:valAx>
      <c:spPr>
        <a:noFill/>
        <a:ln w="25408">
          <a:noFill/>
        </a:ln>
      </c:spPr>
    </c:plotArea>
    <c:plotVisOnly val="1"/>
    <c:dispBlanksAs val="gap"/>
  </c:chart>
  <c:spPr>
    <a:noFill/>
    <a:ln w="6350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525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th-TH"/>
    </a:p>
  </c:txPr>
  <c:externalData r:id="rId1"/>
</c:chartSpac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559EC-ADF6-4F13-AA32-55A089F0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30</Pages>
  <Words>7901</Words>
  <Characters>45036</Characters>
  <Application>Microsoft Office Word</Application>
  <DocSecurity>0</DocSecurity>
  <Lines>375</Lines>
  <Paragraphs>105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52832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90</cp:revision>
  <cp:lastPrinted>2012-05-10T04:17:00Z</cp:lastPrinted>
  <dcterms:created xsi:type="dcterms:W3CDTF">2012-05-01T02:14:00Z</dcterms:created>
  <dcterms:modified xsi:type="dcterms:W3CDTF">2012-05-10T04:30:00Z</dcterms:modified>
</cp:coreProperties>
</file>