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59" w:rsidRDefault="00AA4E59" w:rsidP="00820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</w:p>
    <w:p w:rsidR="004A076C" w:rsidRDefault="004A076C" w:rsidP="00820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76C">
        <w:rPr>
          <w:rFonts w:ascii="TH SarabunPSK" w:hAnsi="TH SarabunPSK" w:cs="TH SarabunPSK"/>
          <w:b/>
          <w:bCs/>
          <w:sz w:val="32"/>
          <w:szCs w:val="32"/>
          <w:cs/>
        </w:rPr>
        <w:t>(ร่าง) แผนปฏิบัติการ</w:t>
      </w:r>
      <w:r w:rsidR="008201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201F7">
        <w:rPr>
          <w:rFonts w:ascii="TH SarabunPSK" w:hAnsi="TH SarabunPSK" w:cs="TH SarabunPSK"/>
          <w:b/>
          <w:bCs/>
          <w:sz w:val="32"/>
          <w:szCs w:val="32"/>
        </w:rPr>
        <w:t>Action Plan</w:t>
      </w:r>
      <w:r w:rsidR="008201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8201F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A076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ขับเคลื่อนวาระแห่งชาติ “สิทธิมนุษยชนร่วมขับเคลื่อน </w:t>
      </w:r>
      <w:r w:rsidRPr="004A076C">
        <w:rPr>
          <w:rFonts w:ascii="TH SarabunPSK" w:hAnsi="TH SarabunPSK" w:cs="TH SarabunPSK"/>
          <w:b/>
          <w:bCs/>
          <w:sz w:val="32"/>
          <w:szCs w:val="32"/>
        </w:rPr>
        <w:t xml:space="preserve">Thailand </w:t>
      </w:r>
      <w:r w:rsidRPr="004A076C">
        <w:rPr>
          <w:rFonts w:ascii="TH SarabunPSK" w:hAnsi="TH SarabunPSK" w:cs="TH SarabunPSK"/>
          <w:b/>
          <w:bCs/>
          <w:sz w:val="32"/>
          <w:szCs w:val="32"/>
          <w:cs/>
        </w:rPr>
        <w:t xml:space="preserve">4.0 เพื่อการพัฒนาที่ยั่งยืน” </w:t>
      </w:r>
      <w:r w:rsidR="00336B45">
        <w:rPr>
          <w:rFonts w:ascii="TH SarabunPSK" w:hAnsi="TH SarabunPSK" w:cs="TH SarabunPSK" w:hint="cs"/>
          <w:b/>
          <w:bCs/>
          <w:sz w:val="32"/>
          <w:szCs w:val="32"/>
          <w:cs/>
        </w:rPr>
        <w:t>ของทุกภาคส่วน</w:t>
      </w:r>
      <w:r w:rsidR="008201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พ.ศ. </w:t>
      </w:r>
      <w:r w:rsidR="007C71DD">
        <w:rPr>
          <w:rFonts w:ascii="TH SarabunPSK" w:hAnsi="TH SarabunPSK" w:cs="TH SarabunPSK" w:hint="cs"/>
          <w:b/>
          <w:bCs/>
          <w:sz w:val="32"/>
          <w:szCs w:val="32"/>
          <w:cs/>
        </w:rPr>
        <w:t>2561 - 2562</w:t>
      </w:r>
    </w:p>
    <w:p w:rsidR="00D81281" w:rsidRDefault="004A076C" w:rsidP="004A07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420E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0E7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420E74">
        <w:rPr>
          <w:rFonts w:ascii="TH SarabunPSK" w:hAnsi="TH SarabunPSK" w:cs="TH SarabunPSK"/>
          <w:b/>
          <w:bCs/>
          <w:sz w:val="32"/>
          <w:szCs w:val="32"/>
        </w:rPr>
        <w:t>Goal</w:t>
      </w:r>
      <w:r w:rsidR="00420E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A076C">
        <w:rPr>
          <w:rFonts w:ascii="TH SarabunPSK" w:hAnsi="TH SarabunPSK" w:cs="TH SarabunPSK"/>
          <w:b/>
          <w:bCs/>
          <w:sz w:val="32"/>
          <w:szCs w:val="32"/>
          <w:cs/>
        </w:rPr>
        <w:t>สังคมไทยเป็นสังคมส่งเสริม สิทธิเสรีภาพ และความเท่าเทียม โดยคำนึงถึงศักดิ์ศรีความเป็นมน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ุษย์เพื่อนำไปสู่สังคมสันติสุข</w:t>
      </w:r>
    </w:p>
    <w:p w:rsidR="004534D0" w:rsidRPr="004534D0" w:rsidRDefault="004534D0" w:rsidP="004A076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เสนอโครงการ/กิจกรรม</w:t>
      </w:r>
      <w:r w:rsidRPr="00D51A2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53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โดดเด่นและเป็นประเด็น </w:t>
      </w:r>
      <w:r w:rsidRPr="004534D0">
        <w:rPr>
          <w:rFonts w:ascii="TH SarabunPSK" w:hAnsi="TH SarabunPSK" w:cs="TH SarabunPSK"/>
          <w:b/>
          <w:bCs/>
          <w:sz w:val="32"/>
          <w:szCs w:val="32"/>
        </w:rPr>
        <w:t>Highlight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เพื่อบรรจุในแผนปฏิบัติการฯ (เพิ่มเติม)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58"/>
        <w:gridCol w:w="1936"/>
        <w:gridCol w:w="2126"/>
        <w:gridCol w:w="2410"/>
        <w:gridCol w:w="2835"/>
        <w:gridCol w:w="1843"/>
        <w:gridCol w:w="992"/>
        <w:gridCol w:w="965"/>
        <w:gridCol w:w="1587"/>
      </w:tblGrid>
      <w:tr w:rsidR="00D81281" w:rsidTr="00333E71">
        <w:trPr>
          <w:tblHeader/>
        </w:trPr>
        <w:tc>
          <w:tcPr>
            <w:tcW w:w="758" w:type="dxa"/>
            <w:vMerge w:val="restart"/>
            <w:vAlign w:val="center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ทิศทาง</w:t>
            </w:r>
          </w:p>
        </w:tc>
        <w:tc>
          <w:tcPr>
            <w:tcW w:w="1936" w:type="dxa"/>
            <w:vMerge w:val="restart"/>
            <w:vAlign w:val="center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กลยุทธ์วาระแห่งชาติ</w:t>
            </w:r>
          </w:p>
        </w:tc>
        <w:tc>
          <w:tcPr>
            <w:tcW w:w="2126" w:type="dxa"/>
            <w:vMerge w:val="restart"/>
            <w:vAlign w:val="center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ตัวชี้วัดระดับ 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</w:rPr>
              <w:t>Outcome/</w:t>
            </w:r>
          </w:p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  <w:tc>
          <w:tcPr>
            <w:tcW w:w="2410" w:type="dxa"/>
            <w:vMerge w:val="restart"/>
            <w:vAlign w:val="center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กลวิธีการดำเนินงาน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ตามวาระแห่งชาติ</w:t>
            </w:r>
          </w:p>
        </w:tc>
        <w:tc>
          <w:tcPr>
            <w:tcW w:w="2835" w:type="dxa"/>
            <w:vMerge w:val="restart"/>
            <w:vAlign w:val="center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957" w:type="dxa"/>
            <w:gridSpan w:val="2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งบประมาณ 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(หน่วย 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ล้านบาท)</w:t>
            </w:r>
          </w:p>
        </w:tc>
        <w:tc>
          <w:tcPr>
            <w:tcW w:w="1587" w:type="dxa"/>
            <w:vMerge w:val="restart"/>
            <w:vAlign w:val="center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D81281" w:rsidTr="00333E71">
        <w:trPr>
          <w:tblHeader/>
        </w:trPr>
        <w:tc>
          <w:tcPr>
            <w:tcW w:w="758" w:type="dxa"/>
            <w:vMerge/>
          </w:tcPr>
          <w:p w:rsidR="00D81281" w:rsidRPr="00286CF7" w:rsidRDefault="00D81281" w:rsidP="00D812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  <w:vMerge/>
          </w:tcPr>
          <w:p w:rsidR="00D81281" w:rsidRPr="00286CF7" w:rsidRDefault="00D81281" w:rsidP="00D812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D81281" w:rsidRPr="00286CF7" w:rsidRDefault="00D81281" w:rsidP="00D812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D81281" w:rsidRPr="00286CF7" w:rsidRDefault="00D81281" w:rsidP="00D812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:rsidR="00D81281" w:rsidRPr="00286CF7" w:rsidRDefault="00D81281" w:rsidP="00D812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D81281" w:rsidRPr="00286CF7" w:rsidRDefault="00D81281" w:rsidP="00D812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965" w:type="dxa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587" w:type="dxa"/>
            <w:vMerge/>
            <w:vAlign w:val="center"/>
          </w:tcPr>
          <w:p w:rsidR="00D81281" w:rsidRPr="00286CF7" w:rsidRDefault="00D81281" w:rsidP="00D812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1281" w:rsidTr="00333E71">
        <w:trPr>
          <w:tblHeader/>
        </w:trPr>
        <w:tc>
          <w:tcPr>
            <w:tcW w:w="758" w:type="dxa"/>
          </w:tcPr>
          <w:p w:rsidR="00D81281" w:rsidRPr="00C124B3" w:rsidRDefault="00D81281" w:rsidP="00C124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6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5" w:type="dxa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87" w:type="dxa"/>
            <w:vAlign w:val="center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1281" w:rsidTr="00333E71">
        <w:trPr>
          <w:tblHeader/>
        </w:trPr>
        <w:tc>
          <w:tcPr>
            <w:tcW w:w="758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5" w:type="dxa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87" w:type="dxa"/>
            <w:vAlign w:val="center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1281" w:rsidTr="00333E71">
        <w:trPr>
          <w:tblHeader/>
        </w:trPr>
        <w:tc>
          <w:tcPr>
            <w:tcW w:w="758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:rsidR="00D81281" w:rsidRPr="00286CF7" w:rsidRDefault="00D81281" w:rsidP="000634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5" w:type="dxa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87" w:type="dxa"/>
            <w:vAlign w:val="center"/>
          </w:tcPr>
          <w:p w:rsidR="00D81281" w:rsidRPr="00286CF7" w:rsidRDefault="00D81281" w:rsidP="000634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4534D0" w:rsidRPr="004534D0" w:rsidRDefault="004534D0" w:rsidP="00333E7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534D0" w:rsidRDefault="004534D0" w:rsidP="00333E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34D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ขอปรับปรุง แก้ไข ในร่างแผนปฏิบัติการฯ </w:t>
      </w:r>
      <w:r w:rsidR="00E55B22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:rsidR="00E55B22" w:rsidRPr="004072E6" w:rsidRDefault="00E55B22" w:rsidP="00333E7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251"/>
        <w:gridCol w:w="2203"/>
        <w:gridCol w:w="2061"/>
        <w:gridCol w:w="3133"/>
        <w:gridCol w:w="2126"/>
        <w:gridCol w:w="1276"/>
        <w:gridCol w:w="991"/>
        <w:gridCol w:w="2411"/>
      </w:tblGrid>
      <w:tr w:rsidR="007765AA" w:rsidRPr="00E55B22" w:rsidTr="007765AA">
        <w:tc>
          <w:tcPr>
            <w:tcW w:w="1251" w:type="dxa"/>
            <w:vMerge w:val="restart"/>
            <w:vAlign w:val="center"/>
          </w:tcPr>
          <w:p w:rsidR="007765AA" w:rsidRPr="00E55B22" w:rsidRDefault="007765AA" w:rsidP="00E55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03" w:type="dxa"/>
            <w:vMerge w:val="restart"/>
            <w:vAlign w:val="center"/>
          </w:tcPr>
          <w:p w:rsidR="007765AA" w:rsidRPr="00E55B22" w:rsidRDefault="007765AA" w:rsidP="00E55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ทิศทางวาระแห่งชาติ</w:t>
            </w:r>
          </w:p>
        </w:tc>
        <w:tc>
          <w:tcPr>
            <w:tcW w:w="11998" w:type="dxa"/>
            <w:gridSpan w:val="6"/>
          </w:tcPr>
          <w:p w:rsidR="007765AA" w:rsidRDefault="007765AA" w:rsidP="00E55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ประเด็นที่ขอแก้ไข</w:t>
            </w:r>
          </w:p>
        </w:tc>
      </w:tr>
      <w:tr w:rsidR="007765AA" w:rsidTr="007765AA">
        <w:tc>
          <w:tcPr>
            <w:tcW w:w="1251" w:type="dxa"/>
            <w:vMerge/>
            <w:vAlign w:val="center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3" w:type="dxa"/>
            <w:vMerge/>
            <w:vAlign w:val="center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  <w:vMerge w:val="restart"/>
            <w:vAlign w:val="center"/>
          </w:tcPr>
          <w:p w:rsidR="007765AA" w:rsidRPr="00E55B22" w:rsidRDefault="007765AA" w:rsidP="00E55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5B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33" w:type="dxa"/>
            <w:vMerge w:val="restart"/>
            <w:vAlign w:val="center"/>
          </w:tcPr>
          <w:p w:rsidR="007765AA" w:rsidRPr="00E55B22" w:rsidRDefault="007765AA" w:rsidP="00E55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5B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7765AA" w:rsidRPr="00E55B22" w:rsidRDefault="007765AA" w:rsidP="00E55B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5B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2267" w:type="dxa"/>
            <w:gridSpan w:val="2"/>
          </w:tcPr>
          <w:p w:rsidR="007765AA" w:rsidRPr="00D87326" w:rsidRDefault="007765AA" w:rsidP="00D873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73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873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(หน่วย </w:t>
            </w:r>
            <w:r w:rsidRPr="00D873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D873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ล้านบาท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11" w:type="dxa"/>
            <w:vMerge w:val="restart"/>
            <w:vAlign w:val="center"/>
          </w:tcPr>
          <w:p w:rsidR="007765AA" w:rsidRPr="00D87326" w:rsidRDefault="007765AA" w:rsidP="00D873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73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765AA" w:rsidTr="007765AA">
        <w:tc>
          <w:tcPr>
            <w:tcW w:w="1251" w:type="dxa"/>
            <w:vMerge/>
            <w:vAlign w:val="center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3" w:type="dxa"/>
            <w:vMerge/>
            <w:vAlign w:val="center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  <w:vMerge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3" w:type="dxa"/>
            <w:vMerge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765AA" w:rsidRPr="00D87326" w:rsidRDefault="007765AA" w:rsidP="00D873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73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2561</w:t>
            </w:r>
          </w:p>
        </w:tc>
        <w:tc>
          <w:tcPr>
            <w:tcW w:w="991" w:type="dxa"/>
          </w:tcPr>
          <w:p w:rsidR="007765AA" w:rsidRPr="00D87326" w:rsidRDefault="007765AA" w:rsidP="00D873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73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2562</w:t>
            </w:r>
          </w:p>
        </w:tc>
        <w:tc>
          <w:tcPr>
            <w:tcW w:w="2411" w:type="dxa"/>
            <w:vMerge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5B22" w:rsidTr="00D87326">
        <w:tc>
          <w:tcPr>
            <w:tcW w:w="1251" w:type="dxa"/>
          </w:tcPr>
          <w:p w:rsidR="00E55B22" w:rsidRDefault="00E55B22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3" w:type="dxa"/>
          </w:tcPr>
          <w:p w:rsidR="00E55B22" w:rsidRDefault="00E55B22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:rsidR="00E55B22" w:rsidRDefault="00E55B22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3" w:type="dxa"/>
          </w:tcPr>
          <w:p w:rsidR="00E55B22" w:rsidRDefault="00E55B22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E55B22" w:rsidRDefault="00E55B22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55B22" w:rsidRDefault="00E55B22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:rsidR="00E55B22" w:rsidRDefault="00E55B22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1" w:type="dxa"/>
          </w:tcPr>
          <w:p w:rsidR="00E55B22" w:rsidRDefault="00E55B22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5AA" w:rsidTr="00D87326">
        <w:tc>
          <w:tcPr>
            <w:tcW w:w="1251" w:type="dxa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3" w:type="dxa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3" w:type="dxa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1" w:type="dxa"/>
          </w:tcPr>
          <w:p w:rsidR="007765AA" w:rsidRDefault="007765AA" w:rsidP="00333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55B22" w:rsidRDefault="00E55B22" w:rsidP="00333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33E71" w:rsidRDefault="00333E71" w:rsidP="00333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ส่วนราชการ (กระทรวง/กรม/จังหวัด/องค์กรอิสระ/องค์กรต่างๆ)......................................................................................................</w:t>
      </w:r>
      <w:r w:rsidR="00374A4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C124B3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D81281" w:rsidRPr="00333E71" w:rsidRDefault="00374A45" w:rsidP="00333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ผู้ประสานงานและรวบรวม  </w:t>
      </w:r>
      <w:r w:rsidR="00D81281" w:rsidRPr="00333E71">
        <w:rPr>
          <w:rFonts w:ascii="TH SarabunPSK" w:hAnsi="TH SarabunPSK" w:cs="TH SarabunPSK" w:hint="cs"/>
          <w:sz w:val="32"/>
          <w:szCs w:val="32"/>
          <w:cs/>
        </w:rPr>
        <w:t>ชื่อ- นามสกุล</w:t>
      </w:r>
      <w:r w:rsidR="00D81281" w:rsidRPr="00333E71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81281" w:rsidRPr="00333E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 ตำแหน่ง........................................................</w:t>
      </w:r>
      <w:r w:rsidR="00C124B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81281" w:rsidRPr="00333E71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D81281" w:rsidRPr="00333E71" w:rsidRDefault="00D81281" w:rsidP="00374A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E71">
        <w:rPr>
          <w:rFonts w:ascii="TH SarabunPSK" w:hAnsi="TH SarabunPSK" w:cs="TH SarabunPSK"/>
          <w:sz w:val="32"/>
          <w:szCs w:val="32"/>
          <w:cs/>
        </w:rPr>
        <w:t>กรมหรือ</w:t>
      </w:r>
      <w:r w:rsidR="00C124B3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333E71">
        <w:rPr>
          <w:rFonts w:ascii="TH SarabunPSK" w:hAnsi="TH SarabunPSK" w:cs="TH SarabunPSK"/>
          <w:sz w:val="32"/>
          <w:szCs w:val="32"/>
          <w:cs/>
        </w:rPr>
        <w:t>เทียบเท่า ..............................................</w:t>
      </w:r>
      <w:r w:rsidR="00374A4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33E71">
        <w:rPr>
          <w:rFonts w:ascii="TH SarabunPSK" w:hAnsi="TH SarabunPSK" w:cs="TH SarabunPSK"/>
          <w:sz w:val="32"/>
          <w:szCs w:val="32"/>
          <w:cs/>
        </w:rPr>
        <w:t>................................... กระทรวงหรือเทียบเท่า......</w:t>
      </w:r>
      <w:r w:rsidRPr="00333E71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333E71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74A4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33E71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4534D0" w:rsidRDefault="00D81281" w:rsidP="00374A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E71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</w:t>
      </w:r>
      <w:r w:rsidR="00374A4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333E71">
        <w:rPr>
          <w:rFonts w:ascii="TH SarabunPSK" w:hAnsi="TH SarabunPSK" w:cs="TH SarabunPSK"/>
          <w:sz w:val="32"/>
          <w:szCs w:val="32"/>
          <w:cs/>
        </w:rPr>
        <w:t>.....</w:t>
      </w:r>
      <w:r w:rsidRPr="00333E71">
        <w:rPr>
          <w:rFonts w:ascii="TH SarabunPSK" w:hAnsi="TH SarabunPSK" w:cs="TH SarabunPSK" w:hint="cs"/>
          <w:sz w:val="32"/>
          <w:szCs w:val="32"/>
          <w:cs/>
        </w:rPr>
        <w:t xml:space="preserve"> เบอร์โ</w:t>
      </w:r>
      <w:r w:rsidRPr="00333E71">
        <w:rPr>
          <w:rFonts w:ascii="TH SarabunPSK" w:hAnsi="TH SarabunPSK" w:cs="TH SarabunPSK"/>
          <w:sz w:val="32"/>
          <w:szCs w:val="32"/>
          <w:cs/>
        </w:rPr>
        <w:t>ทรศัพท์……………………………………………………</w:t>
      </w:r>
      <w:r w:rsidRPr="00333E71">
        <w:rPr>
          <w:rFonts w:ascii="TH SarabunPSK" w:hAnsi="TH SarabunPSK" w:cs="TH SarabunPSK" w:hint="cs"/>
          <w:sz w:val="32"/>
          <w:szCs w:val="32"/>
          <w:cs/>
        </w:rPr>
        <w:t xml:space="preserve"> เบอร์โทรสาร</w:t>
      </w:r>
      <w:r w:rsidRPr="00333E71">
        <w:rPr>
          <w:rFonts w:ascii="TH SarabunPSK" w:hAnsi="TH SarabunPSK" w:cs="TH SarabunPSK"/>
          <w:sz w:val="32"/>
          <w:szCs w:val="32"/>
          <w:cs/>
        </w:rPr>
        <w:t>………………….……………</w:t>
      </w:r>
      <w:r w:rsidR="00C124B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33E71">
        <w:rPr>
          <w:rFonts w:ascii="TH SarabunPSK" w:hAnsi="TH SarabunPSK" w:cs="TH SarabunPSK"/>
          <w:sz w:val="32"/>
          <w:szCs w:val="32"/>
          <w:cs/>
        </w:rPr>
        <w:t>………………….</w:t>
      </w:r>
    </w:p>
    <w:p w:rsidR="00681A40" w:rsidRDefault="00681A40" w:rsidP="00E55B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34D0" w:rsidRPr="0089205C" w:rsidRDefault="00E55B22" w:rsidP="00E5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20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คำอธิบายการกรอกแบบฟอร์ม</w:t>
      </w:r>
    </w:p>
    <w:p w:rsidR="00441A91" w:rsidRDefault="00441A91" w:rsidP="00E5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1A91" w:rsidRPr="007765AA" w:rsidRDefault="007765AA" w:rsidP="00441A91">
      <w:pPr>
        <w:rPr>
          <w:rFonts w:ascii="TH SarabunPSK" w:hAnsi="TH SarabunPSK" w:cs="TH SarabunPSK"/>
          <w:b/>
          <w:bCs/>
          <w:sz w:val="26"/>
          <w:szCs w:val="26"/>
          <w:cs/>
        </w:rPr>
      </w:pPr>
      <w:r w:rsidRPr="007765AA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BD600" wp14:editId="636DA147">
                <wp:simplePos x="0" y="0"/>
                <wp:positionH relativeFrom="column">
                  <wp:posOffset>1809750</wp:posOffset>
                </wp:positionH>
                <wp:positionV relativeFrom="paragraph">
                  <wp:posOffset>2366010</wp:posOffset>
                </wp:positionV>
                <wp:extent cx="0" cy="268605"/>
                <wp:effectExtent l="57150" t="38100" r="57150" b="17145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A1C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142.5pt;margin-top:186.3pt;width:0;height:21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" strokecolor="black [3213]" strokeweight="2.25pt">
                <v:stroke endarrow="block" joinstyle="miter"/>
              </v:shape>
            </w:pict>
          </mc:Fallback>
        </mc:AlternateContent>
      </w:r>
      <w:r w:rsidRPr="007765AA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AC06EA" wp14:editId="479200DF">
                <wp:simplePos x="0" y="0"/>
                <wp:positionH relativeFrom="column">
                  <wp:posOffset>8803005</wp:posOffset>
                </wp:positionH>
                <wp:positionV relativeFrom="paragraph">
                  <wp:posOffset>2364105</wp:posOffset>
                </wp:positionV>
                <wp:extent cx="0" cy="268605"/>
                <wp:effectExtent l="57150" t="38100" r="57150" b="17145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10687" id="ลูกศรเชื่อมต่อแบบตรง 21" o:spid="_x0000_s1026" type="#_x0000_t32" style="position:absolute;margin-left:693.15pt;margin-top:186.15pt;width:0;height:21.1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" strokecolor="black [3213]" strokeweight="2.25pt">
                <v:stroke endarrow="block" joinstyle="miter"/>
              </v:shape>
            </w:pict>
          </mc:Fallback>
        </mc:AlternateContent>
      </w:r>
      <w:r w:rsidR="00441A91" w:rsidRPr="007765AA">
        <w:rPr>
          <w:rFonts w:ascii="TH SarabunPSK" w:hAnsi="TH SarabunPSK" w:cs="TH SarabunPSK" w:hint="cs"/>
          <w:b/>
          <w:bCs/>
          <w:sz w:val="26"/>
          <w:szCs w:val="26"/>
          <w:cs/>
        </w:rPr>
        <w:t>1. เสนอโครงการ/กิจกรรม</w:t>
      </w:r>
      <w:r w:rsidR="00441A91" w:rsidRPr="007765AA">
        <w:rPr>
          <w:rFonts w:ascii="TH SarabunPSK" w:hAnsi="TH SarabunPSK" w:cs="TH SarabunPSK" w:hint="cs"/>
          <w:sz w:val="26"/>
          <w:szCs w:val="26"/>
          <w:cs/>
        </w:rPr>
        <w:t>ที่</w:t>
      </w:r>
      <w:r w:rsidR="00441A91" w:rsidRPr="007765A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โดดเด่นและเป็นประเด็น </w:t>
      </w:r>
      <w:r w:rsidR="00441A91" w:rsidRPr="007765AA">
        <w:rPr>
          <w:rFonts w:ascii="TH SarabunPSK" w:hAnsi="TH SarabunPSK" w:cs="TH SarabunPSK"/>
          <w:b/>
          <w:bCs/>
          <w:sz w:val="26"/>
          <w:szCs w:val="26"/>
        </w:rPr>
        <w:t>Highlight</w:t>
      </w:r>
      <w:r w:rsidR="00441A91" w:rsidRPr="007765A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เพื่อบรรจุในแผนปฏิบัติการฯ (เพิ่มเติม)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58"/>
        <w:gridCol w:w="1936"/>
        <w:gridCol w:w="2126"/>
        <w:gridCol w:w="2410"/>
        <w:gridCol w:w="2835"/>
        <w:gridCol w:w="1843"/>
        <w:gridCol w:w="992"/>
        <w:gridCol w:w="965"/>
        <w:gridCol w:w="1587"/>
      </w:tblGrid>
      <w:tr w:rsidR="00441A91" w:rsidRPr="007765AA" w:rsidTr="0009059B">
        <w:trPr>
          <w:tblHeader/>
        </w:trPr>
        <w:tc>
          <w:tcPr>
            <w:tcW w:w="758" w:type="dxa"/>
            <w:vMerge w:val="restart"/>
            <w:vAlign w:val="center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ทิศทาง</w:t>
            </w:r>
          </w:p>
        </w:tc>
        <w:tc>
          <w:tcPr>
            <w:tcW w:w="1936" w:type="dxa"/>
            <w:vMerge w:val="restart"/>
            <w:vAlign w:val="center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กลยุทธ์วาระแห่งชาติ</w:t>
            </w:r>
          </w:p>
        </w:tc>
        <w:tc>
          <w:tcPr>
            <w:tcW w:w="2126" w:type="dxa"/>
            <w:vMerge w:val="restart"/>
            <w:vAlign w:val="center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ตัวชี้วัดระดับ 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Outcome/</w:t>
            </w:r>
          </w:p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Output</w:t>
            </w:r>
          </w:p>
        </w:tc>
        <w:tc>
          <w:tcPr>
            <w:tcW w:w="2410" w:type="dxa"/>
            <w:vMerge w:val="restart"/>
            <w:vAlign w:val="center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กลวิธีการดำเนินงาน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ตามวาระแห่งชาติ</w:t>
            </w:r>
          </w:p>
        </w:tc>
        <w:tc>
          <w:tcPr>
            <w:tcW w:w="2835" w:type="dxa"/>
            <w:vMerge w:val="restart"/>
            <w:vAlign w:val="center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</w:p>
        </w:tc>
        <w:tc>
          <w:tcPr>
            <w:tcW w:w="1957" w:type="dxa"/>
            <w:gridSpan w:val="2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วงเงิน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 xml:space="preserve">งบประมาณ 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 xml:space="preserve">(หน่วย 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ล้านบาท)</w:t>
            </w:r>
          </w:p>
        </w:tc>
        <w:tc>
          <w:tcPr>
            <w:tcW w:w="1587" w:type="dxa"/>
            <w:vMerge w:val="restart"/>
            <w:vAlign w:val="center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</w:tc>
      </w:tr>
      <w:tr w:rsidR="00441A91" w:rsidRPr="007765AA" w:rsidTr="0009059B">
        <w:trPr>
          <w:tblHeader/>
        </w:trPr>
        <w:tc>
          <w:tcPr>
            <w:tcW w:w="758" w:type="dxa"/>
            <w:vMerge/>
          </w:tcPr>
          <w:p w:rsidR="00441A91" w:rsidRPr="007765AA" w:rsidRDefault="00441A91" w:rsidP="0009059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36" w:type="dxa"/>
            <w:vMerge/>
          </w:tcPr>
          <w:p w:rsidR="00441A91" w:rsidRPr="007765AA" w:rsidRDefault="00441A91" w:rsidP="0009059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41A91" w:rsidRPr="007765AA" w:rsidRDefault="00441A91" w:rsidP="0009059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41A91" w:rsidRPr="007765AA" w:rsidRDefault="00441A91" w:rsidP="0009059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441A91" w:rsidRPr="007765AA" w:rsidRDefault="00441A91" w:rsidP="0009059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41A91" w:rsidRPr="007765AA" w:rsidRDefault="00441A91" w:rsidP="0009059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 2561</w:t>
            </w:r>
          </w:p>
        </w:tc>
        <w:tc>
          <w:tcPr>
            <w:tcW w:w="965" w:type="dxa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 2562</w:t>
            </w:r>
          </w:p>
        </w:tc>
        <w:tc>
          <w:tcPr>
            <w:tcW w:w="1587" w:type="dxa"/>
            <w:vMerge/>
            <w:vAlign w:val="center"/>
          </w:tcPr>
          <w:p w:rsidR="00441A91" w:rsidRPr="007765AA" w:rsidRDefault="00441A91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41A91" w:rsidRPr="007765AA" w:rsidTr="00441A91">
        <w:trPr>
          <w:tblHeader/>
        </w:trPr>
        <w:tc>
          <w:tcPr>
            <w:tcW w:w="758" w:type="dxa"/>
          </w:tcPr>
          <w:p w:rsidR="00441A91" w:rsidRPr="007765AA" w:rsidRDefault="00441A91" w:rsidP="00441A9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 </w:t>
            </w:r>
            <w:r w:rsidRPr="007765AA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</w:t>
            </w:r>
          </w:p>
        </w:tc>
        <w:tc>
          <w:tcPr>
            <w:tcW w:w="1936" w:type="dxa"/>
          </w:tcPr>
          <w:p w:rsidR="00441A91" w:rsidRPr="007765AA" w:rsidRDefault="007765AA" w:rsidP="00441A91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837E3" wp14:editId="52C4E73D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1277718</wp:posOffset>
                      </wp:positionV>
                      <wp:extent cx="0" cy="268605"/>
                      <wp:effectExtent l="57150" t="38100" r="57150" b="1714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860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021E88" id="ลูกศรเชื่อมต่อแบบตรง 1" o:spid="_x0000_s1026" type="#_x0000_t32" style="position:absolute;margin-left:17.45pt;margin-top:100.6pt;width:0;height:21.1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441A91"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 ที่ 1</w:t>
            </w:r>
            <w:r w:rsidR="0089205C" w:rsidRPr="007765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สร้างความ</w:t>
            </w:r>
            <w:r w:rsidR="00441A91" w:rsidRPr="007765AA">
              <w:rPr>
                <w:rFonts w:ascii="TH SarabunPSK" w:hAnsi="TH SarabunPSK" w:cs="TH SarabunPSK"/>
                <w:sz w:val="26"/>
                <w:szCs w:val="26"/>
                <w:cs/>
              </w:rPr>
              <w:t>ตระหนัก จิตสำนึก ในสิทธิ หน้าที่และการเคารพสิทธิผู้อื่น</w:t>
            </w:r>
          </w:p>
        </w:tc>
        <w:tc>
          <w:tcPr>
            <w:tcW w:w="2126" w:type="dxa"/>
          </w:tcPr>
          <w:p w:rsidR="00441A91" w:rsidRPr="007765AA" w:rsidRDefault="00441A91" w:rsidP="00441A91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ตัวชี้วัดระดับ 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>Out put</w:t>
            </w:r>
          </w:p>
          <w:p w:rsidR="00441A91" w:rsidRPr="007765AA" w:rsidRDefault="00441A91" w:rsidP="00441A91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sz w:val="26"/>
                <w:szCs w:val="26"/>
                <w:cs/>
              </w:rPr>
              <w:t>(1) ร้อยละของผู้เข้าร่วมกิจกรรมมีความรู้ ความเข้าใจเกี่</w:t>
            </w:r>
            <w:r w:rsidR="0089205C" w:rsidRPr="007765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ยวกับสิทธิเสรีภาพ สิทธิมนุษยชน </w:t>
            </w:r>
            <w:r w:rsidRPr="007765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ไม่น้อยกว่าร้อยละ 80 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410" w:type="dxa"/>
          </w:tcPr>
          <w:p w:rsidR="00441A91" w:rsidRPr="007765AA" w:rsidRDefault="00441A91" w:rsidP="00441A91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sz w:val="26"/>
                <w:szCs w:val="26"/>
              </w:rPr>
              <w:t xml:space="preserve">(1.1) </w:t>
            </w:r>
            <w:r w:rsidRPr="007765AA">
              <w:rPr>
                <w:rFonts w:ascii="TH SarabunPSK" w:hAnsi="TH SarabunPSK" w:cs="TH SarabunPSK"/>
                <w:sz w:val="26"/>
                <w:szCs w:val="26"/>
                <w:cs/>
              </w:rPr>
              <w:t>ส่งเสริมการรับรู้ เกี่ยวกับสิทธิเสรีภาพและสิทธิมนุษยชนที่ถูกต้อง และสร้างความตระหนักในหน้าที่และการเคารพสิทธิของผู้อื่น ตามที่รัฐธรรมนูญบัญญัติไว้ โดยผ่านสื่อต่าง ๆ อย่า</w:t>
            </w:r>
            <w:r w:rsidR="0089205C" w:rsidRPr="007765AA">
              <w:rPr>
                <w:rFonts w:ascii="TH SarabunPSK" w:hAnsi="TH SarabunPSK" w:cs="TH SarabunPSK"/>
                <w:sz w:val="26"/>
                <w:szCs w:val="26"/>
                <w:cs/>
              </w:rPr>
              <w:t>งเหมาะสม ในแต่ล</w:t>
            </w:r>
            <w:r w:rsidRPr="007765AA">
              <w:rPr>
                <w:rFonts w:ascii="TH SarabunPSK" w:hAnsi="TH SarabunPSK" w:cs="TH SarabunPSK"/>
                <w:sz w:val="26"/>
                <w:szCs w:val="26"/>
                <w:cs/>
              </w:rPr>
              <w:t>กลุ่มเป้าหมาย</w:t>
            </w:r>
          </w:p>
        </w:tc>
        <w:tc>
          <w:tcPr>
            <w:tcW w:w="2835" w:type="dxa"/>
          </w:tcPr>
          <w:p w:rsidR="00441A91" w:rsidRPr="007765AA" w:rsidRDefault="00441A91" w:rsidP="00441A91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1) โครงการพัฒนาหลักสูตรเพื่อ</w:t>
            </w:r>
            <w:r w:rsidRPr="007765AA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บูรณาการเนื้อหาด้านสิทธิมนุษยชนศึกษา</w:t>
            </w:r>
          </w:p>
        </w:tc>
        <w:tc>
          <w:tcPr>
            <w:tcW w:w="1843" w:type="dxa"/>
          </w:tcPr>
          <w:p w:rsidR="00441A91" w:rsidRPr="007765AA" w:rsidRDefault="00441A91" w:rsidP="00441A9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1 หลักสูตรด้านสิทธิมนุษยชน</w:t>
            </w:r>
          </w:p>
          <w:p w:rsidR="00441A91" w:rsidRPr="007765AA" w:rsidRDefault="00441A91" w:rsidP="00441A9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ต่อปี</w:t>
            </w:r>
          </w:p>
        </w:tc>
        <w:tc>
          <w:tcPr>
            <w:tcW w:w="992" w:type="dxa"/>
          </w:tcPr>
          <w:p w:rsidR="00441A91" w:rsidRPr="007765AA" w:rsidRDefault="00441A91" w:rsidP="00441A9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1.0</w:t>
            </w:r>
          </w:p>
        </w:tc>
        <w:tc>
          <w:tcPr>
            <w:tcW w:w="965" w:type="dxa"/>
          </w:tcPr>
          <w:p w:rsidR="00441A91" w:rsidRPr="007765AA" w:rsidRDefault="00441A91" w:rsidP="00441A9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1.0</w:t>
            </w:r>
          </w:p>
        </w:tc>
        <w:tc>
          <w:tcPr>
            <w:tcW w:w="1587" w:type="dxa"/>
          </w:tcPr>
          <w:p w:rsidR="00441A91" w:rsidRPr="007765AA" w:rsidRDefault="0089205C" w:rsidP="00441A9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ศธ.(</w:t>
            </w:r>
            <w:proofErr w:type="spellStart"/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.) หรือจังหวัดกำแพงเพชร (พัฒนาสังคมจังหวัด)</w:t>
            </w:r>
          </w:p>
        </w:tc>
      </w:tr>
    </w:tbl>
    <w:p w:rsidR="007765AA" w:rsidRDefault="007765AA" w:rsidP="00D873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65AA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7FEF3" wp14:editId="6D2CB0C7">
                <wp:simplePos x="0" y="0"/>
                <wp:positionH relativeFrom="column">
                  <wp:posOffset>7645302</wp:posOffset>
                </wp:positionH>
                <wp:positionV relativeFrom="paragraph">
                  <wp:posOffset>-1612</wp:posOffset>
                </wp:positionV>
                <wp:extent cx="0" cy="268605"/>
                <wp:effectExtent l="57150" t="38100" r="57150" b="1714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F2CA2" id="ลูกศรเชื่อมต่อแบบตรง 19" o:spid="_x0000_s1026" type="#_x0000_t32" style="position:absolute;margin-left:602pt;margin-top:-.15pt;width:0;height:21.1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" strokecolor="black [3213]" strokeweight="2.25pt">
                <v:stroke endarrow="block" joinstyle="miter"/>
              </v:shape>
            </w:pict>
          </mc:Fallback>
        </mc:AlternateContent>
      </w:r>
      <w:r w:rsidRPr="007765AA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86AFD6" wp14:editId="58149429">
                <wp:simplePos x="0" y="0"/>
                <wp:positionH relativeFrom="column">
                  <wp:posOffset>6452870</wp:posOffset>
                </wp:positionH>
                <wp:positionV relativeFrom="paragraph">
                  <wp:posOffset>14312</wp:posOffset>
                </wp:positionV>
                <wp:extent cx="0" cy="268605"/>
                <wp:effectExtent l="57150" t="38100" r="57150" b="1714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8DF20" id="ลูกศรเชื่อมต่อแบบตรง 17" o:spid="_x0000_s1026" type="#_x0000_t32" style="position:absolute;margin-left:508.1pt;margin-top:1.15pt;width:0;height:21.1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" strokecolor="black [3213]" strokeweight="2.25pt">
                <v:stroke endarrow="block" joinstyle="miter"/>
              </v:shape>
            </w:pict>
          </mc:Fallback>
        </mc:AlternateContent>
      </w:r>
      <w:r w:rsidR="0089205C" w:rsidRPr="0089205C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B14B8" wp14:editId="7E26993A">
                <wp:simplePos x="0" y="0"/>
                <wp:positionH relativeFrom="column">
                  <wp:posOffset>4952365</wp:posOffset>
                </wp:positionH>
                <wp:positionV relativeFrom="paragraph">
                  <wp:posOffset>13433</wp:posOffset>
                </wp:positionV>
                <wp:extent cx="0" cy="268605"/>
                <wp:effectExtent l="57150" t="38100" r="57150" b="17145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884AE" id="ลูกศรเชื่อมต่อแบบตรง 13" o:spid="_x0000_s1026" type="#_x0000_t32" style="position:absolute;margin-left:389.95pt;margin-top:1.05pt;width:0;height:21.1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" strokecolor="black [3213]" strokeweight="2.25pt">
                <v:stroke endarrow="block" joinstyle="miter"/>
              </v:shape>
            </w:pict>
          </mc:Fallback>
        </mc:AlternateContent>
      </w:r>
      <w:r w:rsidR="0089205C" w:rsidRPr="0089205C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143BB" wp14:editId="5C201880">
                <wp:simplePos x="0" y="0"/>
                <wp:positionH relativeFrom="column">
                  <wp:posOffset>2527300</wp:posOffset>
                </wp:positionH>
                <wp:positionV relativeFrom="paragraph">
                  <wp:posOffset>255563</wp:posOffset>
                </wp:positionV>
                <wp:extent cx="1452282" cy="440690"/>
                <wp:effectExtent l="0" t="0" r="1460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82" cy="440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310" w:rsidRPr="00BB6310" w:rsidRDefault="00BB6310" w:rsidP="00BB631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BB631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ดูข้อมูลจากบทสรุปผู้บริหารวาระแห่งชาติฯ (ปกสีเหลือง) หน้า 18-22)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143B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9pt;margin-top:20.1pt;width:114.35pt;height:3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" fillcolor="yellow" strokeweight=".5pt">
                <v:textbox>
                  <w:txbxContent>
                    <w:p w:rsidR="00BB6310" w:rsidRPr="00BB6310" w:rsidRDefault="00BB6310" w:rsidP="00BB6310">
                      <w:pPr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BB631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ดูข้อมูลจากบทสรุปผู้บริหารวาระแห่งชาติฯ (ปกสีเหลือง) หน้า 18-22)</w:t>
                      </w:r>
                    </w:p>
                  </w:txbxContent>
                </v:textbox>
              </v:shape>
            </w:pict>
          </mc:Fallback>
        </mc:AlternateContent>
      </w:r>
      <w:r w:rsidR="0089205C" w:rsidRPr="0089205C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8CFD9" wp14:editId="282AA082">
                <wp:simplePos x="0" y="0"/>
                <wp:positionH relativeFrom="column">
                  <wp:posOffset>3230245</wp:posOffset>
                </wp:positionH>
                <wp:positionV relativeFrom="paragraph">
                  <wp:posOffset>5373</wp:posOffset>
                </wp:positionV>
                <wp:extent cx="0" cy="268605"/>
                <wp:effectExtent l="57150" t="38100" r="57150" b="17145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A4FBF" id="ลูกศรเชื่อมต่อแบบตรง 7" o:spid="_x0000_s1026" type="#_x0000_t32" style="position:absolute;margin-left:254.35pt;margin-top:.4pt;width:0;height:21.1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" strokecolor="black [3213]" strokeweight="2.25pt">
                <v:stroke endarrow="block" joinstyle="miter"/>
              </v:shape>
            </w:pict>
          </mc:Fallback>
        </mc:AlternateContent>
      </w:r>
      <w:r w:rsidR="0089205C" w:rsidRPr="0089205C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C6B8E" wp14:editId="2296CF46">
                <wp:simplePos x="0" y="0"/>
                <wp:positionH relativeFrom="column">
                  <wp:posOffset>-557530</wp:posOffset>
                </wp:positionH>
                <wp:positionV relativeFrom="paragraph">
                  <wp:posOffset>224399</wp:posOffset>
                </wp:positionV>
                <wp:extent cx="1677670" cy="440690"/>
                <wp:effectExtent l="0" t="0" r="1778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440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A91" w:rsidRPr="00441A91" w:rsidRDefault="00441A91" w:rsidP="00441A9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41A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ดูข้อมูลจากบทสรุปผู้บริหารวาระแห่งชาติ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ฯ (ปกสีเหลือง) หน้า 18-22)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C6B8E" id="Text Box 4" o:spid="_x0000_s1027" type="#_x0000_t202" style="position:absolute;margin-left:-43.9pt;margin-top:17.65pt;width:132.1pt;height:34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" fillcolor="yellow" strokeweight=".5pt">
                <v:textbox>
                  <w:txbxContent>
                    <w:p w:rsidR="00441A91" w:rsidRPr="00441A91" w:rsidRDefault="00441A91" w:rsidP="00441A91">
                      <w:pPr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41A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ดูข้อมูลจากบทสรุปผู้บริหารวาระแห่งชาติ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ฯ (ปกสีเหลือง) หน้า 18-22)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9205C" w:rsidRPr="0089205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A7C1C" wp14:editId="5798032E">
                <wp:simplePos x="0" y="0"/>
                <wp:positionH relativeFrom="column">
                  <wp:posOffset>8478715</wp:posOffset>
                </wp:positionH>
                <wp:positionV relativeFrom="paragraph">
                  <wp:posOffset>249115</wp:posOffset>
                </wp:positionV>
                <wp:extent cx="712177" cy="440690"/>
                <wp:effectExtent l="0" t="0" r="12065" b="165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177" cy="440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05C" w:rsidRPr="0089205C" w:rsidRDefault="0089205C" w:rsidP="008920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หน่วยงานที่รับผิดชอบ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7C1C" id="Text Box 20" o:spid="_x0000_s1028" type="#_x0000_t202" style="position:absolute;margin-left:667.6pt;margin-top:19.6pt;width:56.1pt;height:3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" fillcolor="yellow" strokeweight=".5pt">
                <v:textbox>
                  <w:txbxContent>
                    <w:p w:rsidR="0089205C" w:rsidRPr="0089205C" w:rsidRDefault="0089205C" w:rsidP="0089205C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หน่วยงานที่รับผิดชอบ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 w:rsidR="0089205C" w:rsidRPr="0089205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EE0B6" wp14:editId="1EBFA0A1">
                <wp:simplePos x="0" y="0"/>
                <wp:positionH relativeFrom="column">
                  <wp:posOffset>4152900</wp:posOffset>
                </wp:positionH>
                <wp:positionV relativeFrom="paragraph">
                  <wp:posOffset>257908</wp:posOffset>
                </wp:positionV>
                <wp:extent cx="1656080" cy="440690"/>
                <wp:effectExtent l="0" t="0" r="20320" b="165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440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05C" w:rsidRPr="0089205C" w:rsidRDefault="0089205C" w:rsidP="0089205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89205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ให้ใส่โครงการ/กิจกรรมที่โดดเด่นและเป็นประเด็น </w:t>
                            </w:r>
                            <w:r w:rsidRPr="0089205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Highlight </w:t>
                            </w:r>
                            <w:r w:rsidRPr="0089205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ที่หน่วยงานดำเนินงาน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EE0B6" id="Text Box 14" o:spid="_x0000_s1029" type="#_x0000_t202" style="position:absolute;margin-left:327pt;margin-top:20.3pt;width:130.4pt;height:3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" fillcolor="yellow" strokeweight=".5pt">
                <v:textbox>
                  <w:txbxContent>
                    <w:p w:rsidR="0089205C" w:rsidRPr="0089205C" w:rsidRDefault="0089205C" w:rsidP="0089205C">
                      <w:pPr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89205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ให้ใส่โครงการ/กิจกรรมที่โดดเด่นและเป็นประเด็น </w:t>
                      </w:r>
                      <w:r w:rsidRPr="0089205C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Highlight </w:t>
                      </w:r>
                      <w:r w:rsidRPr="0089205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ที่หน่วยงานดำเนินงาน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89205C" w:rsidRPr="0089205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A830A3" wp14:editId="5C5EDC11">
                <wp:simplePos x="0" y="0"/>
                <wp:positionH relativeFrom="column">
                  <wp:posOffset>5946531</wp:posOffset>
                </wp:positionH>
                <wp:positionV relativeFrom="paragraph">
                  <wp:posOffset>257908</wp:posOffset>
                </wp:positionV>
                <wp:extent cx="1072515" cy="423105"/>
                <wp:effectExtent l="0" t="0" r="1333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4231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05C" w:rsidRPr="0089205C" w:rsidRDefault="0089205C" w:rsidP="008920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หน่วยนับของโครงการ/กิจกรรม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30A3" id="Text Box 16" o:spid="_x0000_s1030" type="#_x0000_t202" style="position:absolute;margin-left:468.25pt;margin-top:20.3pt;width:84.45pt;height:3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" fillcolor="yellow" strokeweight=".5pt">
                <v:textbox>
                  <w:txbxContent>
                    <w:p w:rsidR="0089205C" w:rsidRPr="0089205C" w:rsidRDefault="0089205C" w:rsidP="0089205C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หน่วยนับของโครงการ/กิจกรรม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="0089205C" w:rsidRPr="0089205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2D65F2" wp14:editId="6EACD2B9">
                <wp:simplePos x="0" y="0"/>
                <wp:positionH relativeFrom="column">
                  <wp:posOffset>7151077</wp:posOffset>
                </wp:positionH>
                <wp:positionV relativeFrom="paragraph">
                  <wp:posOffset>257909</wp:posOffset>
                </wp:positionV>
                <wp:extent cx="1072515" cy="440690"/>
                <wp:effectExtent l="0" t="0" r="13335" b="165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440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05C" w:rsidRPr="0089205C" w:rsidRDefault="0089205C" w:rsidP="008920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วงเงินงบประมาณที่จะดำเนินการในแต่ละปี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65F2" id="Text Box 18" o:spid="_x0000_s1031" type="#_x0000_t202" style="position:absolute;margin-left:563.1pt;margin-top:20.3pt;width:84.45pt;height:3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" fillcolor="yellow" strokeweight=".5pt">
                <v:textbox>
                  <w:txbxContent>
                    <w:p w:rsidR="0089205C" w:rsidRPr="0089205C" w:rsidRDefault="0089205C" w:rsidP="0089205C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วงเงินงบประมาณที่จะดำเนินการในแต่ละปี</w:t>
                      </w:r>
                    </w:p>
                  </w:txbxContent>
                </v:textbox>
              </v:shape>
            </w:pict>
          </mc:Fallback>
        </mc:AlternateContent>
      </w:r>
      <w:r w:rsidR="00BB6310" w:rsidRPr="00441A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2E76A" wp14:editId="52648AE0">
                <wp:simplePos x="0" y="0"/>
                <wp:positionH relativeFrom="column">
                  <wp:posOffset>1193165</wp:posOffset>
                </wp:positionH>
                <wp:positionV relativeFrom="paragraph">
                  <wp:posOffset>236892</wp:posOffset>
                </wp:positionV>
                <wp:extent cx="1237130" cy="440690"/>
                <wp:effectExtent l="0" t="0" r="2032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130" cy="440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A91" w:rsidRPr="00441A91" w:rsidRDefault="00BB6310" w:rsidP="00441A9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กำหนด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เพิ่มเติมตามมติครม.เมื่อวันที่ 21 พ.ย.60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2E76A" id="Text Box 6" o:spid="_x0000_s1032" type="#_x0000_t202" style="position:absolute;margin-left:93.95pt;margin-top:18.65pt;width:97.4pt;height:3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" fillcolor="yellow" strokeweight=".5pt">
                <v:textbox>
                  <w:txbxContent>
                    <w:p w:rsidR="00441A91" w:rsidRPr="00441A91" w:rsidRDefault="00BB6310" w:rsidP="00441A91">
                      <w:pPr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กำหนด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เพิ่มเติมตามมติครม.เมื่อวันที่ 21 พ.ย.60</w:t>
                      </w:r>
                    </w:p>
                  </w:txbxContent>
                </v:textbox>
              </v:shape>
            </w:pict>
          </mc:Fallback>
        </mc:AlternateContent>
      </w:r>
    </w:p>
    <w:p w:rsidR="007765AA" w:rsidRPr="007765AA" w:rsidRDefault="007765AA" w:rsidP="007765AA">
      <w:pPr>
        <w:rPr>
          <w:rFonts w:ascii="TH SarabunPSK" w:hAnsi="TH SarabunPSK" w:cs="TH SarabunPSK"/>
          <w:sz w:val="32"/>
          <w:szCs w:val="32"/>
        </w:rPr>
      </w:pPr>
    </w:p>
    <w:p w:rsidR="007765AA" w:rsidRDefault="007765AA" w:rsidP="007765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65AA" w:rsidRPr="007765AA" w:rsidRDefault="007765AA" w:rsidP="007765AA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7765AA">
        <w:rPr>
          <w:rFonts w:ascii="TH SarabunPSK" w:hAnsi="TH SarabunPSK" w:cs="TH SarabunPSK"/>
          <w:b/>
          <w:bCs/>
          <w:sz w:val="26"/>
          <w:szCs w:val="26"/>
        </w:rPr>
        <w:t xml:space="preserve">2. </w:t>
      </w:r>
      <w:r w:rsidRPr="007765AA">
        <w:rPr>
          <w:rFonts w:ascii="TH SarabunPSK" w:hAnsi="TH SarabunPSK" w:cs="TH SarabunPSK" w:hint="cs"/>
          <w:b/>
          <w:bCs/>
          <w:sz w:val="26"/>
          <w:szCs w:val="26"/>
          <w:cs/>
        </w:rPr>
        <w:t>ขอปรับปรุง แก้ไข ในร่างแผนปฏิบัติการฯ (ถ้ามี)</w:t>
      </w:r>
    </w:p>
    <w:p w:rsidR="007765AA" w:rsidRPr="007765AA" w:rsidRDefault="007765AA" w:rsidP="007765AA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  <w:cs/>
        </w:rPr>
      </w:pP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851"/>
        <w:gridCol w:w="2603"/>
        <w:gridCol w:w="2061"/>
        <w:gridCol w:w="3558"/>
        <w:gridCol w:w="2268"/>
        <w:gridCol w:w="850"/>
        <w:gridCol w:w="850"/>
        <w:gridCol w:w="2411"/>
      </w:tblGrid>
      <w:tr w:rsidR="007765AA" w:rsidRPr="007765AA" w:rsidTr="007765AA">
        <w:tc>
          <w:tcPr>
            <w:tcW w:w="851" w:type="dxa"/>
            <w:vMerge w:val="restart"/>
            <w:vAlign w:val="center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603" w:type="dxa"/>
            <w:vMerge w:val="restart"/>
            <w:vAlign w:val="center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กลยุทธ์</w:t>
            </w: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วาระแห่งชาติ</w:t>
            </w:r>
          </w:p>
        </w:tc>
        <w:tc>
          <w:tcPr>
            <w:tcW w:w="11998" w:type="dxa"/>
            <w:gridSpan w:val="6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ประเด็นที่ขอแก้ไข</w:t>
            </w:r>
          </w:p>
        </w:tc>
      </w:tr>
      <w:tr w:rsidR="007765AA" w:rsidRPr="007765AA" w:rsidTr="007765AA">
        <w:tc>
          <w:tcPr>
            <w:tcW w:w="851" w:type="dxa"/>
            <w:vMerge/>
            <w:vAlign w:val="center"/>
          </w:tcPr>
          <w:p w:rsidR="007765AA" w:rsidRPr="007765AA" w:rsidRDefault="007765AA" w:rsidP="000905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603" w:type="dxa"/>
            <w:vMerge/>
            <w:vAlign w:val="center"/>
          </w:tcPr>
          <w:p w:rsidR="007765AA" w:rsidRPr="007765AA" w:rsidRDefault="007765AA" w:rsidP="000905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1" w:type="dxa"/>
            <w:vMerge w:val="restart"/>
            <w:vAlign w:val="center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3558" w:type="dxa"/>
            <w:vMerge w:val="restart"/>
            <w:vAlign w:val="center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ผลผลิต</w:t>
            </w:r>
          </w:p>
        </w:tc>
        <w:tc>
          <w:tcPr>
            <w:tcW w:w="1700" w:type="dxa"/>
            <w:gridSpan w:val="2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วงเงินงบประมาณ 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(หน่วย </w:t>
            </w: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ล้านบาท)</w:t>
            </w:r>
          </w:p>
        </w:tc>
        <w:tc>
          <w:tcPr>
            <w:tcW w:w="2411" w:type="dxa"/>
            <w:vMerge w:val="restart"/>
            <w:vAlign w:val="center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</w:tc>
      </w:tr>
      <w:tr w:rsidR="007765AA" w:rsidRPr="007765AA" w:rsidTr="007765AA">
        <w:tc>
          <w:tcPr>
            <w:tcW w:w="851" w:type="dxa"/>
            <w:vMerge/>
            <w:vAlign w:val="center"/>
          </w:tcPr>
          <w:p w:rsidR="007765AA" w:rsidRPr="007765AA" w:rsidRDefault="007765AA" w:rsidP="000905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603" w:type="dxa"/>
            <w:vMerge/>
            <w:vAlign w:val="center"/>
          </w:tcPr>
          <w:p w:rsidR="007765AA" w:rsidRPr="007765AA" w:rsidRDefault="007765AA" w:rsidP="000905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61" w:type="dxa"/>
            <w:vMerge/>
          </w:tcPr>
          <w:p w:rsidR="007765AA" w:rsidRPr="007765AA" w:rsidRDefault="007765AA" w:rsidP="000905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58" w:type="dxa"/>
            <w:vMerge/>
          </w:tcPr>
          <w:p w:rsidR="007765AA" w:rsidRPr="007765AA" w:rsidRDefault="007765AA" w:rsidP="000905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765AA" w:rsidRPr="007765AA" w:rsidRDefault="007765AA" w:rsidP="000905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 2561</w:t>
            </w:r>
          </w:p>
        </w:tc>
        <w:tc>
          <w:tcPr>
            <w:tcW w:w="850" w:type="dxa"/>
          </w:tcPr>
          <w:p w:rsidR="007765AA" w:rsidRPr="007765AA" w:rsidRDefault="007765AA" w:rsidP="0009059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 2562</w:t>
            </w:r>
          </w:p>
        </w:tc>
        <w:tc>
          <w:tcPr>
            <w:tcW w:w="2411" w:type="dxa"/>
            <w:vMerge/>
          </w:tcPr>
          <w:p w:rsidR="007765AA" w:rsidRPr="007765AA" w:rsidRDefault="007765AA" w:rsidP="000905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765AA" w:rsidRPr="007765AA" w:rsidTr="007765AA">
        <w:tc>
          <w:tcPr>
            <w:tcW w:w="851" w:type="dxa"/>
          </w:tcPr>
          <w:p w:rsidR="007765AA" w:rsidRPr="007765AA" w:rsidRDefault="007765AA" w:rsidP="007765A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603" w:type="dxa"/>
          </w:tcPr>
          <w:p w:rsidR="007765AA" w:rsidRPr="007765AA" w:rsidRDefault="007765AA" w:rsidP="007765AA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 ที่ 1</w:t>
            </w:r>
            <w:r w:rsidRPr="007765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สร้างความตระหนัก จิตสำนึก ในสิทธิ หน้าที่และการเคารพสิทธิผู้อื่น</w:t>
            </w:r>
          </w:p>
        </w:tc>
        <w:tc>
          <w:tcPr>
            <w:tcW w:w="2061" w:type="dxa"/>
          </w:tcPr>
          <w:p w:rsidR="007765AA" w:rsidRPr="007765AA" w:rsidRDefault="007765AA" w:rsidP="007765A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58" w:type="dxa"/>
          </w:tcPr>
          <w:p w:rsidR="007765AA" w:rsidRPr="007765AA" w:rsidRDefault="007765AA" w:rsidP="007765AA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1) โครงการพัฒนาหลักสูตรเพื่อบูรณาการสิทธิมนุษยชน</w:t>
            </w:r>
          </w:p>
        </w:tc>
        <w:tc>
          <w:tcPr>
            <w:tcW w:w="2268" w:type="dxa"/>
          </w:tcPr>
          <w:p w:rsidR="007765AA" w:rsidRPr="007765AA" w:rsidRDefault="007765AA" w:rsidP="007765A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2</w:t>
            </w: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หลักสูตรด้านสิทธิมนุษยชนต่อปี</w:t>
            </w:r>
          </w:p>
        </w:tc>
        <w:tc>
          <w:tcPr>
            <w:tcW w:w="850" w:type="dxa"/>
          </w:tcPr>
          <w:p w:rsidR="007765AA" w:rsidRPr="007765AA" w:rsidRDefault="007765AA" w:rsidP="007765A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1.0</w:t>
            </w:r>
          </w:p>
        </w:tc>
        <w:tc>
          <w:tcPr>
            <w:tcW w:w="850" w:type="dxa"/>
          </w:tcPr>
          <w:p w:rsidR="007765AA" w:rsidRPr="007765AA" w:rsidRDefault="007765AA" w:rsidP="007765A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1.0</w:t>
            </w:r>
          </w:p>
        </w:tc>
        <w:tc>
          <w:tcPr>
            <w:tcW w:w="2411" w:type="dxa"/>
          </w:tcPr>
          <w:p w:rsidR="007765AA" w:rsidRPr="007765AA" w:rsidRDefault="007765AA" w:rsidP="007765A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ศธ.(</w:t>
            </w:r>
            <w:proofErr w:type="spellStart"/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7765AA">
              <w:rPr>
                <w:rFonts w:ascii="TH SarabunPSK" w:hAnsi="TH SarabunPSK" w:cs="TH SarabunPSK" w:hint="cs"/>
                <w:sz w:val="26"/>
                <w:szCs w:val="26"/>
                <w:cs/>
              </w:rPr>
              <w:t>.) หรือจังหวัดกำแพงเพชร (พัฒนาสังคมจังหวัด)</w:t>
            </w:r>
          </w:p>
        </w:tc>
      </w:tr>
    </w:tbl>
    <w:p w:rsidR="00D87326" w:rsidRDefault="007765AA" w:rsidP="007765AA">
      <w:pPr>
        <w:tabs>
          <w:tab w:val="left" w:pos="3351"/>
        </w:tabs>
        <w:rPr>
          <w:rFonts w:ascii="TH SarabunPSK" w:hAnsi="TH SarabunPSK" w:cs="TH SarabunPSK"/>
          <w:sz w:val="32"/>
          <w:szCs w:val="32"/>
        </w:rPr>
      </w:pPr>
      <w:r w:rsidRPr="007765A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4649DF" wp14:editId="398CBB3E">
                <wp:simplePos x="0" y="0"/>
                <wp:positionH relativeFrom="column">
                  <wp:posOffset>5028565</wp:posOffset>
                </wp:positionH>
                <wp:positionV relativeFrom="paragraph">
                  <wp:posOffset>19685</wp:posOffset>
                </wp:positionV>
                <wp:extent cx="0" cy="268605"/>
                <wp:effectExtent l="57150" t="38100" r="57150" b="1714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F2288" id="ลูกศรเชื่อมต่อแบบตรง 24" o:spid="_x0000_s1026" type="#_x0000_t32" style="position:absolute;margin-left:395.95pt;margin-top:1.55pt;width:0;height:21.1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" strokecolor="black [3213]" strokeweight="2.25pt">
                <v:stroke endarrow="block" joinstyle="miter"/>
              </v:shape>
            </w:pict>
          </mc:Fallback>
        </mc:AlternateContent>
      </w:r>
      <w:r w:rsidRPr="007765A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94B7BE" wp14:editId="1359EF95">
                <wp:simplePos x="0" y="0"/>
                <wp:positionH relativeFrom="column">
                  <wp:posOffset>1682262</wp:posOffset>
                </wp:positionH>
                <wp:positionV relativeFrom="paragraph">
                  <wp:posOffset>230699</wp:posOffset>
                </wp:positionV>
                <wp:extent cx="7649307" cy="458275"/>
                <wp:effectExtent l="0" t="0" r="27940" b="184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9307" cy="458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AA" w:rsidRPr="007765AA" w:rsidRDefault="007765AA" w:rsidP="007765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765A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ให้ใส่เฉพาะประเด็นที่จะขอแก้ไข เช่น หากแก้ไขโครงการ/กิจกรรม ให้ใส่ชื่อโครงการใหม่ แล้วตามด้วยผลผลิต วงเงินงบประมาณ หน่วยงานที่รับผิดชอบ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B7BE" id="Text Box 25" o:spid="_x0000_s1033" type="#_x0000_t202" style="position:absolute;margin-left:132.45pt;margin-top:18.15pt;width:602.3pt;height:36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" fillcolor="yellow" strokeweight=".5pt">
                <v:textbox>
                  <w:txbxContent>
                    <w:p w:rsidR="007765AA" w:rsidRPr="007765AA" w:rsidRDefault="007765AA" w:rsidP="007765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765A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ให้ใส่เฉพาะประเด็นที่จะขอแก้ไข เช่น หากแก้ไขโครงการ/กิจกรรม ให้ใส่ชื่อโครงการใหม่ แล้วตามด้วยผลผลิต วงเงินงบประมาณ หน่วยงานที่รับผิดชอบ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Pr="007765A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905609" wp14:editId="1B419A79">
                <wp:simplePos x="0" y="0"/>
                <wp:positionH relativeFrom="column">
                  <wp:posOffset>702945</wp:posOffset>
                </wp:positionH>
                <wp:positionV relativeFrom="paragraph">
                  <wp:posOffset>33020</wp:posOffset>
                </wp:positionV>
                <wp:extent cx="0" cy="268605"/>
                <wp:effectExtent l="57150" t="38100" r="57150" b="1714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38C8F" id="ลูกศรเชื่อมต่อแบบตรง 22" o:spid="_x0000_s1026" type="#_x0000_t32" style="position:absolute;margin-left:55.35pt;margin-top:2.6pt;width:0;height:21.1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" strokecolor="black [3213]" strokeweight="2.25pt">
                <v:stroke endarrow="block" joinstyle="miter"/>
              </v:shape>
            </w:pict>
          </mc:Fallback>
        </mc:AlternateContent>
      </w:r>
      <w:r w:rsidRPr="007765A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A8235B" wp14:editId="5D61279C">
                <wp:simplePos x="0" y="0"/>
                <wp:positionH relativeFrom="column">
                  <wp:posOffset>0</wp:posOffset>
                </wp:positionH>
                <wp:positionV relativeFrom="paragraph">
                  <wp:posOffset>245550</wp:posOffset>
                </wp:positionV>
                <wp:extent cx="1452282" cy="440690"/>
                <wp:effectExtent l="0" t="0" r="14605" b="165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82" cy="440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AA" w:rsidRPr="00BB6310" w:rsidRDefault="007765AA" w:rsidP="007765A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BB631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ดูข้อมูลจากบทสรุปผู้บริหารวาระแห่งชาติฯ (ปกสีเหลือง) หน้า 18-22)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235B" id="Text Box 23" o:spid="_x0000_s1034" type="#_x0000_t202" style="position:absolute;margin-left:0;margin-top:19.35pt;width:114.35pt;height:3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" fillcolor="yellow" strokeweight=".5pt">
                <v:textbox>
                  <w:txbxContent>
                    <w:p w:rsidR="007765AA" w:rsidRPr="00BB6310" w:rsidRDefault="007765AA" w:rsidP="007765AA">
                      <w:pPr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BB631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ดูข้อมูลจากบทสรุปผู้บริหารวาระแห่งชาติฯ (ปกสีเหลือง) หน้า 18-22)</w:t>
                      </w:r>
                    </w:p>
                  </w:txbxContent>
                </v:textbox>
              </v:shape>
            </w:pict>
          </mc:Fallback>
        </mc:AlternateContent>
      </w:r>
    </w:p>
    <w:p w:rsidR="00681A40" w:rsidRDefault="00681A40" w:rsidP="007765AA">
      <w:pPr>
        <w:tabs>
          <w:tab w:val="left" w:pos="3351"/>
        </w:tabs>
        <w:rPr>
          <w:rFonts w:ascii="TH SarabunPSK" w:hAnsi="TH SarabunPSK" w:cs="TH SarabunPSK"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61B6A2" wp14:editId="5AA84E33">
                <wp:simplePos x="0" y="0"/>
                <wp:positionH relativeFrom="column">
                  <wp:posOffset>5856790</wp:posOffset>
                </wp:positionH>
                <wp:positionV relativeFrom="paragraph">
                  <wp:posOffset>17627</wp:posOffset>
                </wp:positionV>
                <wp:extent cx="3170844" cy="486137"/>
                <wp:effectExtent l="0" t="0" r="107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844" cy="486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A40" w:rsidRPr="00D5748D" w:rsidRDefault="00681A40" w:rsidP="00681A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D574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ตัวอย่างรายละเอียดบางส่วน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B6A2" id="Text Box 2" o:spid="_x0000_s1035" type="#_x0000_t202" style="position:absolute;left:0;text-align:left;margin-left:461.15pt;margin-top:1.4pt;width:249.65pt;height:3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" fillcolor="white [3201]" strokeweight=".5pt">
                <v:textbox>
                  <w:txbxContent>
                    <w:p w:rsidR="00681A40" w:rsidRPr="00D5748D" w:rsidRDefault="00681A40" w:rsidP="00681A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D5748D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ตัวอย่างรายละเอียดบางส่วน</w:t>
                      </w:r>
                    </w:p>
                  </w:txbxContent>
                </v:textbox>
              </v:shape>
            </w:pict>
          </mc:Fallback>
        </mc:AlternateContent>
      </w: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681A40" w:rsidRPr="00D5748D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681A40" w:rsidRPr="005B6CA1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5B6CA1">
        <w:rPr>
          <w:rFonts w:ascii="TH SarabunPSK" w:hAnsi="TH SarabunPSK" w:cs="TH SarabunPSK"/>
          <w:b/>
          <w:bCs/>
          <w:sz w:val="64"/>
          <w:szCs w:val="64"/>
          <w:cs/>
        </w:rPr>
        <w:t>(ร่าง) แผนปฏิบัติการ</w:t>
      </w:r>
      <w:r w:rsidRPr="005B6CA1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(</w:t>
      </w:r>
      <w:r w:rsidRPr="005B6CA1">
        <w:rPr>
          <w:rFonts w:ascii="TH SarabunPSK" w:hAnsi="TH SarabunPSK" w:cs="TH SarabunPSK"/>
          <w:b/>
          <w:bCs/>
          <w:sz w:val="64"/>
          <w:szCs w:val="64"/>
        </w:rPr>
        <w:t>Action Plan</w:t>
      </w:r>
      <w:r w:rsidRPr="005B6CA1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) </w:t>
      </w:r>
      <w:r w:rsidRPr="005B6CA1">
        <w:rPr>
          <w:rFonts w:ascii="TH SarabunPSK" w:hAnsi="TH SarabunPSK" w:cs="TH SarabunPSK"/>
          <w:b/>
          <w:bCs/>
          <w:sz w:val="64"/>
          <w:szCs w:val="64"/>
          <w:cs/>
        </w:rPr>
        <w:br/>
        <w:t xml:space="preserve">ขับเคลื่อนวาระแห่งชาติ “สิทธิมนุษยชนร่วมขับเคลื่อน </w:t>
      </w:r>
      <w:r w:rsidRPr="005B6CA1">
        <w:rPr>
          <w:rFonts w:ascii="TH SarabunPSK" w:hAnsi="TH SarabunPSK" w:cs="TH SarabunPSK"/>
          <w:b/>
          <w:bCs/>
          <w:sz w:val="64"/>
          <w:szCs w:val="64"/>
        </w:rPr>
        <w:t xml:space="preserve">Thailand </w:t>
      </w:r>
      <w:r w:rsidRPr="005B6CA1">
        <w:rPr>
          <w:rFonts w:ascii="TH SarabunPSK" w:hAnsi="TH SarabunPSK" w:cs="TH SarabunPSK"/>
          <w:b/>
          <w:bCs/>
          <w:sz w:val="64"/>
          <w:szCs w:val="64"/>
          <w:cs/>
        </w:rPr>
        <w:t xml:space="preserve">4.0 </w:t>
      </w:r>
      <w:r w:rsidRPr="005B6CA1">
        <w:rPr>
          <w:rFonts w:ascii="TH SarabunPSK" w:hAnsi="TH SarabunPSK" w:cs="TH SarabunPSK"/>
          <w:b/>
          <w:bCs/>
          <w:sz w:val="64"/>
          <w:szCs w:val="64"/>
          <w:cs/>
        </w:rPr>
        <w:br/>
        <w:t xml:space="preserve">เพื่อการพัฒนาที่ยั่งยืน” </w:t>
      </w:r>
      <w:r w:rsidRPr="005B6CA1">
        <w:rPr>
          <w:rFonts w:ascii="TH SarabunPSK" w:hAnsi="TH SarabunPSK" w:cs="TH SarabunPSK" w:hint="cs"/>
          <w:b/>
          <w:bCs/>
          <w:sz w:val="64"/>
          <w:szCs w:val="64"/>
          <w:cs/>
        </w:rPr>
        <w:t>ของทุกภาคส่วน ปีงบประมาณ พ.ศ. 2561 - 2562</w:t>
      </w: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CCE335" wp14:editId="20351237">
                <wp:simplePos x="0" y="0"/>
                <wp:positionH relativeFrom="column">
                  <wp:posOffset>774551</wp:posOffset>
                </wp:positionH>
                <wp:positionV relativeFrom="paragraph">
                  <wp:posOffset>149113</wp:posOffset>
                </wp:positionV>
                <wp:extent cx="8067301" cy="1247887"/>
                <wp:effectExtent l="0" t="0" r="101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7301" cy="1247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A40" w:rsidRPr="00D51A2F" w:rsidRDefault="00681A40" w:rsidP="00681A4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51A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Pr="00D51A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D51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1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หน่วยงานสามารถพิจารณา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จาก</w:t>
                            </w:r>
                            <w:r w:rsidRPr="00D51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โครงการ/กิจกรรม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ที่กำหนดไว้</w:t>
                            </w:r>
                            <w:r w:rsidRPr="00D51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 (ร่าง) แผนปฏิบัติการฯ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ฉบับนี้</w:t>
                            </w:r>
                            <w:r w:rsidRPr="00D51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นำไปหารือภายในสังกัด</w:t>
                            </w:r>
                            <w:r w:rsidRPr="00D51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หรือจะเสนอโครงการ/กิจกรรม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ขึ้น</w:t>
                            </w:r>
                            <w:r w:rsidRPr="00D51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ใหม่) ที่โดดเด่นและเป็นประเด็น </w:t>
                            </w:r>
                            <w:r w:rsidRPr="00D51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Highlight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Pr="00D51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เสนอเพิ่มเติมได้ตามนโยบายของแต่ละหน่วยงานหรือจะปรับปรุงแก้ไขเพิ่มเติมในร่างแผนปฏิบัติการฯ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ก็ได้ เนื่องจากกรมคุ้มครองสิทธิและเสรีภาพร่วมกับภาคีเครือข่ายช่วยยกร่างโครงการ/กิจกรรมในแผนปฏิบัติการฯ เพื่อช่วยเหลือหน่วยงานต่าง ๆ ในการเปิดมุมมองการดำเนินงานที่หน่วยงานสามารถเลือกหรือจะหยิบยกมาดำเนินการในนามหน่วยงานได้ หรือจะเสนอโครงการ/กิจกรรมใหม่ ก็ได้ ซึ่งหากมีการเพิ่มเติม ปรับปรุง แก้ไข ก็ให้แจ้ง</w:t>
                            </w:r>
                            <w:r w:rsidRPr="00D51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กรมคุ้มครองสิทธิและเสรีภาพ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ก่อนการประมวลผล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E335" id="Text Box 3" o:spid="_x0000_s1036" type="#_x0000_t202" style="position:absolute;left:0;text-align:left;margin-left:61pt;margin-top:11.75pt;width:635.2pt;height:9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" fillcolor="white [3201]" strokeweight=".5pt">
                <v:textbox>
                  <w:txbxContent>
                    <w:p w:rsidR="00681A40" w:rsidRPr="00D51A2F" w:rsidRDefault="00681A40" w:rsidP="00681A40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51A2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หมายเหตุ </w:t>
                      </w:r>
                      <w:r w:rsidRPr="00D51A2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D51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51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หน่วยงานสามารถพิจารณา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จาก</w:t>
                      </w:r>
                      <w:r w:rsidRPr="00D51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โครงการ/กิจกรรม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ที่กำหนดไว้</w:t>
                      </w:r>
                      <w:r w:rsidRPr="00D51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 (ร่าง) แผนปฏิบัติการฯ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ฉบับนี้</w:t>
                      </w:r>
                      <w:r w:rsidRPr="00D51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นำไปหารือภายในสังกัด</w:t>
                      </w:r>
                      <w:r w:rsidRPr="00D51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หรือจะเสนอโครงการ/กิจกรรม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ขึ้น</w:t>
                      </w:r>
                      <w:r w:rsidRPr="00D51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ใหม่) ที่โดดเด่นและเป็นประเด็น </w:t>
                      </w:r>
                      <w:r w:rsidRPr="00D51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Highlight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</w:t>
                      </w:r>
                      <w:r w:rsidRPr="00D51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เสนอเพิ่มเติมได้ตามนโยบายของแต่ละหน่วยงานหรือจะปรับปรุงแก้ไขเพิ่มเติมในร่างแผนปฏิบัติการฯ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ก็ได้ เนื่องจากกรมคุ้มครองสิทธิและเสรีภาพร่วมกับภาคีเครือข่ายช่วยยกร่างโครงการ/กิจกรรมในแผนปฏิบัติการฯ เพื่อช่วยเหลือหน่วยงานต่าง ๆ ในการเปิดมุมมองการดำเนินงานที่หน่วยงานสามารถเลือกหรือจะหยิบยกมาดำเนินการในนามหน่วยงานได้ หรือจะเสนอโครงการ/กิจกรรมใหม่ ก็ได้ ซึ่งหากมีการเพิ่มเติม ปรับปรุง แก้ไข ก็ให้แจ้ง</w:t>
                      </w:r>
                      <w:r w:rsidRPr="00D51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กรมคุ้มครองสิทธิและเสรีภาพ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ก่อนการประมวลผล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089708" wp14:editId="7796D995">
                <wp:simplePos x="0" y="0"/>
                <wp:positionH relativeFrom="column">
                  <wp:posOffset>3397063</wp:posOffset>
                </wp:positionH>
                <wp:positionV relativeFrom="paragraph">
                  <wp:posOffset>496981</wp:posOffset>
                </wp:positionV>
                <wp:extent cx="5743575" cy="4095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A40" w:rsidRPr="005B6CA1" w:rsidRDefault="00681A40" w:rsidP="00681A40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B6CA1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จัดทำโดย  กรมคุ้มครองสิทธิและเสรีภาพ  กระทรวงยุติธรรม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9708" id="Text Box 9" o:spid="_x0000_s1037" type="#_x0000_t202" style="position:absolute;left:0;text-align:left;margin-left:267.5pt;margin-top:39.15pt;width:452.2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" fillcolor="white [3201]" stroked="f" strokeweight=".5pt">
                <v:textbox>
                  <w:txbxContent>
                    <w:p w:rsidR="00681A40" w:rsidRPr="005B6CA1" w:rsidRDefault="00681A40" w:rsidP="00681A40">
                      <w:pPr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B6CA1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จัดทำโดย  กรมคุ้มครองสิทธิและเสรีภาพ  กระทรวงยุติธรรม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:rsidR="00681A40" w:rsidRPr="004E73C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E73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 สร้าง</w:t>
      </w:r>
    </w:p>
    <w:p w:rsidR="00681A40" w:rsidRPr="00D5748D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4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74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 ที่ 1 </w:t>
      </w:r>
      <w:r w:rsidRPr="00D5748D">
        <w:rPr>
          <w:rFonts w:ascii="TH SarabunPSK" w:hAnsi="TH SarabunPSK" w:cs="TH SarabunPSK"/>
          <w:sz w:val="32"/>
          <w:szCs w:val="32"/>
          <w:cs/>
        </w:rPr>
        <w:t>สร้างความตระหนัก จิตสำนึก ในสิทธิ หน้าที่และการเคารพสิทธิผู้อื่น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B7245F">
        <w:rPr>
          <w:rFonts w:ascii="TH SarabunPSK" w:hAnsi="TH SarabunPSK" w:cs="TH SarabunPSK"/>
          <w:sz w:val="32"/>
          <w:szCs w:val="32"/>
        </w:rPr>
        <w:t>3</w:t>
      </w:r>
    </w:p>
    <w:p w:rsidR="00681A40" w:rsidRPr="00D5748D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74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74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 ที่ 2  </w:t>
      </w:r>
      <w:r w:rsidRPr="00D5748D">
        <w:rPr>
          <w:rFonts w:ascii="TH SarabunPSK" w:hAnsi="TH SarabunPSK" w:cs="TH SarabunPSK"/>
          <w:sz w:val="32"/>
          <w:szCs w:val="32"/>
          <w:cs/>
        </w:rPr>
        <w:t>สร้างระบบการติดตาม เฝ้าระวังการละเมิดสิทธิด้วยพลังเครือข่าย เพื่อป้องกันและแก้ไขปัญหาที่ทันท่วงที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B7245F">
        <w:rPr>
          <w:rFonts w:ascii="TH SarabunPSK" w:hAnsi="TH SarabunPSK" w:cs="TH SarabunPSK"/>
          <w:sz w:val="32"/>
          <w:szCs w:val="32"/>
          <w:cs/>
        </w:rPr>
        <w:t>7</w:t>
      </w:r>
    </w:p>
    <w:p w:rsidR="00681A4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4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74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 ที่ 3 </w:t>
      </w:r>
      <w:r w:rsidRPr="00D574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748D">
        <w:rPr>
          <w:rFonts w:ascii="TH SarabunPSK" w:hAnsi="TH SarabunPSK" w:cs="TH SarabunPSK"/>
          <w:sz w:val="32"/>
          <w:szCs w:val="32"/>
          <w:cs/>
        </w:rPr>
        <w:t>สร้างวัฒนธรรมแห่งการเคารพและคุ้มครองสิทธิมนุษยชน ซึ่งกันและกัน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B7245F">
        <w:rPr>
          <w:rFonts w:ascii="TH SarabunPSK" w:hAnsi="TH SarabunPSK" w:cs="TH SarabunPSK"/>
          <w:sz w:val="32"/>
          <w:szCs w:val="32"/>
        </w:rPr>
        <w:t xml:space="preserve"> 13</w:t>
      </w:r>
    </w:p>
    <w:p w:rsidR="00681A4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48D">
        <w:rPr>
          <w:rFonts w:ascii="TH SarabunPSK" w:hAnsi="TH SarabunPSK" w:cs="TH SarabunPSK"/>
          <w:b/>
          <w:bCs/>
          <w:sz w:val="32"/>
          <w:szCs w:val="32"/>
        </w:rPr>
        <w:tab/>
      </w:r>
      <w:r w:rsidRPr="00D574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 ที่ 4  </w:t>
      </w:r>
      <w:r w:rsidRPr="00D5748D">
        <w:rPr>
          <w:rStyle w:val="PageNumber"/>
          <w:rFonts w:ascii="TH SarabunPSK" w:hAnsi="TH SarabunPSK" w:cs="TH SarabunPSK" w:hint="cs"/>
          <w:sz w:val="32"/>
          <w:szCs w:val="32"/>
          <w:cs/>
        </w:rPr>
        <w:t>สร้างเสริมการพัฒนาเครือข่ายทุกภาคส่วนให้มีศักยภาพในการทำงานด้านสิทธิมนุษยชน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7245F">
        <w:rPr>
          <w:rFonts w:ascii="TH SarabunPSK" w:hAnsi="TH SarabunPSK" w:cs="TH SarabunPSK"/>
          <w:sz w:val="32"/>
          <w:szCs w:val="32"/>
        </w:rPr>
        <w:t xml:space="preserve">     15</w:t>
      </w:r>
    </w:p>
    <w:p w:rsidR="00681A40" w:rsidRPr="004E73C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E73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 ปรับ</w:t>
      </w:r>
    </w:p>
    <w:p w:rsidR="00681A40" w:rsidRDefault="00681A40" w:rsidP="00681A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ปรับที่ 1 </w:t>
      </w:r>
      <w:r w:rsidRPr="00D5748D">
        <w:rPr>
          <w:rStyle w:val="PageNumber"/>
          <w:rFonts w:ascii="TH SarabunPSK" w:hAnsi="TH SarabunPSK" w:cs="TH SarabunPSK"/>
          <w:sz w:val="32"/>
          <w:szCs w:val="32"/>
          <w:cs/>
        </w:rPr>
        <w:t>ปรับปรุง</w:t>
      </w:r>
      <w:r w:rsidRPr="00D5748D">
        <w:rPr>
          <w:rStyle w:val="PageNumber"/>
          <w:rFonts w:ascii="TH SarabunPSK" w:hAnsi="TH SarabunPSK" w:cs="TH SarabunPSK" w:hint="cs"/>
          <w:sz w:val="32"/>
          <w:szCs w:val="32"/>
          <w:cs/>
        </w:rPr>
        <w:t>ร</w:t>
      </w:r>
      <w:r w:rsidRPr="00D5748D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ะบบฐานข้อมูลแสดงผลงานและสถานการณ์การละเมิดสิทธิ ที่เป็นรูปธรรม คลอบคลุมระดับพื้นที่ จังหวัด </w:t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  <w:t xml:space="preserve">     18</w:t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br/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5748D">
        <w:rPr>
          <w:rStyle w:val="PageNumber"/>
          <w:rFonts w:ascii="TH SarabunPSK" w:hAnsi="TH SarabunPSK" w:cs="TH SarabunPSK"/>
          <w:sz w:val="32"/>
          <w:szCs w:val="32"/>
          <w:cs/>
        </w:rPr>
        <w:t>เพื่อมุ่งไปแก้ไขปัญหาการละเมิด</w:t>
      </w:r>
    </w:p>
    <w:p w:rsidR="00681A40" w:rsidRPr="00D5748D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748D">
        <w:rPr>
          <w:rFonts w:ascii="TH SarabunPSK" w:hAnsi="TH SarabunPSK" w:cs="TH SarabunPSK"/>
          <w:sz w:val="32"/>
          <w:szCs w:val="32"/>
          <w:cs/>
        </w:rPr>
        <w:tab/>
      </w:r>
      <w:r w:rsidRPr="00D574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ปรับที่ 2 </w:t>
      </w:r>
      <w:r w:rsidRPr="00D5748D">
        <w:rPr>
          <w:rStyle w:val="PageNumber"/>
          <w:rFonts w:ascii="TH SarabunPSK" w:hAnsi="TH SarabunPSK" w:cs="TH SarabunPSK"/>
          <w:sz w:val="32"/>
          <w:szCs w:val="32"/>
          <w:cs/>
        </w:rPr>
        <w:t>ปรับทัศนคติของเจ้าหน้าที่รัฐ ในเรื่องสิทธิมนุษยชน ไม่ใช่เป็นเรื่องตรวจสอบ แต่เป็นสิ่ง</w:t>
      </w:r>
      <w:proofErr w:type="spellStart"/>
      <w:r w:rsidRPr="00D5748D">
        <w:rPr>
          <w:rStyle w:val="PageNumber"/>
          <w:rFonts w:ascii="TH SarabunPSK" w:hAnsi="TH SarabunPSK" w:cs="TH SarabunPSK"/>
          <w:sz w:val="32"/>
          <w:szCs w:val="32"/>
          <w:cs/>
        </w:rPr>
        <w:t>ดีๆ</w:t>
      </w:r>
      <w:proofErr w:type="spellEnd"/>
      <w:r w:rsidRPr="00D5748D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ที่จะสนับสนุนการทำงานและสร้างสังคมสงบสุข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7245F">
        <w:rPr>
          <w:rFonts w:ascii="TH SarabunPSK" w:hAnsi="TH SarabunPSK" w:cs="TH SarabunPSK" w:hint="cs"/>
          <w:sz w:val="32"/>
          <w:szCs w:val="32"/>
          <w:cs/>
        </w:rPr>
        <w:t>21</w:t>
      </w:r>
    </w:p>
    <w:p w:rsidR="00681A40" w:rsidRPr="00D5748D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4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74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ปรับที่ 3 </w:t>
      </w:r>
      <w:r w:rsidRPr="00D5748D">
        <w:rPr>
          <w:rStyle w:val="PageNumber"/>
          <w:rFonts w:ascii="TH SarabunPSK" w:hAnsi="TH SarabunPSK" w:cs="TH SarabunPSK"/>
          <w:sz w:val="32"/>
          <w:szCs w:val="32"/>
          <w:cs/>
        </w:rPr>
        <w:t>ปรับปรุงและพัฒนากฎหมายที่ยังละเมิดเสนอรัฐบาลพิจารณาแก้ไข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7245F">
        <w:rPr>
          <w:rFonts w:ascii="TH SarabunPSK" w:hAnsi="TH SarabunPSK" w:cs="TH SarabunPSK"/>
          <w:sz w:val="32"/>
          <w:szCs w:val="32"/>
        </w:rPr>
        <w:t xml:space="preserve">     22</w:t>
      </w:r>
    </w:p>
    <w:p w:rsidR="00681A40" w:rsidRPr="004E73C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E73C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 </w:t>
      </w:r>
      <w:r w:rsidRPr="004E73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ขับ</w:t>
      </w:r>
    </w:p>
    <w:p w:rsidR="00681A40" w:rsidRPr="004E73C0" w:rsidRDefault="00681A40" w:rsidP="00681A4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73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3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ขับที่ 1 </w:t>
      </w:r>
      <w:r w:rsidRPr="004E73C0">
        <w:rPr>
          <w:rStyle w:val="PageNumber"/>
          <w:rFonts w:ascii="TH SarabunPSK" w:hAnsi="TH SarabunPSK" w:cs="TH SarabunPSK"/>
          <w:sz w:val="32"/>
          <w:szCs w:val="32"/>
          <w:cs/>
        </w:rPr>
        <w:t>ปรับปรุง</w:t>
      </w:r>
      <w:r w:rsidRPr="004E73C0">
        <w:rPr>
          <w:rStyle w:val="PageNumber"/>
          <w:rFonts w:ascii="TH SarabunPSK" w:hAnsi="TH SarabunPSK" w:cs="TH SarabunPSK" w:hint="cs"/>
          <w:sz w:val="32"/>
          <w:szCs w:val="32"/>
          <w:cs/>
        </w:rPr>
        <w:t>ร</w:t>
      </w:r>
      <w:r w:rsidRPr="004E73C0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ะบบฐานข้อมูลแสดงผลงานและสถานการณ์การละเมิดสิทธิ ที่เป็นรูปธรรม คลอบคลุมระดับพื้นที่ จังหวัด </w:t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     26</w:t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br/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4E73C0">
        <w:rPr>
          <w:rStyle w:val="PageNumber"/>
          <w:rFonts w:ascii="TH SarabunPSK" w:hAnsi="TH SarabunPSK" w:cs="TH SarabunPSK"/>
          <w:sz w:val="32"/>
          <w:szCs w:val="32"/>
          <w:cs/>
        </w:rPr>
        <w:t>เพื่อมุ่งไปแก้ไขปัญหาการละเมิด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E73C0">
        <w:rPr>
          <w:rFonts w:ascii="TH SarabunPSK" w:hAnsi="TH SarabunPSK" w:cs="TH SarabunPSK"/>
          <w:sz w:val="32"/>
          <w:szCs w:val="32"/>
          <w:cs/>
        </w:rPr>
        <w:tab/>
      </w:r>
      <w:r w:rsidRPr="004E73C0">
        <w:rPr>
          <w:rFonts w:ascii="TH SarabunPSK" w:hAnsi="TH SarabunPSK" w:cs="TH SarabunPSK" w:hint="cs"/>
          <w:b/>
          <w:bCs/>
          <w:sz w:val="32"/>
          <w:szCs w:val="32"/>
          <w:cs/>
        </w:rPr>
        <w:t>ขับที่ 2</w:t>
      </w:r>
      <w:r w:rsidRPr="004E73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3C0">
        <w:rPr>
          <w:rStyle w:val="PageNumber"/>
          <w:rFonts w:ascii="TH SarabunPSK" w:hAnsi="TH SarabunPSK" w:cs="TH SarabunPSK" w:hint="cs"/>
          <w:sz w:val="32"/>
          <w:szCs w:val="32"/>
          <w:cs/>
        </w:rPr>
        <w:t>ขับเคลื่อนแผนสิทธิมนุษยชนแห่งชาติสู่การปฏิบัติในมิติเสริมสร้างนวัตกรรมใหม่ๆ เพื่อสนับสนุนการดำเนินงานด้านสิทธิมนุษยชน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28</w:t>
      </w:r>
    </w:p>
    <w:p w:rsidR="00681A40" w:rsidRPr="004E73C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E73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 ลด</w:t>
      </w:r>
    </w:p>
    <w:p w:rsidR="00681A40" w:rsidRPr="004E73C0" w:rsidRDefault="00681A40" w:rsidP="00681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3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3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ลด  </w:t>
      </w:r>
      <w:r w:rsidRPr="004E73C0">
        <w:rPr>
          <w:rStyle w:val="PageNumber"/>
          <w:rFonts w:ascii="TH SarabunPSK" w:hAnsi="TH SarabunPSK" w:cs="TH SarabunPSK"/>
          <w:sz w:val="32"/>
          <w:szCs w:val="32"/>
          <w:cs/>
        </w:rPr>
        <w:t>ปัญหาการละเมิดสิทธิมนุษยชนในแต่ละปีอย่างต่อเนื่องเป็นรูปธรรม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B7245F">
        <w:rPr>
          <w:rFonts w:ascii="TH SarabunPSK" w:hAnsi="TH SarabunPSK" w:cs="TH SarabunPSK"/>
          <w:sz w:val="32"/>
          <w:szCs w:val="32"/>
        </w:rPr>
        <w:t xml:space="preserve"> 29</w:t>
      </w: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261480" wp14:editId="5CED5794">
                <wp:simplePos x="0" y="0"/>
                <wp:positionH relativeFrom="column">
                  <wp:posOffset>7486650</wp:posOffset>
                </wp:positionH>
                <wp:positionV relativeFrom="paragraph">
                  <wp:posOffset>-337185</wp:posOffset>
                </wp:positionV>
                <wp:extent cx="1838325" cy="5143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A40" w:rsidRPr="003A45DC" w:rsidRDefault="00681A40" w:rsidP="00681A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A45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ตัวอย่างรายละเอียดบางส่วน</w:t>
                            </w:r>
                            <w:r w:rsidRPr="003A45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3A45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ของการจัดทำแผนปฏิบัติการ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1480" id="Text Box 10" o:spid="_x0000_s1038" type="#_x0000_t202" style="position:absolute;left:0;text-align:left;margin-left:589.5pt;margin-top:-26.55pt;width:144.7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" fillcolor="white [3201]" strokeweight=".5pt">
                <v:textbox>
                  <w:txbxContent>
                    <w:p w:rsidR="00681A40" w:rsidRPr="003A45DC" w:rsidRDefault="00681A40" w:rsidP="00681A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A45D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ตัวอย่างรายละเอียดบางส่วน</w:t>
                      </w:r>
                      <w:r w:rsidRPr="003A45D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3A45D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ของการจัดทำแผนปฏิบัติการ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</w:p>
                  </w:txbxContent>
                </v:textbox>
              </v:shape>
            </w:pict>
          </mc:Fallback>
        </mc:AlternateContent>
      </w:r>
      <w:r w:rsidRPr="004A076C">
        <w:rPr>
          <w:rFonts w:ascii="TH SarabunPSK" w:hAnsi="TH SarabunPSK" w:cs="TH SarabunPSK"/>
          <w:b/>
          <w:bCs/>
          <w:sz w:val="32"/>
          <w:szCs w:val="32"/>
          <w:cs/>
        </w:rPr>
        <w:t>(ร่าง) แผนปฏิบัติการ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A076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ขับเคลื่อนวาระแห่งชาติ “สิทธิมนุษยชนร่วมขับเคลื่อน </w:t>
      </w:r>
      <w:r w:rsidRPr="004A076C">
        <w:rPr>
          <w:rFonts w:ascii="TH SarabunPSK" w:hAnsi="TH SarabunPSK" w:cs="TH SarabunPSK"/>
          <w:b/>
          <w:bCs/>
          <w:sz w:val="32"/>
          <w:szCs w:val="32"/>
        </w:rPr>
        <w:t xml:space="preserve">Thailand </w:t>
      </w:r>
      <w:r w:rsidRPr="004A076C">
        <w:rPr>
          <w:rFonts w:ascii="TH SarabunPSK" w:hAnsi="TH SarabunPSK" w:cs="TH SarabunPSK"/>
          <w:b/>
          <w:bCs/>
          <w:sz w:val="32"/>
          <w:szCs w:val="32"/>
          <w:cs/>
        </w:rPr>
        <w:t xml:space="preserve">4.0 เพื่อการพัฒนาที่ยั่งยืน”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ของทุกภาคส่วน ปีงบประมาณ พ.ศ. 2561 - 2562</w:t>
      </w:r>
    </w:p>
    <w:p w:rsidR="00681A40" w:rsidRDefault="00681A40" w:rsidP="00681A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81A40" w:rsidRDefault="00681A40" w:rsidP="00681A4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 (</w:t>
      </w:r>
      <w:r>
        <w:rPr>
          <w:rFonts w:ascii="TH SarabunPSK" w:hAnsi="TH SarabunPSK" w:cs="TH SarabunPSK"/>
          <w:b/>
          <w:bCs/>
          <w:sz w:val="32"/>
          <w:szCs w:val="32"/>
        </w:rPr>
        <w:t>Goal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A076C">
        <w:rPr>
          <w:rFonts w:ascii="TH SarabunPSK" w:hAnsi="TH SarabunPSK" w:cs="TH SarabunPSK"/>
          <w:b/>
          <w:bCs/>
          <w:sz w:val="32"/>
          <w:szCs w:val="32"/>
          <w:cs/>
        </w:rPr>
        <w:t>สังคมไทยเป็นสังคมส่งเสริม สิทธิเสรีภาพ และความเท่าเทียม โดยคำนึงถึงศักดิ์ศรีความเป็นมน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ุษย์เพื่อนำไปสู่สังคมสันติสุข</w:t>
      </w:r>
    </w:p>
    <w:tbl>
      <w:tblPr>
        <w:tblStyle w:val="TableGrid"/>
        <w:tblW w:w="1615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58"/>
        <w:gridCol w:w="1198"/>
        <w:gridCol w:w="3686"/>
        <w:gridCol w:w="3118"/>
        <w:gridCol w:w="2693"/>
        <w:gridCol w:w="1899"/>
        <w:gridCol w:w="769"/>
        <w:gridCol w:w="769"/>
        <w:gridCol w:w="1262"/>
      </w:tblGrid>
      <w:tr w:rsidR="00681A40" w:rsidTr="006917D6">
        <w:trPr>
          <w:tblHeader/>
        </w:trPr>
        <w:tc>
          <w:tcPr>
            <w:tcW w:w="758" w:type="dxa"/>
            <w:vMerge w:val="restart"/>
            <w:vAlign w:val="center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ทิศทาง</w:t>
            </w:r>
          </w:p>
        </w:tc>
        <w:tc>
          <w:tcPr>
            <w:tcW w:w="1198" w:type="dxa"/>
            <w:vMerge w:val="restart"/>
            <w:vAlign w:val="center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กลยุทธ์วาระแห่งชาติ</w:t>
            </w:r>
          </w:p>
        </w:tc>
        <w:tc>
          <w:tcPr>
            <w:tcW w:w="3686" w:type="dxa"/>
            <w:vMerge w:val="restart"/>
            <w:vAlign w:val="center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ตัวชี้วัดระดับ 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</w:rPr>
              <w:t>Outcome/</w:t>
            </w:r>
          </w:p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  <w:tc>
          <w:tcPr>
            <w:tcW w:w="3118" w:type="dxa"/>
            <w:vMerge w:val="restart"/>
            <w:vAlign w:val="center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กลวิธีการดำเนินงาน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ตามวาระแห่งชาติ</w:t>
            </w:r>
          </w:p>
        </w:tc>
        <w:tc>
          <w:tcPr>
            <w:tcW w:w="2693" w:type="dxa"/>
            <w:vMerge w:val="restart"/>
            <w:vAlign w:val="center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899" w:type="dxa"/>
            <w:vMerge w:val="restart"/>
            <w:vAlign w:val="center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538" w:type="dxa"/>
            <w:gridSpan w:val="2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งบประมาณ 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(หน่วย 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ล้านบาท)</w:t>
            </w:r>
          </w:p>
        </w:tc>
        <w:tc>
          <w:tcPr>
            <w:tcW w:w="1262" w:type="dxa"/>
            <w:vMerge w:val="restart"/>
            <w:vAlign w:val="center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81A40" w:rsidTr="006917D6">
        <w:trPr>
          <w:tblHeader/>
        </w:trPr>
        <w:tc>
          <w:tcPr>
            <w:tcW w:w="758" w:type="dxa"/>
            <w:vMerge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8" w:type="dxa"/>
            <w:vMerge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vMerge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9" w:type="dxa"/>
            <w:vMerge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769" w:type="dxa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262" w:type="dxa"/>
            <w:vMerge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1A40" w:rsidRPr="00286CF7" w:rsidTr="006917D6">
        <w:tc>
          <w:tcPr>
            <w:tcW w:w="758" w:type="dxa"/>
            <w:tcBorders>
              <w:bottom w:val="nil"/>
            </w:tcBorders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4 สร้าง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A45D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3A45D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Outcome </w:t>
            </w:r>
          </w:p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/>
                <w:sz w:val="28"/>
                <w:cs/>
              </w:rPr>
              <w:t>(1) ร้อยละที่เพิ่มขึ้นในแต่ละปีของประชาชกลุ่มเป้าหมายที่ผ่านการเรียนรู้สิทธิมนุษยชนมีความตระหนักและจิตสำนึกในสิทธิ หน้าที่ การเคารพสิทธิผู้อื่น ภายในปี 2562</w:t>
            </w:r>
          </w:p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/>
                <w:sz w:val="28"/>
                <w:cs/>
              </w:rPr>
              <w:t>(2) ระดับภาพลักษณ์ขององค์กรเครือข่ายด้านสิทธิมนุษยชนเพิ่มขึ้น ภายในปี 2562</w:t>
            </w:r>
          </w:p>
        </w:tc>
        <w:tc>
          <w:tcPr>
            <w:tcW w:w="3118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286CF7">
              <w:rPr>
                <w:rFonts w:ascii="TH SarabunPSK" w:hAnsi="TH SarabunPSK" w:cs="TH SarabunPSK"/>
                <w:b/>
                <w:bCs/>
                <w:sz w:val="28"/>
                <w:cs/>
              </w:rPr>
              <w:t>ส ที่ 1</w:t>
            </w:r>
            <w:r w:rsidRPr="00286CF7">
              <w:rPr>
                <w:rFonts w:ascii="TH SarabunPSK" w:hAnsi="TH SarabunPSK" w:cs="TH SarabunPSK"/>
                <w:sz w:val="28"/>
                <w:cs/>
              </w:rPr>
              <w:t xml:space="preserve"> สร้างความตระหนัก จิตสำนึก ในสิทธิ หน้าที่และการเคารพสิทธิผู้อื่น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A45D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3A45D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 put</w:t>
            </w:r>
          </w:p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/>
                <w:sz w:val="28"/>
                <w:cs/>
              </w:rPr>
              <w:t xml:space="preserve">(1) ร้อยละของผู้เข้าร่วมกิจกรรมมีความรู้ ความเข้าใจเกี่ยวกับสิทธิเสรีภาพ สิทธิมนุษยชน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br/>
              <w:t xml:space="preserve">ไม่น้อยกว่าร้อยละ 80 </w:t>
            </w:r>
            <w:r w:rsidRPr="003A45D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</w:p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(2) ร้อยละ 50 ของหน่วยงานภาครัฐระดับนโยบายมีการสอดแทรกสิทธิมนุษยชนและแผนสิทธิมนุษยชนแห่งชาติพื้นฐานในหลักสูตรการพัฒนาศักยภาพทุกระดับ</w:t>
            </w:r>
          </w:p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(3) จำนวนกิจกรรมส่งเสริมเผยแพร่ความรู้เกี่ยวกับสิทธิเสรีภาพและสิทธิมนุษยชน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86CF7">
              <w:rPr>
                <w:rFonts w:ascii="TH SarabunPSK" w:hAnsi="TH SarabunPSK" w:cs="TH SarabunPSK"/>
                <w:sz w:val="28"/>
              </w:rPr>
              <w:t xml:space="preserve">(1.1) </w:t>
            </w:r>
            <w:r w:rsidRPr="00286CF7">
              <w:rPr>
                <w:rFonts w:ascii="TH SarabunPSK" w:hAnsi="TH SarabunPSK" w:cs="TH SarabunPSK"/>
                <w:sz w:val="28"/>
                <w:cs/>
              </w:rPr>
              <w:t>ส่งเสริมการรับรู้ เกี่ยวกับสิทธิเสรีภาพและสิทธิมนุษยชนที่ถูกต้อง และสร้างความตระหนักในหน้าที่และการเคารพสิทธิของผู้อื่น ตามที่รัฐธรรมนูญบัญญัติไว้ โดยผ่านสื่อต่าง ๆ อย่างเหมาะสม ในแต่ละกลุ่มเป้าหมาย</w:t>
            </w: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โครงการพัฒนาหลักสูตรเพื่อ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br/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บูรณาการเนื้อหาด้านสิทธิมนุษยชนศึกษา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จำนวน 1 หลักสูตรด้านสิทธิมนุษยชน</w:t>
            </w:r>
          </w:p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 (กคส.),</w:t>
            </w:r>
            <w:proofErr w:type="spellStart"/>
            <w:r w:rsidRPr="003A45DC">
              <w:rPr>
                <w:rFonts w:ascii="TH SarabunPSK" w:hAnsi="TH SarabunPSK" w:cs="TH SarabunPSK" w:hint="cs"/>
                <w:sz w:val="28"/>
                <w:cs/>
              </w:rPr>
              <w:t>กส</w:t>
            </w:r>
            <w:proofErr w:type="spellEnd"/>
            <w:r w:rsidRPr="003A45DC">
              <w:rPr>
                <w:rFonts w:ascii="TH SarabunPSK" w:hAnsi="TH SarabunPSK" w:cs="TH SarabunPSK" w:hint="cs"/>
                <w:sz w:val="28"/>
                <w:cs/>
              </w:rPr>
              <w:t>ม.,ศธ.สตช.รง.,กห.,ทบ.,สธ.,พม.,หน่วยงานภาคีอื่น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โครงการ/กิจกรรมเผยแพร่ความรู้ด้านสิทธิฯ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ของหน่วยงาน</w:t>
            </w:r>
            <w:proofErr w:type="spellStart"/>
            <w:r w:rsidRPr="003A45DC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10,000 คน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10.0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10.0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45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ยธ. (กคส.), </w:t>
            </w:r>
            <w:proofErr w:type="spellStart"/>
            <w:r w:rsidRPr="003A45DC">
              <w:rPr>
                <w:rFonts w:ascii="TH SarabunPSK" w:hAnsi="TH SarabunPSK" w:cs="TH SarabunPSK" w:hint="cs"/>
                <w:sz w:val="32"/>
                <w:szCs w:val="32"/>
                <w:cs/>
              </w:rPr>
              <w:t>กส</w:t>
            </w:r>
            <w:proofErr w:type="spellEnd"/>
            <w:r w:rsidRPr="003A45DC">
              <w:rPr>
                <w:rFonts w:ascii="TH SarabunPSK" w:hAnsi="TH SarabunPSK" w:cs="TH SarabunPSK" w:hint="cs"/>
                <w:sz w:val="32"/>
                <w:szCs w:val="32"/>
                <w:cs/>
              </w:rPr>
              <w:t>ม.,</w:t>
            </w:r>
          </w:p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5D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หน่วยงานส่วนกลาง, ภูมิภาค, ท้องถิ่น, ภาคประชาสังคม, ภาคธุรกิจ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การส่งบุคคลากรเข้าอบรม ประชุมด้านสิทธิมนุษยชนที่องค์กรอื่นจัดขึ้น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จำนวนเจ้าหน้าที่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ที่ผ่านการอบรม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แต่ละหลักสูตร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10 คน ต่อ 1 หน่วยงาน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2" w:type="dxa"/>
          </w:tcPr>
          <w:p w:rsidR="00681A40" w:rsidRDefault="00681A40" w:rsidP="006917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r w:rsidRPr="003A45DC">
              <w:t xml:space="preserve">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กรมพระธรรมนูญ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กองทัพฯ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สตช.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มท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หน่วยงานภาคีภาครัฐธุรกิจเอกชน</w:t>
            </w:r>
          </w:p>
          <w:p w:rsidR="00681A40" w:rsidRDefault="00681A40" w:rsidP="006917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4) 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โครงการคาราวานคุ้มครองคน คุ้มครองสิทธิ สร้างวิธีชีวิตแห่งความเป็นธรรม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ต่อปี ผู้เข้าร่วมไม่น้อยกว่า 5,000 คน 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2.0240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3.000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45DC">
              <w:rPr>
                <w:rFonts w:ascii="TH SarabunPSK" w:hAnsi="TH SarabunPSK" w:cs="TH SarabunPSK"/>
                <w:sz w:val="32"/>
                <w:szCs w:val="32"/>
                <w:cs/>
              </w:rPr>
              <w:t>ยธ. (กคส.)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D20C3F" w:rsidRDefault="00681A40" w:rsidP="006917D6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D20C3F">
              <w:rPr>
                <w:rFonts w:ascii="TH SarabunPSK" w:hAnsi="TH SarabunPSK" w:cs="TH SarabunPSK" w:hint="cs"/>
                <w:spacing w:val="-4"/>
                <w:sz w:val="28"/>
                <w:cs/>
              </w:rPr>
              <w:t>5) โครงการประชาสัมพันธ์ส่งเสริมคุ้มครองและสร้างหลักประกันสิทธิเสรีภาพเพื่อลดความเหลื่อมล้ำ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ประชาชนมีความรู้ความเข้าใจเกี่ยวกับบทบาทหน้าที่ของ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กรมฯและช่องทางติดต่อขอรับบริการ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80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3.8376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4.0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5DC">
              <w:rPr>
                <w:rFonts w:ascii="TH SarabunPSK" w:hAnsi="TH SarabunPSK" w:cs="TH SarabunPSK"/>
                <w:sz w:val="32"/>
                <w:szCs w:val="32"/>
                <w:cs/>
              </w:rPr>
              <w:t>ยธ. (กคส.)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86CF7">
              <w:rPr>
                <w:rFonts w:ascii="TH SarabunPSK" w:hAnsi="TH SarabunPSK" w:cs="TH SarabunPSK"/>
                <w:sz w:val="28"/>
                <w:cs/>
              </w:rPr>
              <w:t>(1.2) สอดแทรกความรู้เรื่องสิทธิมนุษยชนและแผนสิทธิมนุษยชนแห่งชาติพื้นฐานในหลักสูตรการพัฒนาศักยภาพทุกระดับอย่างต่อเนื่องเป็นประจำทุกปี</w:t>
            </w: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โครงการจัดอบรมพื้นฐานด้านสิทธิมนุษยชนแก่บุคคลากรในสังกัดในลักษณะบูรณาการเข้ากับการพัฒนาบุคคลากรในองค์กรรัฐ ธุรกิจ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จำนวนผู้เข้ารับการอบรมผ่านเกณฑ์ที่กำหนด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ร้อยละ 80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/>
                <w:sz w:val="28"/>
              </w:rPr>
              <w:t>0.80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r w:rsidRPr="003A45DC">
              <w:t xml:space="preserve">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กรมพระธรรมนูญ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กองทัพฯ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สตช.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มท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หน่วยงานภาคีภาครัฐธุรกิจเอกชน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86CF7">
              <w:rPr>
                <w:rFonts w:ascii="TH SarabunPSK" w:hAnsi="TH SarabunPSK" w:cs="TH SarabunPSK"/>
                <w:sz w:val="28"/>
              </w:rPr>
              <w:t xml:space="preserve">(1.3) </w:t>
            </w:r>
            <w:r w:rsidRPr="00286CF7">
              <w:rPr>
                <w:rFonts w:ascii="TH SarabunPSK" w:hAnsi="TH SarabunPSK" w:cs="TH SarabunPSK"/>
                <w:sz w:val="28"/>
                <w:cs/>
              </w:rPr>
              <w:t>จัดการเรียน การสอนเรื่องสิทธิมนุษยชนผลักดันเป็นหลักสูตรในทุกระดับของสถานศึกษา</w:t>
            </w:r>
          </w:p>
        </w:tc>
        <w:tc>
          <w:tcPr>
            <w:tcW w:w="2693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7) 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โครงการให้ความรู้พื้นฐานด้านสิทธิมนุษยชนแก่เด็ก เยาวชน โดยพ่อแม่ ผู้ปกครอง ครู ผู้นำศาสนา</w:t>
            </w:r>
          </w:p>
        </w:tc>
        <w:tc>
          <w:tcPr>
            <w:tcW w:w="1899" w:type="dxa"/>
          </w:tcPr>
          <w:p w:rsidR="00681A40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สถาบันการศึกษา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20 แห่ง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5748D" w:rsidRDefault="00681A40" w:rsidP="006917D6">
            <w:pPr>
              <w:rPr>
                <w:rFonts w:ascii="TH SarabunPSK" w:hAnsi="TH SarabunPSK" w:cs="TH SarabunPSK"/>
                <w:szCs w:val="22"/>
              </w:rPr>
            </w:pPr>
            <w:r w:rsidRPr="00D5748D">
              <w:rPr>
                <w:rFonts w:ascii="TH SarabunPSK" w:hAnsi="TH SarabunPSK" w:cs="TH SarabunPSK" w:hint="cs"/>
                <w:szCs w:val="22"/>
                <w:cs/>
              </w:rPr>
              <w:t xml:space="preserve">ยธ. (กคส.), </w:t>
            </w:r>
            <w:proofErr w:type="spellStart"/>
            <w:r w:rsidRPr="00D5748D">
              <w:rPr>
                <w:rFonts w:ascii="TH SarabunPSK" w:hAnsi="TH SarabunPSK" w:cs="TH SarabunPSK" w:hint="cs"/>
                <w:szCs w:val="22"/>
                <w:cs/>
              </w:rPr>
              <w:t>กส</w:t>
            </w:r>
            <w:proofErr w:type="spellEnd"/>
            <w:r w:rsidRPr="00D5748D">
              <w:rPr>
                <w:rFonts w:ascii="TH SarabunPSK" w:hAnsi="TH SarabunPSK" w:cs="TH SarabunPSK" w:hint="cs"/>
                <w:szCs w:val="22"/>
                <w:cs/>
              </w:rPr>
              <w:t>ม.,</w:t>
            </w:r>
          </w:p>
          <w:p w:rsidR="00681A40" w:rsidRPr="00D5748D" w:rsidRDefault="00681A40" w:rsidP="006917D6">
            <w:pPr>
              <w:rPr>
                <w:rFonts w:ascii="TH SarabunPSK" w:hAnsi="TH SarabunPSK" w:cs="TH SarabunPSK"/>
                <w:szCs w:val="22"/>
              </w:rPr>
            </w:pPr>
            <w:r w:rsidRPr="00D5748D">
              <w:rPr>
                <w:rFonts w:ascii="TH SarabunPSK" w:hAnsi="TH SarabunPSK" w:cs="TH SarabunPSK" w:hint="cs"/>
                <w:szCs w:val="22"/>
                <w:cs/>
              </w:rPr>
              <w:t>หน่วยงานส่วนกลาง, ภูมิภาค, ท้องถิ่น, ภาคประชาสังคม, ภาคธุรกิจ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681A4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(1.4) จัดทำแผนรณรงค์</w:t>
            </w:r>
            <w:r w:rsidRPr="00286CF7">
              <w:rPr>
                <w:rFonts w:ascii="TH SarabunPSK" w:hAnsi="TH SarabunPSK" w:cs="TH SarabunPSK"/>
                <w:sz w:val="28"/>
                <w:cs/>
              </w:rPr>
              <w:t xml:space="preserve">ประชาสัมพันธ์ผ่านช่องทางต่าง ๆ กระตุ้นจิตสำนึกแก่ประชาชนให้ตระหนักในเรื่องสิทธิมนุษยชน โดยผ่านการประชาคมหมู่บ้าน </w:t>
            </w:r>
            <w:r w:rsidRPr="00286CF7">
              <w:rPr>
                <w:rFonts w:ascii="TH SarabunPSK" w:hAnsi="TH SarabunPSK" w:cs="TH SarabunPSK"/>
                <w:sz w:val="28"/>
                <w:cs/>
              </w:rPr>
              <w:lastRenderedPageBreak/>
              <w:t>ตำบล หรือสื่อมวลชนเป็นประจำอย่างต่อเนื่อง สม่ำเสมอ</w:t>
            </w:r>
          </w:p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8)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โครงการผลิตสื่อด้านสิทธิมนุษยชน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(มีคณะทำงาน</w:t>
            </w:r>
            <w:r w:rsidRPr="003A45D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พัฒนาสื่อ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ทดลอง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ใช้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 xml:space="preserve">แจก) </w:t>
            </w:r>
          </w:p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จำนวนสื่อ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br/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1,000 ชุดต่อปี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 (กคส.),</w:t>
            </w:r>
            <w:proofErr w:type="spellStart"/>
            <w:r w:rsidRPr="003A45DC">
              <w:rPr>
                <w:rFonts w:ascii="TH SarabunPSK" w:hAnsi="TH SarabunPSK" w:cs="TH SarabunPSK" w:hint="cs"/>
                <w:sz w:val="28"/>
                <w:cs/>
              </w:rPr>
              <w:t>กส</w:t>
            </w:r>
            <w:proofErr w:type="spellEnd"/>
            <w:r w:rsidRPr="003A45DC">
              <w:rPr>
                <w:rFonts w:ascii="TH SarabunPSK" w:hAnsi="TH SarabunPSK" w:cs="TH SarabunPSK" w:hint="cs"/>
                <w:sz w:val="28"/>
                <w:cs/>
              </w:rPr>
              <w:t>ม.,สธ.,พม.,รง.,สตช.,กรมพระธรรมนูญ,ศธ.,วธ.,ทส.,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lastRenderedPageBreak/>
              <w:t>ภาคประชาสังคม,ภาคธุรกิจ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9)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โครงการจัดทำสื่อวารสารสิทธิมนุษยชน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วารสาร จำนวน 20,000 เล่ม ต่อปี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1262" w:type="dxa"/>
          </w:tcPr>
          <w:p w:rsidR="00681A40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 (กคส.),</w:t>
            </w:r>
            <w:proofErr w:type="spellStart"/>
            <w:r w:rsidRPr="003A45DC">
              <w:rPr>
                <w:rFonts w:ascii="TH SarabunPSK" w:hAnsi="TH SarabunPSK" w:cs="TH SarabunPSK" w:hint="cs"/>
                <w:sz w:val="28"/>
                <w:cs/>
              </w:rPr>
              <w:t>กส</w:t>
            </w:r>
            <w:proofErr w:type="spellEnd"/>
            <w:r w:rsidRPr="003A45DC">
              <w:rPr>
                <w:rFonts w:ascii="TH SarabunPSK" w:hAnsi="TH SarabunPSK" w:cs="TH SarabunPSK" w:hint="cs"/>
                <w:sz w:val="28"/>
                <w:cs/>
              </w:rPr>
              <w:t>ม.,สธ.,พม.,รง.,สตช.,กรมพระธรรมนูญ,ศธ.,วธ.,ทส.,ภาคประชาสังคม,ภาคธุรกิจ</w:t>
            </w:r>
          </w:p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โครงการประชาสัมพันธ์และแจ้งสิทธิฯเชิงรุกแก่ผู้มีสิทธิฯ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ประชาชนได้รับทราบสิทธิ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30,000 คน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 xml:space="preserve"> และองค์กรภาคี สตช.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 xml:space="preserve"> ,</w:t>
            </w:r>
            <w:proofErr w:type="spellStart"/>
            <w:r w:rsidRPr="003A45DC">
              <w:rPr>
                <w:rFonts w:ascii="TH SarabunPSK" w:hAnsi="TH SarabunPSK" w:cs="TH SarabunPSK" w:hint="cs"/>
                <w:sz w:val="28"/>
                <w:cs/>
              </w:rPr>
              <w:t>สยจ</w:t>
            </w:r>
            <w:proofErr w:type="spellEnd"/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86CF7">
              <w:rPr>
                <w:rFonts w:ascii="TH SarabunPSK" w:hAnsi="TH SarabunPSK" w:cs="TH SarabunPSK"/>
                <w:sz w:val="28"/>
                <w:cs/>
              </w:rPr>
              <w:t>(1.5)</w:t>
            </w:r>
            <w:r w:rsidRPr="00286C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86CF7">
              <w:rPr>
                <w:rFonts w:ascii="TH SarabunPSK" w:hAnsi="TH SarabunPSK" w:cs="TH SarabunPSK"/>
                <w:sz w:val="28"/>
                <w:cs/>
              </w:rPr>
              <w:t>ส่งเสริมให้มีการจัดตั้งสถาบันฝึกอบรมด้านสิทธิมนุษยชนเพื่อให้ความรู้ในเรื่องสิทธิมนุษยชน โดยหลักสูตรจะแบ่งการจัดอบรมที่จัดแยกประเภทผู้เข้ารับการอบรม เป็นระดับต้น (พื้นฐาน) ระดับกลาง (เพิ่มเติมมิติ/สถานการณ์การละเมิดสิทธิ) และ</w:t>
            </w:r>
            <w:r w:rsidRPr="00286CF7">
              <w:rPr>
                <w:rFonts w:ascii="TH SarabunPSK" w:hAnsi="TH SarabunPSK" w:cs="TH SarabunPSK"/>
                <w:sz w:val="28"/>
                <w:cs/>
              </w:rPr>
              <w:lastRenderedPageBreak/>
              <w:t>ระดับสูง (หาแนวทางแก้ไขปัญหาการละเมิดสิทธิ) เป็นต้น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/>
                <w:b/>
                <w:bCs/>
                <w:sz w:val="28"/>
                <w:cs/>
              </w:rPr>
              <w:t>ส ที่ 2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 xml:space="preserve"> สร้างระบบการติดตาม เฝ้าระวังการละเมิดสิทธิด้วยพลังเครือข่าย เพื่อป้องกันและแก้ไขปัญหาที่ทันท่วงที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A45D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3A45D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Output</w:t>
            </w:r>
          </w:p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 xml:space="preserve">(1) กระทรวง/จังหวัดหรือองค์กรต่าง ๆ มีระบบการติดตาม เฝ้าระวังการละเมิดสิทธิเพื่อป้องกันและแก้ไขปัญหาสิทธิมนุษยชนที่ทันท่วงที </w:t>
            </w:r>
          </w:p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(2) กระทรวง/จังหวัดหรือองค์กรต่าง ๆ ได้ริเริ่มจัดตั้งศูนย์ปฏิบัติการด้านสิทธิมนุษยชนหรือกลุ่มงานด้านสิทธิมนุษยชน ทั้งในระดับชาติ ระดับจังหวัด/อำเภอหรือกระทรวง/กรม หรือพัฒนาศูนย์ที่มีอยู่แล้ว ให้เพิ่มเติมบทบาทหน้าที่ด้านสิทธิมนุษยชน</w:t>
            </w: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4A0">
              <w:rPr>
                <w:rFonts w:ascii="TH SarabunPSK" w:hAnsi="TH SarabunPSK" w:cs="TH SarabunPSK"/>
                <w:sz w:val="28"/>
              </w:rPr>
              <w:t>(2.1</w:t>
            </w:r>
            <w:proofErr w:type="gramStart"/>
            <w:r w:rsidRPr="005004A0">
              <w:rPr>
                <w:rFonts w:ascii="TH SarabunPSK" w:hAnsi="TH SarabunPSK" w:cs="TH SarabunPSK"/>
                <w:sz w:val="28"/>
              </w:rPr>
              <w:t xml:space="preserve">) 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ผลักดันให้จัดตั้งหรือพัฒนาศูนย์ปฏิบัติการด้านสิทธิมนุษยชนทั้งระดับชาติ</w:t>
            </w:r>
            <w:proofErr w:type="gramEnd"/>
            <w:r w:rsidRPr="005004A0">
              <w:rPr>
                <w:rFonts w:ascii="TH SarabunPSK" w:hAnsi="TH SarabunPSK" w:cs="TH SarabunPSK"/>
                <w:sz w:val="28"/>
                <w:cs/>
              </w:rPr>
              <w:t xml:space="preserve"> ระดับจังหวัด/อำเภอ หรือ กระทรวง/กรม หรือจัดตั้งเป็นกลุ่มงานด้านสิทธิมนุษยชนในแต่ละหน่วยงาน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br/>
              <w:t>เพื่อรับผิดชอบการดำเนินงานด้านสิทธิมนุษยชน ในการคุ้มครองช่วยเหลือผู้ที่ถูกละเมิดสิทธิที่ครบวงจร หรือพัฒนาศูนย์ฯ ที่มีอยู่แล้ว ให้เพิ่มบทบาทหน้าที่ด้านสิทธิมนุษยชนกระจายอยู่ทุกภาคส่วน ทั้งภาครัฐ ภาคเอกชนและภาคประชาชน เพื่อคอยติดตาม เฝ้าระวัง ช่วยเหลือ ประสานส่งต่อการดำเนินงาน ให้การช่วยเหลือผู้ถูกละเมิดสิทธิได้ทันท่วงที</w:t>
            </w: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โครงการเครือข่ายศูนย์ข้อมูล/เรียนรู้สิทธิมนุษยชนในประเทศ</w:t>
            </w:r>
          </w:p>
        </w:tc>
        <w:tc>
          <w:tcPr>
            <w:tcW w:w="1899" w:type="dxa"/>
          </w:tcPr>
          <w:p w:rsidR="00681A40" w:rsidRPr="00C734F2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/>
                <w:sz w:val="28"/>
                <w:cs/>
              </w:rPr>
              <w:t>เครือข่ายศูนย์ข้อมูล/เรียนรู้สิทธิมนุษยชนในประเทศ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2 เครือข่าย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3A45DC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3A45DC">
              <w:rPr>
                <w:rFonts w:ascii="TH SarabunPSK" w:hAnsi="TH SarabunPSK" w:cs="TH SarabunPSK"/>
                <w:sz w:val="28"/>
                <w:cs/>
              </w:rPr>
              <w:t>ม.ศธ./มหาวิทยาลัย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พม.รง. มท.ฯ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12)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โครงการพัฒนาศูนย์ไกล่เกลี่ยระงับข้อพิพาท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(ระบบงาน/กลไก เทคโนโลยี)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ศูนย์ไกล่เกลี่ยฯ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 xml:space="preserve">ที่ได้รับการพัฒนา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ร้อยละ 25 ต่อปี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1.250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1.250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 (กคส.),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ส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ถาบัน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พระปกเกล้า</w:t>
            </w:r>
            <w:r w:rsidRPr="003A45D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ศาลยธ.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ศธ. (มหาวิทยาลัย)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13)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โครงการประเมินศูนย์ไกล่เกลี่ย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ระงับข้อพิพาท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รายงานการ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ประเมินศูนย์ไกล่เกลี่ย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 xml:space="preserve"> จำนวน 1 รายงานต่อปี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 (กคส.),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ส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ถาบัน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พระปกเกล้า</w:t>
            </w:r>
            <w:r w:rsidRPr="003A45D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ศาลยธ.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ศธ. (มหาวิทยาลัย)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14) 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ศูนย์คุ้มครองสิทธิและเสรีภาพ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ให้การช่วยเหลือเยียวยาประชาชนผู้ถูกละเมิดสิทธิและเสรีภาพหรือตกเป็นเหยื่ออาชญากรรม (เชิงรุก)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20,000 รายต่อปี 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2.3340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2.500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</w:p>
        </w:tc>
      </w:tr>
      <w:tr w:rsidR="00681A40" w:rsidRPr="00286CF7" w:rsidTr="006917D6">
        <w:tc>
          <w:tcPr>
            <w:tcW w:w="758" w:type="dxa"/>
            <w:tcBorders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 w:hint="cs"/>
                <w:sz w:val="28"/>
                <w:cs/>
              </w:rPr>
              <w:t xml:space="preserve">(2.2)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ประสานความร่วมมือกับองค์กรเครือข่ายทุกภาคส่วน โดยเฉพาะสื่อมวลชน ในการประชาสัมพันธ์สถานการณ์การละเมิดสิทธิมนุษยชน การรณรงค์และกระตุ้นการมีส่วนร่วมในการป้องกันมิให้มีการละเมิดสิทธิอย่างต่อเนื่อง</w:t>
            </w:r>
          </w:p>
        </w:tc>
        <w:tc>
          <w:tcPr>
            <w:tcW w:w="2693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15)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ประสาน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ความร่วมมือกับ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หน่วยงาน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ต่าง ๆ เพื่อ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เผยแพร่ฯ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สื่อมวลชนครอบคลุมทั่วประเทศ 76 จังหวัดและกทม.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0.2</w:t>
            </w:r>
            <w:r w:rsidRPr="003A45DC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0.2</w:t>
            </w:r>
            <w:r w:rsidRPr="003A45DC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 (กคส.),</w:t>
            </w:r>
            <w:r w:rsidRPr="003A45DC">
              <w:rPr>
                <w:rFonts w:ascii="TH SarabunPSK" w:hAnsi="TH SarabunPSK" w:cs="TH SarabunPSK"/>
                <w:sz w:val="28"/>
              </w:rPr>
              <w:t xml:space="preserve"> 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กสม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16)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สำรวจองค์กรภาคีที่ปฏิบัติ งานด้านสิทธิฯที่มีศักยภาพ และจัดทำทำเนียบให้ทันสมัย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ทำเนียบ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องค์กรภาคีที่ปฏิบัติ งานด้านสิทธิฯที่มีศักยภาพ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1 ทำเนียบ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0.050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0.050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 (กคส.)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3A45DC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3A45DC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A45D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รง.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ศธ.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 xml:space="preserve">กรมพระธรรมนูญ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lastRenderedPageBreak/>
              <w:t>องค์กรภาครัฐอื่น ภาคปชค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ธุรกิจ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3A45DC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17)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โครงการพัฒนามาตรฐาน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ไกล่เกลี่ย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ระงับข้อพิพาท</w:t>
            </w:r>
          </w:p>
        </w:tc>
        <w:tc>
          <w:tcPr>
            <w:tcW w:w="189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มาตรฐานไกล่เกลี่ย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1 มาตรฐาน 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0.050</w:t>
            </w:r>
          </w:p>
        </w:tc>
        <w:tc>
          <w:tcPr>
            <w:tcW w:w="769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681A40" w:rsidRPr="003A45DC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45DC">
              <w:rPr>
                <w:rFonts w:ascii="TH SarabunPSK" w:hAnsi="TH SarabunPSK" w:cs="TH SarabunPSK" w:hint="cs"/>
                <w:sz w:val="28"/>
                <w:cs/>
              </w:rPr>
              <w:t>ยธ. (กคส.),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ส</w:t>
            </w:r>
            <w:r w:rsidRPr="003A45DC">
              <w:rPr>
                <w:rFonts w:ascii="TH SarabunPSK" w:hAnsi="TH SarabunPSK" w:cs="TH SarabunPSK" w:hint="cs"/>
                <w:sz w:val="28"/>
                <w:cs/>
              </w:rPr>
              <w:t>ถาบัน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พระปกเกล้า</w:t>
            </w:r>
            <w:r w:rsidRPr="003A45D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ศาลยธ.</w:t>
            </w:r>
            <w:r w:rsidRPr="003A45DC">
              <w:rPr>
                <w:rFonts w:ascii="TH SarabunPSK" w:hAnsi="TH SarabunPSK" w:cs="TH SarabunPSK"/>
                <w:sz w:val="28"/>
              </w:rPr>
              <w:t>,</w:t>
            </w:r>
            <w:r w:rsidRPr="003A45DC">
              <w:rPr>
                <w:rFonts w:ascii="TH SarabunPSK" w:hAnsi="TH SarabunPSK" w:cs="TH SarabunPSK"/>
                <w:sz w:val="28"/>
                <w:cs/>
              </w:rPr>
              <w:t>ศธ. (มหาวิทยาลัย)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18)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การเข้าร่วมประชุมองค์กรภาคีในระดับภาค จังหวัด พื้นที่เพื่อให้คำปรึกษาทางวิชาการเป็นประจำ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จำนวนการประชุมที่ได้เข้าร่วม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10 ครั้งต่อปี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2" w:type="dxa"/>
          </w:tcPr>
          <w:p w:rsidR="00681A40" w:rsidRPr="002B46A8" w:rsidRDefault="00681A40" w:rsidP="006917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46A8">
              <w:rPr>
                <w:rFonts w:ascii="TH SarabunPSK" w:hAnsi="TH SarabunPSK" w:cs="TH SarabunPSK" w:hint="cs"/>
                <w:sz w:val="24"/>
                <w:szCs w:val="24"/>
                <w:cs/>
              </w:rPr>
              <w:t>ยธ. (กคส.),</w:t>
            </w:r>
            <w:r w:rsidRPr="002B46A8">
              <w:rPr>
                <w:rFonts w:ascii="TH SarabunPSK" w:hAnsi="TH SarabunPSK" w:cs="TH SarabunPSK"/>
                <w:sz w:val="24"/>
                <w:szCs w:val="24"/>
                <w:cs/>
              </w:rPr>
              <w:t>มท.จว.อปท.</w:t>
            </w:r>
            <w:r w:rsidRPr="002B46A8">
              <w:rPr>
                <w:rFonts w:ascii="TH SarabunPSK" w:hAnsi="TH SarabunPSK" w:cs="TH SarabunPSK"/>
                <w:sz w:val="24"/>
                <w:szCs w:val="24"/>
              </w:rPr>
              <w:t>,</w:t>
            </w:r>
            <w:proofErr w:type="spellStart"/>
            <w:r w:rsidRPr="002B46A8">
              <w:rPr>
                <w:rFonts w:ascii="TH SarabunPSK" w:hAnsi="TH SarabunPSK" w:cs="TH SarabunPSK"/>
                <w:sz w:val="24"/>
                <w:szCs w:val="24"/>
                <w:cs/>
              </w:rPr>
              <w:t>กส</w:t>
            </w:r>
            <w:proofErr w:type="spellEnd"/>
            <w:r w:rsidRPr="002B46A8">
              <w:rPr>
                <w:rFonts w:ascii="TH SarabunPSK" w:hAnsi="TH SarabunPSK" w:cs="TH SarabunPSK"/>
                <w:sz w:val="24"/>
                <w:szCs w:val="24"/>
                <w:cs/>
              </w:rPr>
              <w:t>ม.องค์กรภาคีภาครัฐ เอกชน ประชาสังคม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(2.3)  สร้างระบบการติดตาม ชี้แนะช่องทางการสื่อสารตั้งแต่ระดับชุมชน ตำบล อำเภอ จังหวัด ส่งต่อยังส่วนกลาง เพื่อรายงานสถานการณ์การละเมิดสิทธิอย่างต่อเนื่องและทันท่วงที  และพัฒนาให้เกิดเครือข่ายเฝ้าระวังการละเมิดสิทธิมนุษยชน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19)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โครงการขยายให้บริการคุ้มครองพยาน</w:t>
            </w:r>
          </w:p>
        </w:tc>
        <w:tc>
          <w:tcPr>
            <w:tcW w:w="1899" w:type="dxa"/>
          </w:tcPr>
          <w:p w:rsidR="00681A40" w:rsidRPr="002B46A8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ช่องทางในการให้บริการ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คุ้มครองพยาน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1 ช่องทาง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.05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สตช.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กห.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รท.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ปป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ส.</w:t>
            </w:r>
            <w:r w:rsidRPr="00D855C1">
              <w:rPr>
                <w:rFonts w:ascii="TH SarabunPSK" w:hAnsi="TH SarabunPSK" w:cs="TH SarabunPSK"/>
                <w:sz w:val="28"/>
              </w:rPr>
              <w:t>,DSI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20)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โครงการพัฒนาการบริการให้ประชาชน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เข้าถึงสิทธิฯมากขึ้น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  <w:r>
              <w:rPr>
                <w:rFonts w:ascii="TH SarabunPSK" w:hAnsi="TH SarabunPSK" w:cs="TH SarabunPSK"/>
                <w:sz w:val="28"/>
                <w:cs/>
              </w:rPr>
              <w:t>พัฒนาการบริการให้ประชาชน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1 ระบบ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สนง.คุ้ม ครองสิทธิฯภาค.ยธจ.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พมจ.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สสจ.รงจ.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อปท.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(2.4)  จัดกิจกรรมป้องกันและเฝ้าระวังการละเมิดสิทธิมนุษยชนในหน่วยงานต่าง ๆ อย่างต่อเนื่องและสม่ำเสมอ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21)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โครงการเฝ้าระวังปัญหาการละเมิดสิทธิฯในพื้นที่เสี่ยง (โดยองค์กรภาคีและเครือข่ายอาสาสมัครฯ)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รายงานสถานการณ์ในพื้นที่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ไม่น้อยกว่าเดือนละ 1 ครั้ง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D855C1">
              <w:rPr>
                <w:rFonts w:ascii="TH SarabunPSK" w:hAnsi="TH SarabunPSK" w:cs="TH SarabunPSK"/>
                <w:sz w:val="18"/>
                <w:szCs w:val="18"/>
                <w:cs/>
              </w:rPr>
              <w:t>ยธ(กคส.)</w:t>
            </w:r>
            <w:r w:rsidRPr="00D855C1">
              <w:rPr>
                <w:rFonts w:ascii="TH SarabunPSK" w:hAnsi="TH SarabunPSK" w:cs="TH SarabunPSK"/>
                <w:sz w:val="18"/>
                <w:szCs w:val="1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18"/>
                <w:szCs w:val="1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18"/>
                <w:szCs w:val="18"/>
                <w:cs/>
              </w:rPr>
              <w:t>ม.มท.จว.อปท. องค์กรภาคีภาครัฐ(พม.</w:t>
            </w:r>
            <w:r w:rsidRPr="00D855C1">
              <w:rPr>
                <w:rFonts w:ascii="TH SarabunPSK" w:hAnsi="TH SarabunPSK" w:cs="TH SarabunPSK"/>
                <w:sz w:val="18"/>
                <w:szCs w:val="1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18"/>
                <w:szCs w:val="18"/>
                <w:cs/>
              </w:rPr>
              <w:t>รง.</w:t>
            </w:r>
            <w:r w:rsidRPr="00D855C1">
              <w:rPr>
                <w:rFonts w:ascii="TH SarabunPSK" w:hAnsi="TH SarabunPSK" w:cs="TH SarabunPSK"/>
                <w:sz w:val="18"/>
                <w:szCs w:val="18"/>
              </w:rPr>
              <w:t>,</w:t>
            </w:r>
            <w:r w:rsidRPr="00D855C1">
              <w:rPr>
                <w:rFonts w:ascii="TH SarabunPSK" w:hAnsi="TH SarabunPSK" w:cs="TH SarabunPSK"/>
                <w:sz w:val="18"/>
                <w:szCs w:val="18"/>
                <w:cs/>
              </w:rPr>
              <w:t>สธ.ฯ)</w:t>
            </w:r>
            <w:r w:rsidRPr="00D855C1">
              <w:rPr>
                <w:rFonts w:ascii="TH SarabunPSK" w:hAnsi="TH SarabunPSK" w:cs="TH SarabunPSK"/>
                <w:sz w:val="18"/>
                <w:szCs w:val="18"/>
              </w:rPr>
              <w:t>,</w:t>
            </w:r>
            <w:r w:rsidRPr="00D855C1">
              <w:rPr>
                <w:rFonts w:ascii="TH SarabunPSK" w:hAnsi="TH SarabunPSK" w:cs="TH SarabunPSK"/>
                <w:sz w:val="18"/>
                <w:szCs w:val="18"/>
                <w:cs/>
              </w:rPr>
              <w:t>ภาคเอกชน ภาคประชาสังคม ธุรกิจฯ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22)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โครงการจัดให้มีทนาย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ความ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รับฟังการสอบสวนฯ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(ตามม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าตรา134/1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จำนวนคดีทีมีการจัด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ทนาย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ความ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รับฟังการสอบสวนฯ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ม. มท สตช. สภาทนาย ความ กรมพินิจฯ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,</w:t>
            </w:r>
            <w:proofErr w:type="spellStart"/>
            <w:r w:rsidRPr="00D855C1">
              <w:rPr>
                <w:rFonts w:ascii="TH SarabunPSK" w:hAnsi="TH SarabunPSK" w:cs="TH SarabunPSK" w:hint="cs"/>
                <w:sz w:val="28"/>
                <w:cs/>
              </w:rPr>
              <w:t>สย</w:t>
            </w:r>
            <w:proofErr w:type="spellEnd"/>
            <w:r w:rsidRPr="00D855C1">
              <w:rPr>
                <w:rFonts w:ascii="TH SarabunPSK" w:hAnsi="TH SarabunPSK" w:cs="TH SarabunPSK" w:hint="cs"/>
                <w:sz w:val="28"/>
                <w:cs/>
              </w:rPr>
              <w:t>จ.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9632CC" w:rsidRDefault="00681A40" w:rsidP="006917D6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632C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23) </w:t>
            </w:r>
            <w:r w:rsidRPr="009632CC">
              <w:rPr>
                <w:rFonts w:ascii="TH SarabunPSK" w:hAnsi="TH SarabunPSK" w:cs="TH SarabunPSK"/>
                <w:spacing w:val="-4"/>
                <w:sz w:val="28"/>
                <w:cs/>
              </w:rPr>
              <w:t>โครงการให้คำปรึกษา</w:t>
            </w:r>
            <w:r w:rsidRPr="009632CC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กฎหมาย</w:t>
            </w:r>
            <w:r w:rsidRPr="009632CC">
              <w:rPr>
                <w:rFonts w:ascii="TH SarabunPSK" w:hAnsi="TH SarabunPSK" w:cs="TH SarabunPSK"/>
                <w:spacing w:val="-4"/>
                <w:sz w:val="28"/>
                <w:cs/>
              </w:rPr>
              <w:t>แก่ประชาชน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จำนวนประชาชนที่รับคำปรึกษา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20,000 รายต่อปี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ม. มท สตช. สภาทนาย ความ กรมพินิจฯ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,</w:t>
            </w:r>
            <w:proofErr w:type="spellStart"/>
            <w:r w:rsidRPr="00D855C1">
              <w:rPr>
                <w:rFonts w:ascii="TH SarabunPSK" w:hAnsi="TH SarabunPSK" w:cs="TH SarabunPSK" w:hint="cs"/>
                <w:sz w:val="28"/>
                <w:cs/>
              </w:rPr>
              <w:t>สย</w:t>
            </w:r>
            <w:proofErr w:type="spellEnd"/>
            <w:r w:rsidRPr="00D855C1">
              <w:rPr>
                <w:rFonts w:ascii="TH SarabunPSK" w:hAnsi="TH SarabunPSK" w:cs="TH SarabunPSK" w:hint="cs"/>
                <w:sz w:val="28"/>
                <w:cs/>
              </w:rPr>
              <w:t>จ.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24)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โครงการ(สนับสนุน)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ให้คำปรึกษาแก่กลุ่มเด็กเยาวชนเสี่ยงฯ/กระทำผิด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เด็กเยาวชนเสี่ยงฯ/กระทำผิด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ที่รับคำปรึกษา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ม. มท สตช. สภาทนาย ความ กรมพินิจฯ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,</w:t>
            </w:r>
            <w:proofErr w:type="spellStart"/>
            <w:r w:rsidRPr="00D855C1">
              <w:rPr>
                <w:rFonts w:ascii="TH SarabunPSK" w:hAnsi="TH SarabunPSK" w:cs="TH SarabunPSK" w:hint="cs"/>
                <w:sz w:val="28"/>
                <w:cs/>
              </w:rPr>
              <w:t>สย</w:t>
            </w:r>
            <w:proofErr w:type="spellEnd"/>
            <w:r w:rsidRPr="00D855C1">
              <w:rPr>
                <w:rFonts w:ascii="TH SarabunPSK" w:hAnsi="TH SarabunPSK" w:cs="TH SarabunPSK" w:hint="cs"/>
                <w:sz w:val="28"/>
                <w:cs/>
              </w:rPr>
              <w:t>จ.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25)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โครงการให้คำปรึกษาแนะนำทางสายด่วน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จำนวนประชาชนที่รับคำปรึกษา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16,000 ราย 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ม. มท สตช. สภาทนาย ความ 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26)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โครงการพัฒนาระบบคุ้มครองช่วยเหลือนักปกป้องสิทธิ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มนุษยชน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ระบบคุ้มครองช่วยเหลือนักปกป้องสิทธิ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มนุษยชน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1 ระบบ 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0.0050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ม.องค์กรภาคีภาครัฐ ประชาสังคม</w:t>
            </w:r>
          </w:p>
        </w:tc>
      </w:tr>
      <w:tr w:rsidR="00681A40" w:rsidRPr="00286CF7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27)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โครงการวิเคราะห์ และนำเสนอข้อมูลผ</w:t>
            </w:r>
            <w:r>
              <w:rPr>
                <w:rFonts w:ascii="TH SarabunPSK" w:hAnsi="TH SarabunPSK" w:cs="TH SarabunPSK"/>
                <w:sz w:val="28"/>
                <w:cs/>
              </w:rPr>
              <w:t>ลการเยียวยาเพื่อการป้องกันอาชญา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กรรมในจังหวัดและพื้นที่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รายงานสรุป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ข้อมูลผลการเยียวยาเพื่อการป้องกันอาชญา กรรมในจังหวัดและพื้นที่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ในแต่ละปี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หน่วยงานในกก.ค่าตอบแทนฯ(เช่น สตช.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กห.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ฯ)</w:t>
            </w:r>
          </w:p>
        </w:tc>
      </w:tr>
      <w:tr w:rsidR="00681A40" w:rsidRPr="00286CF7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(2.5)  จัดชุดปฏิบัติการเคลื่อนที่เร็วในระดับชุมชน (หมู่บ้าน) เพื่อป้องกัน จัดการ แก้ไขปัญหาละเมิดสิทธิในหมู่บ้าน โดยให้องค์กรปกครองส่วนท้องถิ่นร่วมกับศูนย์ยุติธรรมชุมชน  เป็นแกนกลางในการให้ความรู้ ฝึกทักษะดำเนินงาน ผ่านชุดความรู้ที่กรมคุ้มครองสิทธิและเสรีภาพจัดทำขึ้น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(2.6) สร้างคู่มือหรือแนวทางหรือมาตรฐานการปฏิบัติงานให้กับเจ้าหน้าที่รัฐในแต่ละด้านหรือกลุ่มเป้าหมายเพื่อป้องกันการละเมิดสิทธิ และเป็นแนวทางการดำเนินงาน</w:t>
            </w:r>
          </w:p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28)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โครงการพัฒนาแนวท</w:t>
            </w:r>
            <w:r>
              <w:rPr>
                <w:rFonts w:ascii="TH SarabunPSK" w:hAnsi="TH SarabunPSK" w:cs="TH SarabunPSK"/>
                <w:sz w:val="28"/>
                <w:cs/>
              </w:rPr>
              <w:t>างคู่มือการปฏิบัติงานของคณะกรรมการและคณะอนุกรรมการ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แนวทางฯคู่มือการปฏิบัติงานของคณะกก.ฯคณะอนุกรรม การฯ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จำนวน 1 ชุด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ถาบัน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พระปกเกล้า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ศาลยธ.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 (มหาวิทยาลัย)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 ที่ </w:t>
            </w:r>
            <w:r w:rsidRPr="005004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5004A0">
              <w:rPr>
                <w:rFonts w:ascii="TH SarabunPSK" w:hAnsi="TH SarabunPSK" w:cs="TH SarabunPSK"/>
                <w:sz w:val="28"/>
              </w:rPr>
              <w:t xml:space="preserve">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สร้างวัฒนธรรมแห่งการเคารพและคุ้มครองสิทธิมนุษยชน ซึ่งกันและกัน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Output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(1) หน่วยงานมีวัฒนธรรมการเคารพและคุ้มครองสิทธิมนุษยชน ไม่น้อยกว่าร้อยละ 10 ของหน่วยงานทั้งหมด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(2) ภาคธุรกิจมีกิจกรรมที่ส่งเสริม คุ้มครองการเคารพสิทธิมนุษยชน เป็นประจำทุกปี</w:t>
            </w:r>
          </w:p>
        </w:tc>
        <w:tc>
          <w:tcPr>
            <w:tcW w:w="3118" w:type="dxa"/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3.1)  กำหนดให้สิทธิมนุษยชนเป็นวัฒนธรรมหนึ่งของแต่ละองค์กรเพื่อกระตุ้นให้เกิดการรับรู้ ความเข้าใจและการตระหนักในเรื่องสิทธิมนุษยชน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</w:rPr>
              <w:t>(3.2</w:t>
            </w:r>
            <w:proofErr w:type="gramStart"/>
            <w:r w:rsidRPr="005004A0">
              <w:rPr>
                <w:rFonts w:ascii="TH SarabunPSK" w:hAnsi="TH SarabunPSK" w:cs="TH SarabunPSK"/>
                <w:sz w:val="28"/>
              </w:rPr>
              <w:t xml:space="preserve">) 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ส่งเสริมภาคธุรกิจให้มีส่วนร่วมในการเคารพสิทธิมนุษยชน</w:t>
            </w:r>
            <w:proofErr w:type="gramEnd"/>
            <w:r w:rsidRPr="005004A0">
              <w:rPr>
                <w:rFonts w:ascii="TH SarabunPSK" w:hAnsi="TH SarabunPSK" w:cs="TH SarabunPSK"/>
                <w:sz w:val="28"/>
                <w:cs/>
              </w:rPr>
              <w:t xml:space="preserve"> ไม่เพียงแค่การมุ่งแสวงหากำไรในการดำเนินงานเพียงอย่างเดียว โดยเชื่อมกับการทำงานเพื่อสังคม เช่น </w:t>
            </w:r>
            <w:r w:rsidRPr="005004A0">
              <w:rPr>
                <w:rFonts w:ascii="TH SarabunPSK" w:hAnsi="TH SarabunPSK" w:cs="TH SarabunPSK"/>
                <w:sz w:val="28"/>
              </w:rPr>
              <w:t xml:space="preserve">CSR ISO 26000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พร้อมทั้งสนับสนุนหรือสร้างมาตรการแรงจูงใจให้กับภาคธุรกิจที่ดำเนินงานด้านสิทธิมนุษยชน เช่น มาตรการทางภาษี เป็นต้น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29)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โครงการประชุมระดับภูมิภาคอาเซียนเพื่อจัดทำมาตรฐานระดับภูมิภาคด้านธุรกิจกับสิทธิมนุษยชน</w:t>
            </w:r>
          </w:p>
        </w:tc>
        <w:tc>
          <w:tcPr>
            <w:tcW w:w="1899" w:type="dxa"/>
          </w:tcPr>
          <w:p w:rsidR="00681A40" w:rsidRPr="00F3567B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สร้างความรู้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ความเข้าใจเกี่ยวกับธุรกิจกับสิทธิมนุษยชน รวมถึงพิจารณาแนวทางการจัดทำมาตรฐานระดับภูมิภาคด้านธุรกิจกับสิทธิมนุษยชน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ผู้ผ่านการรับรู้ไม่น้อยกว่าร้อยละ 80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1.3987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2.00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(3.3)  การศึกษาวิจัยองค์ความรู้หรือการถอดบทเรียนกรณีศึกษาด้านสิทธิมนุษยชน โดยคำนึงถึงบริบทของสังคมไทยและนำผลการศึกษามาปรับใช้กับการดำเนินงาน โดยเน้นองค์ความรู้ การประยุกต์ใช้ การพัฒนาเกณฑ์มาตรฐานต่าง ๆ การวิจัยเชิงปฏิบัติการ (</w:t>
            </w:r>
            <w:r w:rsidRPr="005004A0">
              <w:rPr>
                <w:rFonts w:ascii="TH SarabunPSK" w:hAnsi="TH SarabunPSK" w:cs="TH SarabunPSK"/>
                <w:sz w:val="28"/>
              </w:rPr>
              <w:t xml:space="preserve">Action Research)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เพื่อแก้ไขปัญหาการละเมิดสิทธิมนุษยชนในแต่ละด้านและแต่ละกลุ่มเป้าหมาย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30)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โครงการศึกษาวิจัยเพื่อพัฒ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าระบบช่วยเหลือประชาชนทางก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ฎหมาย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รายงานผลการ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ศึกษาวิจัยเพื่อพัฒนาระบบช่วยเหลือประชาชนทางกฎหมาย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เรื่อง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องค์กรภาคี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31)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โครงการศึกษาพัฒนา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แนวทางการเยียวยาผู้เสียหาย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ผู้ได้รับผลกระทบเชิงลบจากการใช้อำนาจในทางที่ไม่ถูกต้องและจำเลยผู้บริสุทธิ์</w:t>
            </w:r>
          </w:p>
        </w:tc>
        <w:tc>
          <w:tcPr>
            <w:tcW w:w="1899" w:type="dxa"/>
          </w:tcPr>
          <w:p w:rsidR="00681A40" w:rsidRPr="00B37FBF" w:rsidRDefault="00681A40" w:rsidP="006917D6">
            <w:pPr>
              <w:jc w:val="center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B37FBF">
              <w:rPr>
                <w:rFonts w:ascii="TH SarabunPSK" w:hAnsi="TH SarabunPSK" w:cs="TH SarabunPSK" w:hint="cs"/>
                <w:spacing w:val="-4"/>
                <w:sz w:val="28"/>
                <w:cs/>
              </w:rPr>
              <w:t>รายงานผลการ</w:t>
            </w:r>
            <w:r w:rsidRPr="00B37FBF">
              <w:rPr>
                <w:rFonts w:ascii="TH SarabunPSK" w:hAnsi="TH SarabunPSK" w:cs="TH SarabunPSK"/>
                <w:spacing w:val="-4"/>
                <w:sz w:val="28"/>
                <w:cs/>
              </w:rPr>
              <w:t>ศึกษาพัฒนาแนวทางการเยียวยาผู้เสียหาย</w:t>
            </w:r>
            <w:r w:rsidRPr="00B37FBF">
              <w:rPr>
                <w:rFonts w:ascii="TH SarabunPSK" w:hAnsi="TH SarabunPSK" w:cs="TH SarabunPSK"/>
                <w:spacing w:val="-4"/>
                <w:sz w:val="28"/>
                <w:cs/>
              </w:rPr>
              <w:br/>
              <w:t xml:space="preserve"> ผู้ได้รับผลกระทบเชิงลบจากการใช้อำนาจในทางที่ไม่ถูกต้องและจำเลยผู้บริสุทธิ์</w:t>
            </w:r>
            <w:r w:rsidRPr="00B37FBF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B37FBF">
              <w:rPr>
                <w:rFonts w:ascii="TH SarabunPSK" w:hAnsi="TH SarabunPSK" w:cs="TH SarabunPSK"/>
                <w:spacing w:val="-4"/>
                <w:sz w:val="28"/>
                <w:cs/>
              </w:rPr>
              <w:br/>
            </w:r>
            <w:r w:rsidRPr="00B37FBF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ไม่น้อยกว่า 1 เรื่องต่อปี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สนง.</w:t>
            </w:r>
          </w:p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คก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ก.กฤษฎีกา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คป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ฯ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32)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ศึกษาวิจัยทางเลือกของการมีก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ฎหมาย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ภายในที่เหมาะสมรองรับสนธิสัญญาด้านสิทธิมนุษยชนที่ไทยเป็นภาคี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รายงานผลการ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ศึกษาวิจัยทางเลือกของการมีก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ฎหมาย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ภายในที่เหมาะสมรองรับสนธิสัญญาด้านสิทธิมนุษยชนที่ไทย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lastRenderedPageBreak/>
              <w:t>เป็นภาคี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เรื่องต่อปี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1.5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พ.ม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.รง.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สนง.คณะกก.กฤษฎีกา</w:t>
            </w:r>
          </w:p>
        </w:tc>
      </w:tr>
      <w:tr w:rsidR="00681A40" w:rsidRPr="005004A0" w:rsidTr="006917D6">
        <w:tc>
          <w:tcPr>
            <w:tcW w:w="758" w:type="dxa"/>
            <w:tcBorders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cs/>
              </w:rPr>
              <w:t>ส ที่ 4</w:t>
            </w:r>
            <w:r w:rsidRPr="005004A0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 xml:space="preserve"> สร้างเสริมการพัฒนาเครือข่ายทุกภาคส่วนให้มีศักยภาพในการทำงานด้านสิทธิมนุษยชน</w:t>
            </w:r>
          </w:p>
        </w:tc>
        <w:tc>
          <w:tcPr>
            <w:tcW w:w="3686" w:type="dxa"/>
            <w:tcBorders>
              <w:bottom w:val="nil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Output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(1) จำนวนกิจกรรม/โครงการที่องค์กรมีการประสานความร่วมมือกับเครือข่ายอาสาสมัครทุกประเภท เพื่อเติมเต็มความรู้ในมิติสิทธิมนุษยชน เพื่อคอยติดตาม เฝ้าระวัง ประสานส่งต่อช่วยเหลือผู้ถูกละเมิดสิทธิที่ครบวงจร 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(2) จัดให้มีอาสาสมัครคุ้มครองสิทธิและเสรีภาพและอาสาสมัครยุติธรรมชุมชน  ครอบคลุมในทุกพื้นที่ ทุกจังหวัด เพื่อทำหน้าที่ส่งเสริม คุ้มครอง และป้องกันสิทธิมนุษยชน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(4.1) ประสานความร่วมมือกับเครือข่ายอาสาสมัครทุกประเภท ที่แต่ละส่วนราชการได้สร้างขึ้น เพื่อเติมเต็มความรู้ในมิติสิทธิมนุษยชน และให้เป็นพลังสำคัญในการติดตาม เฝ้าระวัง ประสานส่งต่อความช่วยเหลือผู้ถูกละเมิดสิทธิที่ครบวงจร  รวมถึงการเพิ่มบทบาทหน้าที่ในเรื่องสิทธิมนุษยชนให้กับอาสาสมัครในทุกประเภท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33)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โครงการส่งเสริมการไกล่เกลี่ยระงับข้อพิพาท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 200 คน ที่ผ่านการอบรมต่อปี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องค์กรภาคีทุกหน่วย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(4.2) จัดให้มีอาสาสมัครคุ้มครองสิทธิและเสรีภาพ ให้ครอบคลุมในทุกพื้นที่ ทุกระดับ รวมทั้งจัดสวัสดิการที่เหมาะสมให้แก่อาสาสมัครที่เกี่ยวข้องกับการส่งเสริม คุ้มครอง และป้องกันสิทธิมนุษยชน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34) โครงการขยายการรับสมัครอาสาสมัครคุ้มครองสิทธิและเสรีภาพ เพิ่มขึ้นให้ครอบคลุมทุกพื้นที่ </w:t>
            </w:r>
          </w:p>
        </w:tc>
        <w:tc>
          <w:tcPr>
            <w:tcW w:w="1899" w:type="dxa"/>
          </w:tcPr>
          <w:p w:rsidR="00681A40" w:rsidRPr="00B37FBF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จำนวนไม่น้อยกว่า 100 คนต่อปี </w:t>
            </w:r>
          </w:p>
        </w:tc>
        <w:tc>
          <w:tcPr>
            <w:tcW w:w="769" w:type="dxa"/>
          </w:tcPr>
          <w:p w:rsidR="00681A40" w:rsidRPr="00B37FBF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286CF7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(4.3) พัฒนาทักษะ ความเชี่ยวชาญ การทำงานของเครือข่ายทุกภาคส่วน ให้เติมเต็มความรู้ ในการวิเคราะห์สภาพปัญหาการละเมิด การจัดการโดยพลังเครือข่าย การประสานงานส่งต่อหน่วยงานที่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lastRenderedPageBreak/>
              <w:t>เกี่ยวข้องให้ความช่วยเหลือ การรายงานผลการดำเนินงาน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35)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ครงการพัฒนาเครือข่ายองค์กรภาคีให้ความช่วย เหลือทางกม.แก่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ปชช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. (มหา วิทยาลัย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มูลนิธิ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อาสาฯ)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เครือข่ายที่ผ่านการอบรม จำนวน 200 คน 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 (กคส.)</w:t>
            </w:r>
            <w:r w:rsidRPr="00D855C1">
              <w:rPr>
                <w:rFonts w:ascii="TH SarabunPSK" w:hAnsi="TH SarabunPSK" w:cs="TH SarabunPSK"/>
                <w:sz w:val="28"/>
              </w:rPr>
              <w:t>,,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ศธ.(มหาวิทยาลัย) ภาคประชาสังคมฯ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36)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โครงการพัฒนาขีดความสามารถในการคุ้มครองพยานฯขององค์กรภาคี (จัดทำมาตรฐาน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พัฒนาระบบกลไกกระบวนการบุคคลากร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เจ้าหน้าที่ที่ผ่าน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การอบรมตามเกณฑ์ที่กำหนด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ร้อยละ 80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 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สตช.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กห.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รท.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ปป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ส.</w:t>
            </w:r>
            <w:r w:rsidRPr="00D855C1">
              <w:rPr>
                <w:rFonts w:ascii="TH SarabunPSK" w:hAnsi="TH SarabunPSK" w:cs="TH SarabunPSK"/>
                <w:sz w:val="28"/>
              </w:rPr>
              <w:t>,DSI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37)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โครงการขยาย/พัฒนาเครือข่ายองค์กรคุ้มครองพยาน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 100 คน 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 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สตช.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กห.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รท.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ปป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ส.</w:t>
            </w:r>
            <w:r w:rsidRPr="00D855C1">
              <w:rPr>
                <w:rFonts w:ascii="TH SarabunPSK" w:hAnsi="TH SarabunPSK" w:cs="TH SarabunPSK"/>
                <w:sz w:val="28"/>
              </w:rPr>
              <w:t>,DSI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38)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โครงการพัฒนากรด้านการไกล่เกลี่ย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ระงับ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ช้อ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พิพาท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 100 คน 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 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สถาบันพระปกเกล้า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ศาลยธ.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 (มหาวิทยาลัย)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39)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โครงการพัฒนาขีดความ สามารถขององค์กรภาคีฯในการคุ้มครองสิทธิฯ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 500 คน 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 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ม.มท.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จว.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 อปท. องค์กรภาคีภาครัฐ เอกชน ประชาสังคม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40)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การพัฒนาเพื่อเพิ่มประสิทธิภาพการคุ้มครองพยานในคดีอาญาที่เกี่ยวกับคดีความ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มั่นคงในพื้นที่จังหวัดชายแดนภาคใต้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เจ้าหน้าที่ตำรวจ ฝ่ายปกครอง และ กอ.รมน. มีความรู้ความเข้าใจ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เกี่ยวกับการคุ้มครองพยาน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280 คนต่อปี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1.5157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1.650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41)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โครงการพัฒนาศักยภาพกลไกการขับเคลื่อนการไกล่เกลี่ยและระงับข้อพิพาทในชุมชน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ประชาชนและเจ้าหน้าที่ของรัฐเกิดความรู้ความเข้าใจในสิทธิเสรีภาพและการไกล่เกลี่ยระงับ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ข้อพิพาท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ไม่น้อยกว่า 80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2.300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2.500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(4.4) จัดเวทีแลกเปลี่ยนเรียนรู้ภายในชุมชนหรือเครือข่าย เพื่อถอดบทเรียนการดำเนินด้านสิทธิมนุษยชน และนำไปใช้แก้ไขปัญหาที่เป็นรูปธรร</w:t>
            </w:r>
            <w:r w:rsidRPr="005004A0">
              <w:rPr>
                <w:rFonts w:ascii="TH SarabunPSK" w:hAnsi="TH SarabunPSK" w:cs="TH SarabunPSK" w:hint="cs"/>
                <w:sz w:val="28"/>
                <w:cs/>
              </w:rPr>
              <w:t>ม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42)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จัดโครงการ/แลกเปลี่ยนความรู้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ประสบการณ์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การดำเนินด้านสิทธิมนุษยชน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การประชุมอย่างน้อยจำนวน 4 ครั้งต่อปี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 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กรมพระธรรมนูญ องค์กรภาครัฐอื่น ภาคปชค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ธุรกิจ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681A40" w:rsidRPr="005004A0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43)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โครงการประชุมสรุปบทเรียนการเยียวยา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สรุปบทเรียนการเยียวยา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จำนวน 1 รายงาน 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องค์กรภาคี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5004A0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 w:hint="cs"/>
                <w:sz w:val="28"/>
                <w:cs/>
              </w:rPr>
              <w:t xml:space="preserve">3 </w:t>
            </w:r>
          </w:p>
          <w:p w:rsidR="00681A40" w:rsidRPr="005004A0" w:rsidRDefault="00681A40" w:rsidP="006917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4A0">
              <w:rPr>
                <w:rFonts w:ascii="TH SarabunPSK" w:hAnsi="TH SarabunPSK" w:cs="TH SarabunPSK" w:hint="cs"/>
                <w:sz w:val="28"/>
                <w:cs/>
              </w:rPr>
              <w:t>ปรับ</w:t>
            </w: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</w:rPr>
            </w:pPr>
          </w:p>
          <w:p w:rsidR="00681A4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</w:rPr>
            </w:pPr>
          </w:p>
          <w:p w:rsidR="00681A4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</w:rPr>
            </w:pPr>
          </w:p>
          <w:p w:rsidR="00681A4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</w:rPr>
            </w:pPr>
          </w:p>
          <w:p w:rsidR="00681A4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</w:rPr>
            </w:pPr>
          </w:p>
          <w:p w:rsidR="00681A4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</w:rPr>
            </w:pPr>
          </w:p>
          <w:p w:rsidR="00681A40" w:rsidRPr="005004A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Outcome 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จำนวนกฎหมายที่มีการละเมิดสิทธิมนุษยชนหรือไม่สอดคล้องกับกติกา/อนุสัญญาระหว่าง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ประเทศด้านสิทธิมนุษยชน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นำเสนอรัฐบาลพิจารณาแก้ไข ภายในปี 2562</w:t>
            </w: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rPr>
                <w:rStyle w:val="PageNumber"/>
                <w:rFonts w:ascii="TH SarabunPSK" w:hAnsi="TH SarabunPSK" w:cs="TH SarabunPSK"/>
                <w:sz w:val="24"/>
                <w:szCs w:val="24"/>
              </w:rPr>
            </w:pPr>
            <w:r w:rsidRPr="00D855C1">
              <w:rPr>
                <w:rStyle w:val="PageNumber"/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 ที่ 1</w:t>
            </w:r>
            <w:r w:rsidRPr="00D855C1">
              <w:rPr>
                <w:rStyle w:val="PageNumber"/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D855C1">
              <w:rPr>
                <w:rStyle w:val="PageNumber"/>
                <w:rFonts w:ascii="TH SarabunPSK" w:hAnsi="TH SarabunPSK" w:cs="TH SarabunPSK"/>
                <w:sz w:val="24"/>
                <w:szCs w:val="24"/>
                <w:cs/>
              </w:rPr>
              <w:t>ปรับปรุง</w:t>
            </w:r>
            <w:r w:rsidRPr="00D855C1">
              <w:rPr>
                <w:rStyle w:val="PageNumber"/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D855C1">
              <w:rPr>
                <w:rStyle w:val="PageNumber"/>
                <w:rFonts w:ascii="TH SarabunPSK" w:hAnsi="TH SarabunPSK" w:cs="TH SarabunPSK"/>
                <w:sz w:val="24"/>
                <w:szCs w:val="24"/>
                <w:cs/>
              </w:rPr>
              <w:t xml:space="preserve">ะบบฐานข้อมูลแสดงผลงานและสถานการณ์การละเมิดสิทธิ ที่เป็นรูปธรรม </w:t>
            </w:r>
          </w:p>
          <w:p w:rsidR="00681A40" w:rsidRPr="00D855C1" w:rsidRDefault="00681A40" w:rsidP="006917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855C1">
              <w:rPr>
                <w:rStyle w:val="PageNumber"/>
                <w:rFonts w:ascii="TH SarabunPSK" w:hAnsi="TH SarabunPSK" w:cs="TH SarabunPSK"/>
                <w:sz w:val="24"/>
                <w:szCs w:val="24"/>
                <w:cs/>
              </w:rPr>
              <w:t>คลอบคลุมระดับพื้นที่ จังหวัด เพื่อมุ่งไปแก้ไขปัญหาการละเมิด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Output </w:t>
            </w:r>
          </w:p>
          <w:p w:rsidR="00681A4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กระทรวง/จังหวัดหรือองค์กรเกิดการเกิดการพัฒนาระบบการจัดเก็บฐานข้อมูล ทั้งสถานการณ์การละเมิดในแต่ละประเด็นหรือกลุ่มเป้าหมาย ข้อมูลพื้นที่ ผลการดำเนินงานที่ถูกต้อง ทันสมัยและอำนวยความสะดวกต่อการติดตามและประเมินผล</w:t>
            </w:r>
          </w:p>
          <w:p w:rsidR="00681A4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681A4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681A4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(1.1) จัดทำและแจกจ่ายคู่มือหรือชุดความรู้ที่เหมาะสมตามบริบทของแต่ละพื้นที่ เพื่อเป็นความรู้ให้หน่วยงานหรืออาสาสมัครในการป้องกัน จัดการ แก้ไขปัญหาการละเมิดสิทธิ ประสานส่งต่อความช่วยเหลือหน่วยงานที่เกี่ยวข้องที่ครบวงจรเป็นไปตามมาตรฐานสากล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 xml:space="preserve">(1.2) ปรับปรุงระบบฐานข้อมูลที่ถูกต้อง ทันสมัย ที่จะเป็นสิ่งชี้นำการแก้ไขปัญหาการละเมิด ทั้งข้อมูล แสดงผลงาน สำหรับการถอดบทเรียน ข้อมูลสถานการณ์การละเมิดในแต่ละประเด็นหรือกลุ่มเป้าหมาย ข้อมูลพื้นที่ โดยจะใช้ระบบคอมพิวเตอร์ เป็นส่วนจัดการข้อมูลให้เชื่อมโยงกันในแต่ละพื้นที่ จังหวัด ส่งต่อไปยังห้องปฏิบัติการ </w:t>
            </w:r>
            <w:r w:rsidRPr="005004A0">
              <w:rPr>
                <w:rFonts w:ascii="TH SarabunPSK" w:hAnsi="TH SarabunPSK" w:cs="TH SarabunPSK"/>
                <w:sz w:val="28"/>
              </w:rPr>
              <w:t xml:space="preserve">War </w:t>
            </w:r>
            <w:r w:rsidRPr="005004A0">
              <w:rPr>
                <w:rFonts w:ascii="TH SarabunPSK" w:hAnsi="TH SarabunPSK" w:cs="TH SarabunPSK"/>
                <w:sz w:val="28"/>
              </w:rPr>
              <w:lastRenderedPageBreak/>
              <w:t xml:space="preserve">room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ในทุกระดับทั้งในส่วนกลาง และจังหวัด มีการแสดงผลในระบบแผนที่ภูมิศาสตร์/</w:t>
            </w:r>
            <w:r w:rsidRPr="005004A0">
              <w:rPr>
                <w:rFonts w:ascii="TH SarabunPSK" w:hAnsi="TH SarabunPSK" w:cs="TH SarabunPSK"/>
                <w:sz w:val="28"/>
              </w:rPr>
              <w:t xml:space="preserve">GIS Digital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ตามหลักการจัดระบบจัดการข้อมูลสมัยใหม่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44)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โครงการจัดทำดัชนีสิทธิมนุษยชน</w:t>
            </w:r>
          </w:p>
        </w:tc>
        <w:tc>
          <w:tcPr>
            <w:tcW w:w="1899" w:type="dxa"/>
          </w:tcPr>
          <w:p w:rsidR="00681A40" w:rsidRPr="001A7FDA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รายงานสรุป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ดัชนีสิทธิมนุษยชน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1 รายงาน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 พม.รง.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วธ.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กษ.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ทส.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สถาบันวิชาการ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ภาคประชาสังคม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45)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การประชาสัมพันธ์เรื่องดัชนี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ครอบคลุม 76 จังหวัด และกทม.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ปีละ 1 ครั้ง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 พม.รง.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วธ.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กษ.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ทส.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สถาบันวิชาการ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ภาคประชาสังคม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46)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การนำดัชนีไปใช้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ครอบคลุม 76 จังหวัด และกทม.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ปีละ 1 ครั้ง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 พม.รง.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วธ.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กษ.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ทส.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สถาบันวิชาการ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ภาคประชาสังคม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47)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โครงการจัดหาและพัฒนาเทคโนโลยีสารสนเทศเพื่อการส่งเสริมคุ้มครองสิทธิ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มนุษยชน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มีเครื่องมือใน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การส่งเสริมคุ้มครองสิทธิ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มนุษยชน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ระบบต่อปี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0.10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48)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โครงการจัดทำรายงานสถานการณ์ฯภาค จังหวัด และ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lastRenderedPageBreak/>
              <w:t>นำเสนอข้อมูลให้องค์กรภาคีใช้ประโยชน์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lastRenderedPageBreak/>
              <w:t>รายงานสถานการณ์ฯภาค จังหวัด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ไม่น้อยกว่า 1 ฉบับต่อเดือน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0.250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0.350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มท.จว.อปท.</w:t>
            </w:r>
            <w:r w:rsidRPr="00D855C1">
              <w:rPr>
                <w:rFonts w:ascii="TH SarabunPSK" w:hAnsi="TH SarabunPSK" w:cs="TH SarabunPSK"/>
                <w:sz w:val="28"/>
              </w:rPr>
              <w:lastRenderedPageBreak/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ม.องค์กรภาคีภาครัฐ เอกชน ประชาสังคม</w:t>
            </w: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49)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โครงการเพิ่มศักยภาพระบบงานเพื่อบริการประชาชน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ได้ระบบสารสนเทศที่มีประสิทธิภาพในการอำนวยความสะดวกและรวดเร็วต่อการเข้าถึงบริการของประชาชน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ระบบต่อปี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1.0983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50)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โครงการพัฒนาระบบสารสนเทศภาคีเครือข่าย (</w:t>
            </w:r>
            <w:r w:rsidRPr="00D855C1">
              <w:rPr>
                <w:rFonts w:ascii="TH SarabunPSK" w:hAnsi="TH SarabunPSK" w:cs="TH SarabunPSK"/>
                <w:sz w:val="28"/>
              </w:rPr>
              <w:t>Network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) ภาครัฐเพื่อขับเคลื่อนแผนสิทธิฯ ฉบับที่ 3 ไปสู่การปฏิบัติ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ได้ระบบสารสนเทศที่มีประสิทธิภาพในการอำนวยความสะดวก รวดเร็วและตอบสนองต่อความต้องการในการใช้ระบบ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ระบบต่อปี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2.1300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1.500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5004A0" w:rsidRDefault="00681A40" w:rsidP="006917D6">
            <w:pPr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Style w:val="PageNumber"/>
                <w:rFonts w:ascii="TH SarabunPSK" w:hAnsi="TH SarabunPSK" w:cs="TH SarabunPSK"/>
                <w:b/>
                <w:bCs/>
                <w:sz w:val="28"/>
                <w:cs/>
              </w:rPr>
              <w:t xml:space="preserve">ป ที่ </w:t>
            </w:r>
            <w:r w:rsidRPr="005004A0">
              <w:rPr>
                <w:rStyle w:val="PageNumber"/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5004A0">
              <w:rPr>
                <w:rStyle w:val="PageNumber"/>
                <w:rFonts w:ascii="TH SarabunPSK" w:hAnsi="TH SarabunPSK" w:cs="TH SarabunPSK"/>
                <w:sz w:val="28"/>
              </w:rPr>
              <w:t xml:space="preserve">  </w:t>
            </w:r>
            <w:r w:rsidRPr="005004A0">
              <w:rPr>
                <w:rStyle w:val="PageNumber"/>
                <w:rFonts w:ascii="TH SarabunPSK" w:hAnsi="TH SarabunPSK" w:cs="TH SarabunPSK"/>
                <w:sz w:val="28"/>
                <w:cs/>
              </w:rPr>
              <w:t>ปรับทัศนคติของเจ้าหน้าที่รัฐ ในเรื่องสิทธิมนุษยชน ไม่ใช่เป็น</w:t>
            </w:r>
            <w:r w:rsidRPr="005004A0">
              <w:rPr>
                <w:rStyle w:val="PageNumber"/>
                <w:rFonts w:ascii="TH SarabunPSK" w:hAnsi="TH SarabunPSK" w:cs="TH SarabunPSK"/>
                <w:sz w:val="28"/>
                <w:cs/>
              </w:rPr>
              <w:lastRenderedPageBreak/>
              <w:t>เรื่องตรวจสอบ แต่เป็นสิ่ง</w:t>
            </w:r>
            <w:proofErr w:type="spellStart"/>
            <w:r w:rsidRPr="005004A0">
              <w:rPr>
                <w:rStyle w:val="PageNumber"/>
                <w:rFonts w:ascii="TH SarabunPSK" w:hAnsi="TH SarabunPSK" w:cs="TH SarabunPSK"/>
                <w:sz w:val="28"/>
                <w:cs/>
              </w:rPr>
              <w:t>ดีๆ</w:t>
            </w:r>
            <w:proofErr w:type="spellEnd"/>
            <w:r w:rsidRPr="005004A0">
              <w:rPr>
                <w:rStyle w:val="PageNumber"/>
                <w:rFonts w:ascii="TH SarabunPSK" w:hAnsi="TH SarabunPSK" w:cs="TH SarabunPSK"/>
                <w:sz w:val="28"/>
                <w:cs/>
              </w:rPr>
              <w:t xml:space="preserve"> ที่จะสนับสนุนการทำงานและสร้างสังคมสงบสุข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Output 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้อยละที่ลดลงของในแต่ละปีของเจ้าหน้าที่ของรัฐที่ถูกฟ้องร้องหรือถูกร้องเรียนเกี่ยวกับการละเมิดสิทธิมนุษยชนในแต่ละด้าน/กลุ่มเป้าหมาย</w:t>
            </w: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004A0">
              <w:rPr>
                <w:rFonts w:ascii="TH SarabunPSK" w:hAnsi="TH SarabunPSK" w:cs="TH SarabunPSK"/>
                <w:sz w:val="28"/>
                <w:cs/>
              </w:rPr>
              <w:t>(2.1)  ให้ความรู้ ความเข้าใจในหลักการสิทธิมนุษยชน ให้แก่เจ้าหน้าที่ของรัฐที่มักถูกร้องเรียน เพราะกระทำการละเมิดกลุ่มเสี่ยง เพื่อสร้างเจตคติในเชิงสร้างสรรค์ต่อกลุ่มผู้ด้อยโอกาสหรือกลุ่ม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เปราะบาง ในการเห็นอกเห็นใจและเคารพในสิทธิมนุษยชน   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51)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โครงการทบทวนและปรับปรุงกระบวนการขั้นตอนการปฏิบัติงานและพฤติกรรมข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องเจ้าหน้าที่</w:t>
            </w:r>
            <w:r>
              <w:rPr>
                <w:rFonts w:ascii="TH SarabunPSK" w:hAnsi="TH SarabunPSK" w:cs="TH SarabunPSK"/>
                <w:sz w:val="28"/>
                <w:cs/>
              </w:rPr>
              <w:t>ที่เสี่ยงต่อการละเมิดสิทธิ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รายงานสรุปผล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ฯ รวมถึงข้อเสนอแนะเพื่อ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ปรับปรุงกระบวนการขั้นตอนการปฏิบัติงานและพฤติกรรมของ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lastRenderedPageBreak/>
              <w:t>เจ้าหน้าที่ที่เสี่ยงต่อการละเมิดสิทธิฯ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รายงานต่อปี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</w:rPr>
              <w:lastRenderedPageBreak/>
              <w:t>1.5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หน่วยงานภาคีทุกหน่วยงานทั้งภาครัฐ ธุรกิจ ประชาสังคมฯ</w:t>
            </w: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5004A0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004A0">
              <w:rPr>
                <w:rFonts w:ascii="TH SarabunPSK" w:hAnsi="TH SarabunPSK" w:cs="TH SarabunPSK"/>
                <w:sz w:val="28"/>
              </w:rPr>
              <w:t>(2.2</w:t>
            </w:r>
            <w:proofErr w:type="gramStart"/>
            <w:r w:rsidRPr="005004A0">
              <w:rPr>
                <w:rFonts w:ascii="TH SarabunPSK" w:hAnsi="TH SarabunPSK" w:cs="TH SarabunPSK"/>
                <w:sz w:val="28"/>
              </w:rPr>
              <w:t xml:space="preserve">)  </w:t>
            </w:r>
            <w:r w:rsidRPr="005004A0">
              <w:rPr>
                <w:rFonts w:ascii="TH SarabunPSK" w:hAnsi="TH SarabunPSK" w:cs="TH SarabunPSK"/>
                <w:sz w:val="28"/>
                <w:cs/>
              </w:rPr>
              <w:t>ส่งเสริมกิจกรรมสิ่งดี</w:t>
            </w:r>
            <w:proofErr w:type="gramEnd"/>
            <w:r w:rsidRPr="005004A0">
              <w:rPr>
                <w:rFonts w:ascii="TH SarabunPSK" w:hAnsi="TH SarabunPSK" w:cs="TH SarabunPSK"/>
                <w:sz w:val="28"/>
                <w:cs/>
              </w:rPr>
              <w:t xml:space="preserve"> ๆ ที่เกี่ยวกับสิทธิมนุษยชน เป็นประจำสม่ำเสมอ เพื่อสร้างการรับรู้ เข้าใจในหลักสิทธิมนุษยชนโดยแท้จริง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5004A0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/>
                <w:sz w:val="28"/>
                <w:cs/>
              </w:rPr>
              <w:t>(2.3) ส่งเสริมให้ผู้มีอำนาจ ผู้บริหารตระหนักและประพฤติเป็นแบบอย่างที่ดีในการดำรงตนในเรื่องของการเคารพสิทธิมนุษยชน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5004A0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C63CD5" w:rsidRDefault="00681A40" w:rsidP="006917D6">
            <w:pPr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  <w:r w:rsidRPr="00C63CD5">
              <w:rPr>
                <w:rStyle w:val="PageNumber"/>
                <w:rFonts w:ascii="TH SarabunPSK" w:hAnsi="TH SarabunPSK" w:cs="TH SarabunPSK"/>
                <w:b/>
                <w:bCs/>
                <w:sz w:val="28"/>
                <w:cs/>
              </w:rPr>
              <w:t xml:space="preserve">ป ที่ </w:t>
            </w:r>
            <w:r w:rsidRPr="00C63CD5">
              <w:rPr>
                <w:rStyle w:val="PageNumber"/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C63CD5">
              <w:rPr>
                <w:rStyle w:val="PageNumber"/>
                <w:rFonts w:ascii="TH SarabunPSK" w:hAnsi="TH SarabunPSK" w:cs="TH SarabunPSK"/>
                <w:sz w:val="28"/>
              </w:rPr>
              <w:t xml:space="preserve"> </w:t>
            </w:r>
            <w:r w:rsidRPr="00C63CD5">
              <w:rPr>
                <w:rStyle w:val="PageNumber"/>
                <w:rFonts w:ascii="TH SarabunPSK" w:hAnsi="TH SarabunPSK" w:cs="TH SarabunPSK"/>
                <w:sz w:val="28"/>
                <w:cs/>
              </w:rPr>
              <w:t>ปรับปรุงและพัฒนากฎหมายที่ยังละเมิดเสนอรัฐบาลพิจารณาแก้ไข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Output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จำนวนกฎหมายที่มีการร่างใหม่หรือมีการปรับปรุงแก้ไขโดยเฉพาะกฎหมายที่กระทบสิทธิประชาชนโดยรวม หรือเลือกปฏิบัติที่ไม่เป็นธรรม</w:t>
            </w: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/>
                <w:sz w:val="28"/>
                <w:cs/>
              </w:rPr>
              <w:t>(3.1)  ปรับปรุงแก้ไขกฎหมายให้สอดคล้องกับสิทธิเสรีภาพที่กำหนดไว้ในรัฐธรรมนูญ โดยเฉพาะกฎหมายที่กระทบสิทธิประชาชนโดยรวม หรือเลือกปฏิบัติที่ไม่เป็นธรรม เพื่อนำเสนอรัฐบาลพิจารณา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63CD5">
              <w:rPr>
                <w:rFonts w:ascii="TH SarabunPSK" w:hAnsi="TH SarabunPSK" w:cs="TH SarabunPSK"/>
                <w:sz w:val="28"/>
              </w:rPr>
              <w:t>(3.2</w:t>
            </w:r>
            <w:proofErr w:type="gramStart"/>
            <w:r w:rsidRPr="00C63CD5">
              <w:rPr>
                <w:rFonts w:ascii="TH SarabunPSK" w:hAnsi="TH SarabunPSK" w:cs="TH SarabunPSK"/>
                <w:sz w:val="28"/>
              </w:rPr>
              <w:t xml:space="preserve">)  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>พัฒนากฎหมายหรือปรับปรุงแก้ไขกฎหมายให้สอดคล้องกับสนธิสัญญาระหว่างประเทศด้านสิทธิมนุษยชน</w:t>
            </w:r>
            <w:proofErr w:type="gramEnd"/>
            <w:r w:rsidRPr="00C63CD5">
              <w:rPr>
                <w:rFonts w:ascii="TH SarabunPSK" w:hAnsi="TH SarabunPSK" w:cs="TH SarabunPSK"/>
                <w:sz w:val="28"/>
                <w:cs/>
              </w:rPr>
              <w:t xml:space="preserve"> และข้อเสนอแนะที่ได้รับจากกลไกสิทธิมนุษยชนของสหประชาชาติ  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52)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โครงการศึกษาความเหมาะสมของการเข้าเป็นภาคีสนธิสัญญาด้านสิทธิมนุษยชน</w:t>
            </w:r>
          </w:p>
        </w:tc>
        <w:tc>
          <w:tcPr>
            <w:tcW w:w="1899" w:type="dxa"/>
          </w:tcPr>
          <w:p w:rsidR="00681A40" w:rsidRPr="001A7FDA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รายงานผล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การศึกษาความเหมาะสมของการเข้าเป็นภาคีสนธิสัญญาด้านสิทธิมนุษยชน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1 ผลการศึกษาต่อปี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พ.ม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กรมคส.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53)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การจัดทำข้อเสนอเชิงนโยบาย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ด้านสิทธิมนุษยชน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ต่อครม.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ข้อเสนอเชิงนโยบายต่อครม.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เรื่องต่อปี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พ.ม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54)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การยกร่าง/ปรั</w:t>
            </w:r>
            <w:r>
              <w:rPr>
                <w:rFonts w:ascii="TH SarabunPSK" w:hAnsi="TH SarabunPSK" w:cs="TH SarabunPSK"/>
                <w:sz w:val="28"/>
                <w:cs/>
              </w:rPr>
              <w:t>บปรุงก.ม.(ภายใน)รองรับสนธิสัญญาระหว่างประเทศด้านสิทธิมนุษยชน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ร่าง/ปรับปรุงก.ม.(ภายใน)รองรับสนธิสัญญาฯ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ฉบับต่อปี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พ.ม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.รง.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สนง.คณะกก.กฤษฎีกา</w:t>
            </w: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55)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กฎหมาย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ระเบียบฯให้สอดคล้องกับสนธิสัญญาที่ไทยเป็นภาคี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กฎหมาย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ระเบียบฯให้สอดคล้องกับสนธิสัญญาที่ไทยเป็นภาคี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ฉบับต่อปี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.,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พม.ทส.</w:t>
            </w:r>
          </w:p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กห.กษ.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สนง.คกก.</w:t>
            </w:r>
          </w:p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กฤษฎีกา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/>
                <w:sz w:val="28"/>
                <w:cs/>
              </w:rPr>
              <w:t>(3.3)  เสริมสร้างการบังคับใช้กฎหมายในทางปฏิบัติให้ทั่วถึงและเป็นธรรม และมีมาตรการลงโทษที่ชัดเจนหากหน่วยงานหรือเจ้าหน้าที่รัฐละเลยการปฏิบัติ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56)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กฎหมาย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และระเบียบ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 แนวปฏิบัติในการคุ้มครองพยาน</w:t>
            </w:r>
          </w:p>
        </w:tc>
        <w:tc>
          <w:tcPr>
            <w:tcW w:w="1899" w:type="dxa"/>
          </w:tcPr>
          <w:p w:rsidR="00681A40" w:rsidRPr="001A7FDA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กฎหมาย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และระเบียบ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 แนวปฏิบัติในการคุ้มครองพยาน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1 เรื่อง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0.0250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สนง.คกก.กฤษฎีกาและองค์กรภาคี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57)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โครงการพัฒนาบุคคลากรผู้ปฏิบัติ งานเยียวยาตามพรบ.สชง.(คณะกก.ฯ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คณะอนุกก.ฯบุคคลากรของฝ่ายเลขานุการฯ)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ผู้ปฏิบัติ งานเยียวยาตามพรบ.สชง.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ผ่านการอบรมตามเกณฑ์ที่กำหนด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ไม่น้อยกว่าร้อยละ 80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ถาบัน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พระปกเกล้า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ศาลยธ.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ศธ. (มหาวิทยาลัย)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58)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พัฒนาระบบการ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เยียวยาผู้เสียหาย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จ</w:t>
            </w:r>
            <w:r>
              <w:rPr>
                <w:rFonts w:ascii="TH SarabunPSK" w:hAnsi="TH SarabunPSK" w:cs="TH SarabunPSK"/>
                <w:sz w:val="28"/>
                <w:cs/>
              </w:rPr>
              <w:t>ำเลยในคดี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อาญา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เชิงบูรณาการ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ตามมาตรฐานสากล (4 ด้าน) 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ผู้เสียหายได้รับการเยียวยา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500 รายต่อปี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0.0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0.0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องค์กรภาคี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59)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โครงการเยียวยาผู้ต้องหาที่ได้รับผลกระทบจากการปฏิบัติงานของ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ผู้ต้องหาที่ได้รับการเยียวยา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500 รายต่อปี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10.0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20.0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องค์กรภาคี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60)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โครงการเผยแพร่สาระสำคัญของสนธิสัญญาด้านสิทธิมนุษยชนที่ไทยเป็นภาคี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จำนวน 1,000 คน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5.0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5.0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พ.ม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.รง. หน่วยงานภาคี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61)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โครงการเผยแพร่รายงานและข้อเสนอ แนะจากคณะกก.ตามกลไกสิทธิมนุษยชน(สนธิสัญญาและ</w:t>
            </w:r>
            <w:r w:rsidRPr="00D855C1">
              <w:rPr>
                <w:rFonts w:ascii="TH SarabunPSK" w:hAnsi="TH SarabunPSK" w:cs="TH SarabunPSK"/>
                <w:sz w:val="28"/>
              </w:rPr>
              <w:t>UPR)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ร้อยละ 100 ของหน่วยงานที่เกี่ยวข้องได้รับทราบข้อเสนอแนะ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พ.ม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.รง. หน่วยงานภาคี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62)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โครงการจัดทำ/ปรับแผนปฏิบัติงานขององค์กรภาคีรองรับข้อเสนอแนะจากกลไก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จากนานาประเทศ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แผนปฏิบัติงานขององค์กรภาคีรองรับข้อเสนอแนะจากกลไก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นานาประเทศ ไม่น้อยกว่า 1 แผนต่อปี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 พม.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รง.ศธ.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วธ.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</w:p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กษ.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ทส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63)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โครงการสัมมนาหน่วยงานภาคีตามสนธิสัญญาด้านสิทธิมนุษยชน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ผู้แทนหน่วยงานภาคีได้รับการสัมมนา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500 คนต่อปี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1262" w:type="dxa"/>
          </w:tcPr>
          <w:p w:rsidR="00681A40" w:rsidRPr="00536EDC" w:rsidRDefault="00681A40" w:rsidP="006917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36EDC">
              <w:rPr>
                <w:rFonts w:ascii="TH SarabunPSK" w:hAnsi="TH SarabunPSK" w:cs="TH SarabunPSK"/>
                <w:sz w:val="24"/>
                <w:szCs w:val="24"/>
                <w:cs/>
              </w:rPr>
              <w:t>ยธ.(กคส.)</w:t>
            </w:r>
            <w:r w:rsidRPr="00536EDC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536EDC">
              <w:rPr>
                <w:rFonts w:ascii="TH SarabunPSK" w:hAnsi="TH SarabunPSK" w:cs="TH SarabunPSK"/>
                <w:sz w:val="24"/>
                <w:szCs w:val="24"/>
                <w:cs/>
              </w:rPr>
              <w:t>กต. พม.</w:t>
            </w:r>
            <w:r w:rsidRPr="00536ED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36EDC">
              <w:rPr>
                <w:rFonts w:ascii="TH SarabunPSK" w:hAnsi="TH SarabunPSK" w:cs="TH SarabunPSK"/>
                <w:sz w:val="24"/>
                <w:szCs w:val="24"/>
                <w:cs/>
              </w:rPr>
              <w:t>มท.</w:t>
            </w:r>
            <w:r w:rsidRPr="00536ED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36EDC">
              <w:rPr>
                <w:rFonts w:ascii="TH SarabunPSK" w:hAnsi="TH SarabunPSK" w:cs="TH SarabunPSK"/>
                <w:sz w:val="24"/>
                <w:szCs w:val="24"/>
                <w:cs/>
              </w:rPr>
              <w:t>รง.ศธ.</w:t>
            </w:r>
            <w:r w:rsidRPr="00536ED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36EDC">
              <w:rPr>
                <w:rFonts w:ascii="TH SarabunPSK" w:hAnsi="TH SarabunPSK" w:cs="TH SarabunPSK"/>
                <w:sz w:val="24"/>
                <w:szCs w:val="24"/>
                <w:cs/>
              </w:rPr>
              <w:t>สธ.</w:t>
            </w:r>
            <w:r w:rsidRPr="00536ED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36EDC">
              <w:rPr>
                <w:rFonts w:ascii="TH SarabunPSK" w:hAnsi="TH SarabunPSK" w:cs="TH SarabunPSK"/>
                <w:sz w:val="24"/>
                <w:szCs w:val="24"/>
                <w:cs/>
              </w:rPr>
              <w:t>วธ.</w:t>
            </w:r>
            <w:r w:rsidRPr="00536EDC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81A40" w:rsidRPr="00536EDC" w:rsidRDefault="00681A40" w:rsidP="006917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36EDC">
              <w:rPr>
                <w:rFonts w:ascii="TH SarabunPSK" w:hAnsi="TH SarabunPSK" w:cs="TH SarabunPSK"/>
                <w:sz w:val="24"/>
                <w:szCs w:val="24"/>
                <w:cs/>
              </w:rPr>
              <w:t>กษ.</w:t>
            </w:r>
            <w:r w:rsidRPr="00536ED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36EDC">
              <w:rPr>
                <w:rFonts w:ascii="TH SarabunPSK" w:hAnsi="TH SarabunPSK" w:cs="TH SarabunPSK"/>
                <w:sz w:val="24"/>
                <w:szCs w:val="24"/>
                <w:cs/>
              </w:rPr>
              <w:t>ทส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64)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โครงการจัดทำ/พัฒนารายงานประเทศด้านสิทธิมนุษยชน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 xml:space="preserve"> (โดยมีการทบทวนสรุปบทเรียนและพัฒ</w:t>
            </w:r>
            <w:r>
              <w:rPr>
                <w:rFonts w:ascii="TH SarabunPSK" w:hAnsi="TH SarabunPSK" w:cs="TH SarabunPSK"/>
                <w:sz w:val="28"/>
                <w:cs/>
              </w:rPr>
              <w:t>นากระบวนการจัดทำรายงานฯและเนื้อ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หารายงานให้สมบูรณ์ รวมทั้งส่งรายงานให้ทันภายในกำหนดเวลา)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รายงา</w:t>
            </w:r>
            <w:r w:rsidRPr="00D85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สรุปบทเรียนและพัฒนากระบวนการจัดทำ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ไม่น้อยกว่า 2 เรื่องต่อปี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0.0250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0.0250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พ.ม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65)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โครงการ/กิจกรรมเผยแพร่ผลงานตามอนุสัญญา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ระหว่างประเทศด้านสิทธิมนุษยชน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หน่วยงานได้รับทราบผล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ตามอนุสัญญา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ระหว่างประเทศด้านสิทธิมนุษยชน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500 คน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0.250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66)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โครงการพัฒนาขีดความสามารถในการขับเคลื่อนสนธิสัญญา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ระหว่างประเทศด้านสิทธิมนุษยชน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ผู้แทนหน่วยงานมีทักษะ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ในการขับเคลื่อนสนธิสัญญา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ร้อยละ 80 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0.20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มท.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67)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โครงการเยียวยาตามพรบ.ค่าตอบแทนผู้เสียหายและค่าทดแทนและค่าใช้จ่ายแก่จำเลยใน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คดีอาญา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(รับคำขอ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,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เสนออนุกก.ฯและกก.ฯ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ผู้เสียหายได้รับการเยียวยา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5,500 รายต่อปี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00.0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00.0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ยธ.(กคส.),</w:t>
            </w:r>
            <w:proofErr w:type="spellStart"/>
            <w:r w:rsidRPr="00D855C1">
              <w:rPr>
                <w:rFonts w:ascii="TH SarabunPSK" w:hAnsi="TH SarabunPSK" w:cs="TH SarabunPSK"/>
                <w:sz w:val="28"/>
                <w:cs/>
              </w:rPr>
              <w:t>กส</w:t>
            </w:r>
            <w:proofErr w:type="spellEnd"/>
            <w:r w:rsidRPr="00D855C1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องค์กรภาคี.</w:t>
            </w:r>
            <w:proofErr w:type="spellStart"/>
            <w:r w:rsidRPr="00D855C1">
              <w:rPr>
                <w:rFonts w:ascii="TH SarabunPSK" w:hAnsi="TH SarabunPSK" w:cs="TH SarabunPSK" w:hint="cs"/>
                <w:sz w:val="28"/>
                <w:cs/>
              </w:rPr>
              <w:t>สย</w:t>
            </w:r>
            <w:proofErr w:type="spellEnd"/>
            <w:r w:rsidRPr="00D855C1">
              <w:rPr>
                <w:rFonts w:ascii="TH SarabunPSK" w:hAnsi="TH SarabunPSK" w:cs="TH SarabunPSK" w:hint="cs"/>
                <w:sz w:val="28"/>
                <w:cs/>
              </w:rPr>
              <w:t>จ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855C1">
              <w:rPr>
                <w:rFonts w:ascii="TH SarabunPSK" w:hAnsi="TH SarabunPSK" w:cs="TH SarabunPSK"/>
                <w:sz w:val="28"/>
              </w:rPr>
              <w:lastRenderedPageBreak/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พมจ.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สสจ.รงจ.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อปท.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</w:p>
        </w:tc>
      </w:tr>
      <w:tr w:rsidR="00681A40" w:rsidRPr="005004A0" w:rsidTr="006917D6">
        <w:tc>
          <w:tcPr>
            <w:tcW w:w="758" w:type="dxa"/>
            <w:tcBorders>
              <w:bottom w:val="single" w:sz="4" w:space="0" w:color="auto"/>
            </w:tcBorders>
          </w:tcPr>
          <w:p w:rsidR="00681A40" w:rsidRPr="00C63CD5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 w:hint="cs"/>
                <w:sz w:val="28"/>
                <w:cs/>
              </w:rPr>
              <w:lastRenderedPageBreak/>
              <w:t>2</w:t>
            </w:r>
          </w:p>
          <w:p w:rsidR="00681A40" w:rsidRPr="00C63CD5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 w:hint="cs"/>
                <w:sz w:val="28"/>
                <w:cs/>
              </w:rPr>
              <w:t>ขับ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C63CD5" w:rsidRDefault="00681A40" w:rsidP="006917D6">
            <w:pPr>
              <w:rPr>
                <w:rStyle w:val="PageNumber"/>
                <w:rFonts w:ascii="TH SarabunPSK" w:hAnsi="TH SarabunPSK" w:cs="TH SarabunPSK"/>
                <w:spacing w:val="-10"/>
                <w:sz w:val="28"/>
              </w:rPr>
            </w:pPr>
            <w:r w:rsidRPr="00C63CD5">
              <w:rPr>
                <w:rStyle w:val="PageNumber"/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ข ที่ 1</w:t>
            </w:r>
            <w:r w:rsidRPr="00C63CD5">
              <w:rPr>
                <w:rStyle w:val="PageNumber"/>
                <w:rFonts w:ascii="TH SarabunPSK" w:hAnsi="TH SarabunPSK" w:cs="TH SarabunPSK"/>
                <w:spacing w:val="-10"/>
                <w:sz w:val="28"/>
                <w:cs/>
              </w:rPr>
              <w:t xml:space="preserve"> ขับเคลื่อนองค์กรหรือจังหวัดต้นแบบด้านสิทธิมนุษยชน สำหรับใช้ถอดบทเรียน</w:t>
            </w:r>
          </w:p>
          <w:p w:rsidR="00681A40" w:rsidRPr="00C63CD5" w:rsidRDefault="00681A40" w:rsidP="006917D6">
            <w:pPr>
              <w:rPr>
                <w:rStyle w:val="PageNumber"/>
                <w:rFonts w:ascii="TH SarabunPSK" w:hAnsi="TH SarabunPSK" w:cs="TH SarabunPSK"/>
                <w:spacing w:val="-10"/>
                <w:sz w:val="28"/>
                <w:cs/>
              </w:rPr>
            </w:pPr>
            <w:r w:rsidRPr="00C63CD5">
              <w:rPr>
                <w:rStyle w:val="PageNumber"/>
                <w:rFonts w:ascii="TH SarabunPSK" w:hAnsi="TH SarabunPSK" w:cs="TH SarabunPSK"/>
                <w:spacing w:val="-10"/>
                <w:sz w:val="28"/>
                <w:cs/>
              </w:rPr>
              <w:t>การทำงานให้กับหน่วยงานอื่นขยายผลต่อยอด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Outcome 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(1) เกิดองค์กรหรือจังหวัดต้นแบบด้านสิทธิมนุษยชน สำหรับใช้ถอดบทเรียนการทำงานให้หน่วยงานอื่นขยายผลต่อยอด 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(2) รัฐบาลเห็นชอบและประกาศใช้แผนสิทธิมนุษยชนแห่งชาติ ฉบับที่ 4 (ปี พ.ศ.2562-2566) เพิ่มมิติเสริมสร้างนวัตกรรมใหม่ ๆ ด้านสิทธิมนุษยชน</w:t>
            </w: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Output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(กรมคุ้มครองสิทธิและเสรีภาพกระทรวงยุติธรรม รับผิดชอบ)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(1) เกิดระบบการพัฒนาเป็นองค์กรหรือจังหวัดต้นแบบด้านสิทธิมนุษยชน 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(2) ประกาศองค์กรหรือจังหวัดต้นแบบด้านสิทธิมนุษยชนที่ได้มีการคัดเลือกแล้วในแต่ละปี เพื่อขยายผลต่อยอด</w:t>
            </w: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/>
                <w:sz w:val="28"/>
              </w:rPr>
              <w:t>(1.1)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 xml:space="preserve"> ส่งเสริมให้มีจังหวัดหรือองค์กรต้นแบบด้านสิทธิมนุษยชน ที่นำเครื่องมือด้านสิทธิมนุษยชน ไปลงปฏิบัติในการแก้ไขปัญหาการละเมิดสิทธิ การส่งเสริมสิทธิมนุษยชน ให้หน่วยงานหรือองค์กรมีความพร้อมในการส่งเสริมการเคารพในสิทธิซึ่งกันและกัน ส่งเสริมความเสมอภาค เท่าเทียม ไม่มีการเลือกปฏิบัติ ตลอดจนมีคุณภาพชีวิตของ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lastRenderedPageBreak/>
              <w:t>ประชาชนในพื้นที่ที่ดี สามารถพึ่งพาตนเองได้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/>
                <w:sz w:val="28"/>
              </w:rPr>
              <w:t>(1.2</w:t>
            </w:r>
            <w:proofErr w:type="gramStart"/>
            <w:r w:rsidRPr="00C63CD5">
              <w:rPr>
                <w:rFonts w:ascii="TH SarabunPSK" w:hAnsi="TH SarabunPSK" w:cs="TH SarabunPSK"/>
                <w:sz w:val="28"/>
              </w:rPr>
              <w:t>)</w:t>
            </w:r>
            <w:r w:rsidRPr="00C63CD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 xml:space="preserve"> สร้างระบบการพัฒนาเป็นจังหวัดต้นแบบด้านสิทธิมนุษยชน</w:t>
            </w:r>
            <w:proofErr w:type="gramEnd"/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/>
                <w:sz w:val="28"/>
                <w:cs/>
              </w:rPr>
              <w:t>(1.3) ส่งเสริมความรู้การพัฒนาจังหวัดหรือองค์กรต้นแบบด้านสิทธิมนุษยชน ทั้งการเตรียมการ การค้นหาปัญหาและจัดลำดับความสำคัญ การวางแผน การลงมือปฏิบัติ การติดตามและประเมินผล การถอดบทเรียน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C63CD5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63CD5">
              <w:rPr>
                <w:rFonts w:ascii="TH SarabunPSK" w:hAnsi="TH SarabunPSK" w:cs="TH SarabunPSK"/>
                <w:sz w:val="28"/>
              </w:rPr>
              <w:t xml:space="preserve">(1.4) 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>การแลกเปลี่ยนเรียนรู้ถอดบทเรียนและศึกษาดูงานจังหวัดหรือองค์กรต้นแบบด้านสิทธิมนุษยชนเพื่อขยายผลต่อไปยังจังหวัดหรือองค์กรอื่น รวมถึงการประมวลผลและสังเคราะห์บทเรียนของการดำเนินงานส่งเสริมและคุ้มครองสิทธิมนุษยชนทั้งกรณีที่เกิดขึ้นด้านบวกและลบ เพื่อนำมาหาวิธีการจัดการแก้ไขปัญหา เป็นตัวอย่างแก่จังหวัดอื่น พร้อมทั้งเผยแพร่แก่สาธารณชน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681A40" w:rsidRPr="00C63CD5" w:rsidRDefault="00681A40" w:rsidP="006917D6">
            <w:pPr>
              <w:rPr>
                <w:rStyle w:val="PageNumber"/>
                <w:rFonts w:ascii="TH SarabunPSK" w:hAnsi="TH SarabunPSK" w:cs="TH SarabunPSK"/>
                <w:spacing w:val="-10"/>
                <w:sz w:val="28"/>
                <w:cs/>
              </w:rPr>
            </w:pPr>
            <w:r w:rsidRPr="00C63CD5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 ที่ </w:t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>ขับเคลื่อนแผนสิทธิ</w:t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lastRenderedPageBreak/>
              <w:t>มนุษยชนแห่งชาติสู่</w:t>
            </w:r>
            <w:r w:rsidRPr="00C63CD5">
              <w:rPr>
                <w:rStyle w:val="PageNumber"/>
                <w:rFonts w:ascii="TH SarabunPSK" w:hAnsi="TH SarabunPSK" w:cs="TH SarabunPSK"/>
                <w:sz w:val="28"/>
                <w:cs/>
              </w:rPr>
              <w:br/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>การปฏิบัติ</w:t>
            </w:r>
            <w:r w:rsidRPr="00C63CD5">
              <w:rPr>
                <w:rStyle w:val="PageNumber"/>
                <w:rFonts w:ascii="TH SarabunPSK" w:hAnsi="TH SarabunPSK" w:cs="TH SarabunPSK"/>
                <w:sz w:val="28"/>
                <w:cs/>
              </w:rPr>
              <w:br/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>ในมิติเสริมสร้างนวัตกรรมใหม่ๆ เพื่อสนับสนุนการดำเนินงานด้านสิทธิมนุษยชน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Output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หน่วยงานมีการดำเนินโครงการ/กิจกรรมสำคัญที่มีความโดดเด่น หรือเป็นนวัตกรรมใหม่ ที่จะ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ส่งผลต่อการพัฒนาประเทศหรือการดำเนินงานด้านสิทธิมนุษยชน ในการป้องกัน แก้ไขปัญหาการละเมิดสิทธิมนุษยชน โดยใช้งบประมาณที่ได้รับจัดสรรในแต่ละปีมาดำเนินการ</w:t>
            </w: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lastRenderedPageBreak/>
              <w:t xml:space="preserve">(2.1)   </w:t>
            </w:r>
            <w:r w:rsidRPr="00C63CD5">
              <w:rPr>
                <w:rStyle w:val="PageNumber"/>
                <w:rFonts w:ascii="TH SarabunPSK" w:hAnsi="TH SarabunPSK" w:cs="TH SarabunPSK" w:hint="cs"/>
                <w:color w:val="000000" w:themeColor="text1"/>
                <w:sz w:val="28"/>
                <w:cs/>
              </w:rPr>
              <w:t>ส่งเสริมให้มีการดำเนิน</w:t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>โครงการ/กิจกรรมที่คัดเลือกประเด็น</w:t>
            </w:r>
            <w:r w:rsidRPr="00C63CD5">
              <w:rPr>
                <w:rStyle w:val="PageNumber"/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สำคัญ</w:t>
            </w:r>
            <w:r w:rsidRPr="00C63CD5">
              <w:rPr>
                <w:rStyle w:val="PageNumber"/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>ที่มีความโดดเด่น หรือเป็นนวัตกรรมใหม่ ที่</w:t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lastRenderedPageBreak/>
              <w:t xml:space="preserve">จะส่งผลต่อการพัฒนาประเทศหรือการดำเนินงานด้านสิทธิมนุษยชนหรือเป็นโครงการ/กิจกรรมที่จะนำไปป้องกัน แก้ไขปัญหาการละเมิดสิทธิมนุษยชน เพื่อกำหนดไว้ในแผนปฏิบัติการ </w:t>
            </w: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68)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โครงการจัดท</w:t>
            </w:r>
            <w:r>
              <w:rPr>
                <w:rFonts w:ascii="TH SarabunPSK" w:hAnsi="TH SarabunPSK" w:cs="TH SarabunPSK"/>
                <w:sz w:val="28"/>
                <w:cs/>
              </w:rPr>
              <w:t>ำแผน ปฏิบัติการด้านสิทธิมนุษยชน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ประจำปีขององค์กรภาคี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แผน ปฏิบัติการ</w:t>
            </w:r>
            <w:r>
              <w:rPr>
                <w:rFonts w:ascii="TH SarabunPSK" w:hAnsi="TH SarabunPSK" w:cs="TH SarabunPSK"/>
                <w:sz w:val="28"/>
                <w:cs/>
              </w:rPr>
              <w:t>ด้านสิทธิมนุษยชน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ประจำปี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หรือการทบทวนแผนฯ ไม่น้อยกว่าปีละ 1 ครั้ง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0.10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0.10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ยธ.(กคส.)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กต.พม.รง.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ทส.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กษ.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lastRenderedPageBreak/>
              <w:t>ศธ.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กห.</w:t>
            </w:r>
            <w:r w:rsidRPr="00D855C1">
              <w:rPr>
                <w:rFonts w:ascii="TH SarabunPSK" w:hAnsi="TH SarabunPSK" w:cs="TH SarabunPSK"/>
                <w:sz w:val="28"/>
              </w:rPr>
              <w:t>,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หน่วยงานภาคี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>(</w:t>
            </w:r>
            <w:r w:rsidRPr="00C63CD5">
              <w:rPr>
                <w:rStyle w:val="PageNumber"/>
                <w:rFonts w:ascii="TH SarabunPSK" w:hAnsi="TH SarabunPSK" w:cs="TH SarabunPSK"/>
                <w:sz w:val="28"/>
              </w:rPr>
              <w:t xml:space="preserve">2.2)  </w:t>
            </w:r>
            <w:r w:rsidRPr="00C63CD5">
              <w:rPr>
                <w:rStyle w:val="PageNumber"/>
                <w:rFonts w:ascii="TH SarabunPSK" w:hAnsi="TH SarabunPSK" w:cs="TH SarabunPSK"/>
                <w:sz w:val="28"/>
                <w:cs/>
              </w:rPr>
              <w:t>ส่งเสริมให้หน่วยงานในทุกภาคส่วน ทั้งภาครัฐ ภาคเอกชน และภาคประชาชน ขับเคลื่อนแผนสิทธิมนุษยชนแห่งชาติตามแนวทางที่วางไว้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</w:rPr>
            </w:pPr>
            <w:r w:rsidRPr="00C63CD5">
              <w:rPr>
                <w:rStyle w:val="PageNumber"/>
                <w:rFonts w:ascii="TH SarabunPSK" w:hAnsi="TH SarabunPSK" w:cs="TH SarabunPSK"/>
                <w:sz w:val="28"/>
                <w:cs/>
              </w:rPr>
              <w:t>(2.3) พัฒนาระบบการติดตามและรายงานผลการปฏิบัติตามแผนสิทธิมนุษยชนแห่งชาติ</w:t>
            </w:r>
          </w:p>
          <w:p w:rsidR="00681A40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</w:rPr>
            </w:pPr>
          </w:p>
          <w:p w:rsidR="00681A40" w:rsidRPr="00C63CD5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69)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โครงการจัดทำรายงานสถานการณ์สิทธิ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มนุษยชน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นายกรัฐมนตรี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เป็นประจำ เช่น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ทุก สัปดาห์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เดือน เพื่อใช้ประโยชน์ในการตัดสินใจ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D855C1">
              <w:rPr>
                <w:rFonts w:ascii="TH SarabunPSK" w:hAnsi="TH SarabunPSK" w:cs="TH SarabunPSK"/>
                <w:sz w:val="28"/>
                <w:cs/>
              </w:rPr>
              <w:t>สั่งการ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/>
                <w:sz w:val="28"/>
                <w:cs/>
              </w:rPr>
              <w:t>รายงานสถานการณ์สิทธิเสนอผู้บริหาร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1 ฉบับ ต่อสัปดาห์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ยธ(กคส.)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70) </w:t>
            </w:r>
            <w:r>
              <w:rPr>
                <w:rFonts w:ascii="TH SarabunPSK" w:hAnsi="TH SarabunPSK" w:cs="TH SarabunPSK"/>
                <w:sz w:val="28"/>
                <w:cs/>
              </w:rPr>
              <w:t>ติดตามผล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การดำเนินงานตามข้อสั่งการของนายกรัฐมนตรีจากการรายงานสถานการณ์การ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ละเมิดสิทธิมนุษยชนและสิทธิเสรีภาพ เป็นประจำทุกสัปดาห์ 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มีการดำเนินงานตามข้อสั่งการไม่น้อยกว่าร้อยละ 90 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ยธ(กคส.),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หน่วยงานในระดับกระทรวง</w:t>
            </w:r>
          </w:p>
        </w:tc>
      </w:tr>
      <w:tr w:rsidR="00681A40" w:rsidRPr="00C63CD5" w:rsidTr="006917D6"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71)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โครงการพัฒนาระบบติดตามและประเมินผล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การดำเนินงานของศูนย์ปฏิบัติการด้านสิทธิมนุษยชนแห่งชาติ</w:t>
            </w:r>
          </w:p>
        </w:tc>
        <w:tc>
          <w:tcPr>
            <w:tcW w:w="189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ระบบติดตามและประเมินผล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ระบบ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69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/>
                <w:sz w:val="28"/>
              </w:rPr>
              <w:t>2.0</w:t>
            </w:r>
          </w:p>
        </w:tc>
        <w:tc>
          <w:tcPr>
            <w:tcW w:w="1262" w:type="dxa"/>
          </w:tcPr>
          <w:p w:rsidR="00681A40" w:rsidRPr="00D855C1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ยธ(กคส.)</w:t>
            </w:r>
          </w:p>
        </w:tc>
      </w:tr>
      <w:tr w:rsidR="00681A40" w:rsidRPr="00C63CD5" w:rsidTr="006917D6">
        <w:tc>
          <w:tcPr>
            <w:tcW w:w="758" w:type="dxa"/>
            <w:tcBorders>
              <w:bottom w:val="single" w:sz="4" w:space="0" w:color="auto"/>
            </w:tcBorders>
          </w:tcPr>
          <w:p w:rsidR="00681A40" w:rsidRPr="00C63CD5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:rsidR="00681A40" w:rsidRPr="00C63CD5" w:rsidRDefault="00681A40" w:rsidP="006917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 w:hint="cs"/>
                <w:sz w:val="28"/>
                <w:cs/>
              </w:rPr>
              <w:t>ลด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81A40" w:rsidRPr="00C63CD5" w:rsidRDefault="00681A40" w:rsidP="006917D6">
            <w:pPr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  <w:r w:rsidRPr="00C63CD5">
              <w:rPr>
                <w:rStyle w:val="PageNumber"/>
                <w:rFonts w:ascii="TH SarabunPSK" w:hAnsi="TH SarabunPSK" w:cs="TH SarabunPSK"/>
                <w:b/>
                <w:bCs/>
                <w:sz w:val="28"/>
                <w:cs/>
              </w:rPr>
              <w:t>ลด</w:t>
            </w:r>
            <w:r w:rsidRPr="00C63CD5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63CD5">
              <w:rPr>
                <w:rStyle w:val="PageNumber"/>
                <w:rFonts w:ascii="TH SarabunPSK" w:hAnsi="TH SarabunPSK" w:cs="TH SarabunPSK"/>
                <w:sz w:val="28"/>
                <w:cs/>
              </w:rPr>
              <w:t>ปัญหาการละเมิดสิทธิมนุษยชนในแต่ละปีอย่างต่อเนื่องเป็นรูปธรรม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Outcome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สัดส่วนของคนที่มีโอกาสถูกละเมิดสิทธิมนุษยชนในแต่ละด้านหรือกลุ่มเป้าหมายลดลง ภายในปี 2562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/>
                <w:sz w:val="28"/>
                <w:cs/>
              </w:rPr>
              <w:t>(1.1)  ส่งเสริม เชิดชู หน่วยงานหรือองค์กรที่ขับเคลื่อนสิทธิมนุษยชนดีเด่นในภาพรวมทั้งประเทศ เพื่อให้รางวัลหรือประกาศเกียรติคุณในการดำเนินงาน หรือการศึกษาดูงานในต่างประเทศ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C63CD5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C63CD5" w:rsidRDefault="00681A40" w:rsidP="006917D6">
            <w:pPr>
              <w:rPr>
                <w:rStyle w:val="PageNumber"/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ตัวชี้วัดระดับ </w:t>
            </w:r>
            <w:r w:rsidRPr="00D855C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Output</w:t>
            </w:r>
            <w:r w:rsidRPr="00D855C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55C1">
              <w:rPr>
                <w:rFonts w:ascii="TH SarabunPSK" w:hAnsi="TH SarabunPSK" w:cs="TH SarabunPSK" w:hint="cs"/>
                <w:sz w:val="28"/>
                <w:cs/>
              </w:rPr>
              <w:t>(กรมคุ้มครองสิทธิและเสรีภาพกระทรวงยุติธรรม รับผิดชอบ)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t>(1) จัดกิจกรรมส่งเสริม เชิดชู หน่วยงานหรือองค์กรที่ขับเคลื่อนสิทธิมนุษยชนดีเด่นในภาพรวมทั้งประเทศ เพื่อให้รางวัลหรือประกาศเกียรติคุณหรือการศึกษาดูงานในต่างประเทศ ภายหลังจากวาระแห่งชาติหมดวาระลง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D855C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(2) กำหนดมาตรฐานการปฏิบัติงานด้านสิทธิมนุษยชน เพื่อให้ประกาศให้ทราบโดยทั่วกัน </w:t>
            </w:r>
          </w:p>
          <w:p w:rsidR="00681A40" w:rsidRPr="00D855C1" w:rsidRDefault="00681A40" w:rsidP="006917D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D855C1">
              <w:rPr>
                <w:rFonts w:ascii="TH SarabunPSK" w:hAnsi="TH SarabunPSK" w:cs="TH SarabunPSK" w:hint="cs"/>
                <w:sz w:val="28"/>
                <w:cs/>
              </w:rPr>
              <w:lastRenderedPageBreak/>
              <w:t>(3) ประเมินผลโดยหน่วยงานที่มีความเชี่ยวชาญและเป็นกลางเพื่อประเมินผลการขับเคลื่อนวาระแห่งชาติด้านสิทธิมนุษยชน</w:t>
            </w: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63CD5">
              <w:rPr>
                <w:rFonts w:ascii="TH SarabunPSK" w:hAnsi="TH SarabunPSK" w:cs="TH SarabunPSK"/>
                <w:sz w:val="28"/>
              </w:rPr>
              <w:lastRenderedPageBreak/>
              <w:t>(1.2</w:t>
            </w:r>
            <w:proofErr w:type="gramStart"/>
            <w:r w:rsidRPr="00C63CD5">
              <w:rPr>
                <w:rFonts w:ascii="TH SarabunPSK" w:hAnsi="TH SarabunPSK" w:cs="TH SarabunPSK"/>
                <w:sz w:val="28"/>
              </w:rPr>
              <w:t xml:space="preserve">)  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>การตรวจรับรอง</w:t>
            </w:r>
            <w:proofErr w:type="gramEnd"/>
            <w:r w:rsidRPr="00C63CD5">
              <w:rPr>
                <w:rFonts w:ascii="TH SarabunPSK" w:hAnsi="TH SarabunPSK" w:cs="TH SarabunPSK"/>
                <w:sz w:val="28"/>
                <w:cs/>
              </w:rPr>
              <w:t xml:space="preserve"> มาตรฐานการทำงานด้านสิทธิมนุษยชน เพื่อประกาศให้ทราบโดยทั่วไป สำหรับหน่วยงานที่ผ่านเกณฑ์สิทธิขั้นพื้นฐานหรือที่กฎหมายภายในกำหนด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C63CD5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C63CD5" w:rsidRDefault="00681A40" w:rsidP="006917D6">
            <w:pPr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81A40" w:rsidRPr="00C63CD5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CD5">
              <w:rPr>
                <w:rFonts w:ascii="TH SarabunPSK" w:hAnsi="TH SarabunPSK" w:cs="TH SarabunPSK"/>
                <w:sz w:val="28"/>
                <w:cs/>
              </w:rPr>
              <w:t>(1.3)  ประเมินผลโดยหน่วยงานที่ความเชี่ยวชาญและเป็นกลางเพื่อทำการประเมินผลว่าสถานการณ์ละเมิดสิทธิมีแนวโน้มเป็นไปในทางที่ลดลง การเทียบเคียงสถิติก่อน-หลังประกาศวาระแห่งชาติเพื่อวิเคราะห์เปรียบเทียบ และแสดงให้เห็นว่าหน่วยงานจะต้องคำนึงหรือให้ความสำคัญกับการส่งเสริม คุ้มครอง สิทธิมนุษยชนและการเคารพสิทธิผู้อื่น ตลอดจนมีข้อเสนอแนะเชิง</w:t>
            </w:r>
            <w:r>
              <w:rPr>
                <w:rFonts w:ascii="TH SarabunPSK" w:hAnsi="TH SarabunPSK" w:cs="TH SarabunPSK"/>
                <w:sz w:val="28"/>
                <w:cs/>
              </w:rPr>
              <w:t>นโยบายและปฏิบัติการเพื่อเพิ่มขีด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>การดำเนินงา</w:t>
            </w:r>
            <w:r>
              <w:rPr>
                <w:rFonts w:ascii="TH SarabunPSK" w:hAnsi="TH SarabunPSK" w:cs="TH SarabunPSK"/>
                <w:sz w:val="28"/>
                <w:cs/>
              </w:rPr>
              <w:t>นด้านสิทธิมนุษยชน เพื่อรายงานต่อ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>คณะรัฐมนตรี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>พิจารณา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1A40" w:rsidRPr="00C63CD5" w:rsidTr="006917D6">
        <w:tc>
          <w:tcPr>
            <w:tcW w:w="758" w:type="dxa"/>
            <w:tcBorders>
              <w:top w:val="single" w:sz="4" w:space="0" w:color="auto"/>
            </w:tcBorders>
          </w:tcPr>
          <w:p w:rsidR="00681A40" w:rsidRPr="00C63CD5" w:rsidRDefault="00681A40" w:rsidP="006917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681A40" w:rsidRPr="00C63CD5" w:rsidRDefault="00681A40" w:rsidP="006917D6">
            <w:pPr>
              <w:rPr>
                <w:rStyle w:val="PageNumber"/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81A40" w:rsidRPr="00C63CD5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681A40" w:rsidRPr="00C63CD5" w:rsidRDefault="00681A40" w:rsidP="006917D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63CD5">
              <w:rPr>
                <w:rFonts w:ascii="TH SarabunPSK" w:hAnsi="TH SarabunPSK" w:cs="TH SarabunPSK"/>
                <w:sz w:val="28"/>
              </w:rPr>
              <w:t xml:space="preserve">(1.4) </w:t>
            </w:r>
            <w:r w:rsidRPr="00C63CD5">
              <w:rPr>
                <w:rFonts w:ascii="TH SarabunPSK" w:hAnsi="TH SarabunPSK" w:cs="TH SarabunPSK"/>
                <w:sz w:val="28"/>
                <w:cs/>
              </w:rPr>
              <w:t>ทุกหน่วยงานต้องให้ความสำคัญและปฏิบัติตามทิศทางของวาระแห่งชาติอย่างจริงจังและต่อเนื่อง พร้อมทั้งสานต่อการดำเนินงานในแผนสิทธิมนุษยชนแห่งชาติต่อไป</w:t>
            </w:r>
          </w:p>
        </w:tc>
        <w:tc>
          <w:tcPr>
            <w:tcW w:w="2693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9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2" w:type="dxa"/>
          </w:tcPr>
          <w:p w:rsidR="00681A40" w:rsidRPr="00286CF7" w:rsidRDefault="00681A40" w:rsidP="006917D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81A40" w:rsidRPr="004A076C" w:rsidRDefault="00681A40" w:rsidP="00681A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1A40" w:rsidRPr="007765AA" w:rsidRDefault="00681A40" w:rsidP="007765AA">
      <w:pPr>
        <w:tabs>
          <w:tab w:val="left" w:pos="3351"/>
        </w:tabs>
        <w:rPr>
          <w:rFonts w:ascii="TH SarabunPSK" w:hAnsi="TH SarabunPSK" w:cs="TH SarabunPSK"/>
          <w:sz w:val="32"/>
          <w:szCs w:val="32"/>
        </w:rPr>
      </w:pPr>
    </w:p>
    <w:sectPr w:rsidR="00681A40" w:rsidRPr="007765AA" w:rsidSect="007765AA">
      <w:pgSz w:w="16838" w:h="11906" w:orient="landscape"/>
      <w:pgMar w:top="709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6E"/>
    <w:rsid w:val="000276AB"/>
    <w:rsid w:val="00033C6E"/>
    <w:rsid w:val="0012417D"/>
    <w:rsid w:val="00140D8F"/>
    <w:rsid w:val="00151CCF"/>
    <w:rsid w:val="00162B47"/>
    <w:rsid w:val="00182446"/>
    <w:rsid w:val="001E5A2F"/>
    <w:rsid w:val="001F3F6A"/>
    <w:rsid w:val="00202D9B"/>
    <w:rsid w:val="00286CF7"/>
    <w:rsid w:val="002B5798"/>
    <w:rsid w:val="002D3326"/>
    <w:rsid w:val="002E0809"/>
    <w:rsid w:val="00310489"/>
    <w:rsid w:val="00333E71"/>
    <w:rsid w:val="00336B45"/>
    <w:rsid w:val="00374A45"/>
    <w:rsid w:val="0039763B"/>
    <w:rsid w:val="003A3D1B"/>
    <w:rsid w:val="003C1DC8"/>
    <w:rsid w:val="004072E6"/>
    <w:rsid w:val="00420E74"/>
    <w:rsid w:val="00441A91"/>
    <w:rsid w:val="004534D0"/>
    <w:rsid w:val="004A076C"/>
    <w:rsid w:val="004A355E"/>
    <w:rsid w:val="004C3D3B"/>
    <w:rsid w:val="004E215B"/>
    <w:rsid w:val="00500388"/>
    <w:rsid w:val="005004A0"/>
    <w:rsid w:val="005A1409"/>
    <w:rsid w:val="005F25C1"/>
    <w:rsid w:val="0060561E"/>
    <w:rsid w:val="00633687"/>
    <w:rsid w:val="00681A40"/>
    <w:rsid w:val="006836D0"/>
    <w:rsid w:val="00684721"/>
    <w:rsid w:val="0073576B"/>
    <w:rsid w:val="007765AA"/>
    <w:rsid w:val="00783076"/>
    <w:rsid w:val="00793D73"/>
    <w:rsid w:val="007C71DD"/>
    <w:rsid w:val="008201F7"/>
    <w:rsid w:val="0083705C"/>
    <w:rsid w:val="0085224A"/>
    <w:rsid w:val="008772AE"/>
    <w:rsid w:val="0089205C"/>
    <w:rsid w:val="008D0F05"/>
    <w:rsid w:val="008F0206"/>
    <w:rsid w:val="008F6D88"/>
    <w:rsid w:val="00945F05"/>
    <w:rsid w:val="009D6F1A"/>
    <w:rsid w:val="009E3AF0"/>
    <w:rsid w:val="00A05E88"/>
    <w:rsid w:val="00A6113D"/>
    <w:rsid w:val="00AA4E59"/>
    <w:rsid w:val="00AB1AA2"/>
    <w:rsid w:val="00AD3B61"/>
    <w:rsid w:val="00AF5009"/>
    <w:rsid w:val="00B0679D"/>
    <w:rsid w:val="00B74349"/>
    <w:rsid w:val="00B87CA0"/>
    <w:rsid w:val="00BB6310"/>
    <w:rsid w:val="00BD138C"/>
    <w:rsid w:val="00BF7390"/>
    <w:rsid w:val="00C124B3"/>
    <w:rsid w:val="00C46284"/>
    <w:rsid w:val="00C52A7B"/>
    <w:rsid w:val="00C63CD5"/>
    <w:rsid w:val="00CA168F"/>
    <w:rsid w:val="00D145CC"/>
    <w:rsid w:val="00D81281"/>
    <w:rsid w:val="00D87326"/>
    <w:rsid w:val="00E35800"/>
    <w:rsid w:val="00E55B22"/>
    <w:rsid w:val="00E93CC2"/>
    <w:rsid w:val="00ED01A3"/>
    <w:rsid w:val="00EF30F1"/>
    <w:rsid w:val="00F92DC6"/>
    <w:rsid w:val="00F96F1C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2447"/>
  <w15:docId w15:val="{AF553114-A081-47FD-8BE3-DCBCBB11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6836D0"/>
  </w:style>
  <w:style w:type="paragraph" w:styleId="BalloonText">
    <w:name w:val="Balloon Text"/>
    <w:basedOn w:val="Normal"/>
    <w:link w:val="BalloonTextChar"/>
    <w:uiPriority w:val="99"/>
    <w:semiHidden/>
    <w:unhideWhenUsed/>
    <w:rsid w:val="00CA168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8F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53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40"/>
  </w:style>
  <w:style w:type="paragraph" w:styleId="Footer">
    <w:name w:val="footer"/>
    <w:basedOn w:val="Normal"/>
    <w:link w:val="FooterChar"/>
    <w:uiPriority w:val="99"/>
    <w:unhideWhenUsed/>
    <w:rsid w:val="00681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0096-9594-4835-B1D7-C6445E58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4718</Words>
  <Characters>26896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MacAir</cp:lastModifiedBy>
  <cp:revision>3</cp:revision>
  <cp:lastPrinted>2018-01-03T07:11:00Z</cp:lastPrinted>
  <dcterms:created xsi:type="dcterms:W3CDTF">2018-02-23T08:58:00Z</dcterms:created>
  <dcterms:modified xsi:type="dcterms:W3CDTF">2018-02-23T08:59:00Z</dcterms:modified>
</cp:coreProperties>
</file>