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D4" w:rsidRPr="006B0341" w:rsidRDefault="00016DD4" w:rsidP="00016DD4">
      <w:pPr>
        <w:rPr>
          <w:rFonts w:ascii="TH SarabunIT๙" w:hAnsi="TH SarabunIT๙" w:cs="TH SarabunIT๙"/>
          <w:color w:val="0000FF"/>
          <w:sz w:val="48"/>
          <w:szCs w:val="48"/>
        </w:rPr>
      </w:pPr>
    </w:p>
    <w:p w:rsidR="00016DD4" w:rsidRPr="006B0341" w:rsidRDefault="00016DD4" w:rsidP="00016DD4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016DD4" w:rsidRPr="006B0341" w:rsidRDefault="00016DD4" w:rsidP="00016DD4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016DD4" w:rsidRPr="006B0341" w:rsidRDefault="00016DD4" w:rsidP="00016DD4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016DD4" w:rsidRPr="006B0341" w:rsidRDefault="00016DD4" w:rsidP="00016DD4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016DD4" w:rsidRPr="006B0341" w:rsidRDefault="00016DD4" w:rsidP="00016DD4">
      <w:pPr>
        <w:jc w:val="center"/>
        <w:rPr>
          <w:rFonts w:ascii="TH SarabunIT๙" w:hAnsi="TH SarabunIT๙" w:cs="TH SarabunIT๙"/>
          <w:b/>
          <w:bCs/>
          <w:color w:val="0000FF"/>
          <w:sz w:val="72"/>
          <w:szCs w:val="72"/>
        </w:rPr>
      </w:pPr>
    </w:p>
    <w:p w:rsidR="00016DD4" w:rsidRPr="006B0341" w:rsidRDefault="00016DD4" w:rsidP="00016DD4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016DD4" w:rsidRPr="006B0341" w:rsidRDefault="00016DD4" w:rsidP="00016DD4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016DD4" w:rsidRPr="006B0341">
        <w:tc>
          <w:tcPr>
            <w:tcW w:w="8954" w:type="dxa"/>
            <w:shd w:val="clear" w:color="auto" w:fill="auto"/>
          </w:tcPr>
          <w:p w:rsidR="00016DD4" w:rsidRPr="006B0341" w:rsidRDefault="00016DD4" w:rsidP="005D24FA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olor w:val="0000FF"/>
                <w:sz w:val="52"/>
                <w:szCs w:val="52"/>
                <w:cs/>
              </w:rPr>
              <w:t xml:space="preserve"> </w:t>
            </w:r>
            <w:r w:rsidRPr="006B0341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แบบฟอร์มตารางสรุปผลการปฏิบัติราชการ</w:t>
            </w:r>
          </w:p>
          <w:p w:rsidR="00016DD4" w:rsidRPr="006B0341" w:rsidRDefault="00016DD4" w:rsidP="005D24FA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6B0341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ตามคำรับรองการปฏิบัติราชการ</w:t>
            </w:r>
          </w:p>
          <w:p w:rsidR="00016DD4" w:rsidRPr="006B0341" w:rsidRDefault="00016DD4" w:rsidP="005D24FA">
            <w:pPr>
              <w:jc w:val="center"/>
              <w:rPr>
                <w:rFonts w:ascii="TH SarabunIT๙" w:hAnsi="TH SarabunIT๙" w:cs="TH SarabunIT๙"/>
                <w:b/>
                <w:bCs/>
                <w:color w:val="0000FF"/>
                <w:sz w:val="52"/>
                <w:szCs w:val="52"/>
              </w:rPr>
            </w:pPr>
            <w:r w:rsidRPr="006B0341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 xml:space="preserve">ประจำปีงบประมาณ พ.ศ. </w:t>
            </w:r>
            <w:r w:rsidR="001E5941" w:rsidRPr="006B0341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255</w:t>
            </w:r>
            <w:r w:rsidR="00EB0FFF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5</w:t>
            </w:r>
          </w:p>
        </w:tc>
      </w:tr>
    </w:tbl>
    <w:p w:rsidR="00016DD4" w:rsidRPr="006B0341" w:rsidRDefault="00016DD4" w:rsidP="00016DD4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016DD4" w:rsidRPr="006B0341" w:rsidRDefault="00016DD4" w:rsidP="00016DD4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016DD4" w:rsidRPr="006B0341" w:rsidRDefault="00016DD4" w:rsidP="00016DD4">
      <w:pPr>
        <w:rPr>
          <w:rFonts w:ascii="TH SarabunIT๙" w:hAnsi="TH SarabunIT๙" w:cs="TH SarabunIT๙"/>
          <w:color w:val="0000FF"/>
          <w:szCs w:val="24"/>
        </w:rPr>
      </w:pPr>
    </w:p>
    <w:p w:rsidR="00016DD4" w:rsidRPr="006B0341" w:rsidRDefault="00016DD4" w:rsidP="00016DD4">
      <w:pPr>
        <w:rPr>
          <w:rFonts w:ascii="TH SarabunIT๙" w:hAnsi="TH SarabunIT๙" w:cs="TH SarabunIT๙"/>
          <w:color w:val="0000FF"/>
          <w:szCs w:val="24"/>
        </w:rPr>
      </w:pPr>
    </w:p>
    <w:p w:rsidR="00016DD4" w:rsidRPr="006B0341" w:rsidRDefault="00016DD4" w:rsidP="00016DD4">
      <w:pPr>
        <w:rPr>
          <w:rFonts w:ascii="TH SarabunIT๙" w:hAnsi="TH SarabunIT๙" w:cs="TH SarabunIT๙"/>
          <w:color w:val="0000FF"/>
          <w:szCs w:val="24"/>
        </w:rPr>
      </w:pPr>
    </w:p>
    <w:p w:rsidR="00016DD4" w:rsidRPr="006B0341" w:rsidRDefault="00016DD4" w:rsidP="00016DD4">
      <w:pPr>
        <w:rPr>
          <w:rFonts w:ascii="TH SarabunIT๙" w:hAnsi="TH SarabunIT๙" w:cs="TH SarabunIT๙"/>
          <w:color w:val="0000FF"/>
          <w:szCs w:val="24"/>
        </w:rPr>
      </w:pPr>
    </w:p>
    <w:p w:rsidR="00016DD4" w:rsidRPr="006B0341" w:rsidRDefault="00016DD4" w:rsidP="00016DD4">
      <w:pPr>
        <w:rPr>
          <w:rFonts w:ascii="TH SarabunIT๙" w:hAnsi="TH SarabunIT๙" w:cs="TH SarabunIT๙"/>
          <w:color w:val="0000FF"/>
          <w:szCs w:val="24"/>
        </w:rPr>
      </w:pPr>
    </w:p>
    <w:p w:rsidR="00016DD4" w:rsidRPr="006B0341" w:rsidRDefault="00016DD4" w:rsidP="00016DD4">
      <w:pPr>
        <w:rPr>
          <w:rFonts w:ascii="TH SarabunIT๙" w:hAnsi="TH SarabunIT๙" w:cs="TH SarabunIT๙"/>
          <w:color w:val="0000FF"/>
          <w:szCs w:val="24"/>
        </w:rPr>
      </w:pPr>
    </w:p>
    <w:p w:rsidR="00016DD4" w:rsidRPr="006B0341" w:rsidRDefault="00016DD4" w:rsidP="00016DD4">
      <w:pPr>
        <w:rPr>
          <w:rFonts w:ascii="TH SarabunIT๙" w:hAnsi="TH SarabunIT๙" w:cs="TH SarabunIT๙"/>
          <w:color w:val="0000FF"/>
          <w:szCs w:val="24"/>
        </w:rPr>
      </w:pPr>
    </w:p>
    <w:p w:rsidR="00016DD4" w:rsidRPr="006B0341" w:rsidRDefault="00016DD4" w:rsidP="00016DD4">
      <w:pPr>
        <w:rPr>
          <w:rFonts w:ascii="TH SarabunIT๙" w:hAnsi="TH SarabunIT๙" w:cs="TH SarabunIT๙"/>
          <w:color w:val="0000FF"/>
          <w:szCs w:val="24"/>
        </w:rPr>
      </w:pPr>
    </w:p>
    <w:p w:rsidR="00016DD4" w:rsidRPr="006B0341" w:rsidRDefault="00016DD4" w:rsidP="00016DD4">
      <w:pPr>
        <w:rPr>
          <w:rFonts w:ascii="TH SarabunIT๙" w:hAnsi="TH SarabunIT๙" w:cs="TH SarabunIT๙"/>
          <w:color w:val="0000FF"/>
          <w:szCs w:val="24"/>
        </w:rPr>
      </w:pPr>
    </w:p>
    <w:p w:rsidR="00016DD4" w:rsidRPr="006B0341" w:rsidRDefault="00016DD4" w:rsidP="00016DD4">
      <w:pPr>
        <w:rPr>
          <w:rFonts w:ascii="TH SarabunIT๙" w:hAnsi="TH SarabunIT๙" w:cs="TH SarabunIT๙"/>
          <w:color w:val="0000FF"/>
          <w:szCs w:val="24"/>
        </w:rPr>
      </w:pPr>
    </w:p>
    <w:p w:rsidR="00016DD4" w:rsidRPr="00171591" w:rsidRDefault="00016DD4" w:rsidP="001C6AA4">
      <w:pPr>
        <w:jc w:val="center"/>
        <w:rPr>
          <w:rFonts w:ascii="TH SarabunIT๙" w:eastAsia="Angsana New" w:hAnsi="TH SarabunIT๙" w:cs="TH SarabunIT๙"/>
          <w:b/>
          <w:bCs/>
          <w:color w:val="0000FF"/>
          <w:sz w:val="16"/>
          <w:szCs w:val="16"/>
        </w:rPr>
      </w:pPr>
      <w:r w:rsidRPr="006B0341">
        <w:rPr>
          <w:rFonts w:ascii="TH SarabunIT๙" w:eastAsia="Angsana New" w:hAnsi="TH SarabunIT๙" w:cs="TH SarabunIT๙"/>
          <w:b/>
          <w:bCs/>
          <w:color w:val="0000FF"/>
          <w:sz w:val="32"/>
          <w:szCs w:val="32"/>
        </w:rPr>
        <w:br w:type="page"/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708"/>
        <w:gridCol w:w="707"/>
        <w:gridCol w:w="567"/>
        <w:gridCol w:w="89"/>
        <w:gridCol w:w="478"/>
        <w:gridCol w:w="567"/>
        <w:gridCol w:w="567"/>
        <w:gridCol w:w="567"/>
        <w:gridCol w:w="1005"/>
        <w:gridCol w:w="980"/>
        <w:gridCol w:w="8"/>
        <w:gridCol w:w="1280"/>
      </w:tblGrid>
      <w:tr w:rsidR="00DC7DBF" w:rsidRPr="006B0341" w:rsidTr="00DC7DBF">
        <w:trPr>
          <w:tblHeader/>
          <w:jc w:val="center"/>
        </w:trPr>
        <w:tc>
          <w:tcPr>
            <w:tcW w:w="7656" w:type="dxa"/>
            <w:gridSpan w:val="10"/>
            <w:tcBorders>
              <w:bottom w:val="nil"/>
              <w:right w:val="nil"/>
            </w:tcBorders>
            <w:shd w:val="clear" w:color="auto" w:fill="auto"/>
          </w:tcPr>
          <w:p w:rsidR="00DC7DBF" w:rsidRDefault="00DC7DBF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ตารางสรุปผลการปฏิบัติราชการตามคำรับรองการปฏิบัติราชการ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255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4</w:t>
            </w:r>
          </w:p>
          <w:p w:rsidR="00DC7DBF" w:rsidRPr="006B0341" w:rsidRDefault="00DC7DBF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สำนัก</w:t>
            </w:r>
            <w:r w:rsidR="007F47E5">
              <w:rPr>
                <w:rFonts w:ascii="TH SarabunIT๙" w:hAnsi="TH SarabunIT๙" w:cs="TH SarabunIT๙" w:hint="cs"/>
                <w:b/>
                <w:bCs/>
                <w:cs/>
              </w:rPr>
              <w:t>งาน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………………………….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จังหวัดระยอง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DC7DBF" w:rsidRDefault="00DC7DBF" w:rsidP="00DC7DBF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6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เดือน</w:t>
            </w:r>
          </w:p>
          <w:p w:rsidR="00DC7DBF" w:rsidRDefault="00DC7DBF" w:rsidP="00DC7DBF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</w:rPr>
              <w:t>9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เดือน</w:t>
            </w:r>
          </w:p>
          <w:p w:rsidR="00DC7DBF" w:rsidRPr="006B0341" w:rsidRDefault="00DC7DBF" w:rsidP="00DC7DBF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</w:rPr>
              <w:t>12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เดือน</w:t>
            </w:r>
          </w:p>
        </w:tc>
      </w:tr>
      <w:tr w:rsidR="00850C06" w:rsidRPr="006B0341" w:rsidTr="00DC7DBF">
        <w:trPr>
          <w:tblHeader/>
          <w:jc w:val="center"/>
        </w:trPr>
        <w:tc>
          <w:tcPr>
            <w:tcW w:w="447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  <w:color w:val="0000FF"/>
                <w:cs/>
              </w:rPr>
            </w:pPr>
          </w:p>
        </w:tc>
        <w:tc>
          <w:tcPr>
            <w:tcW w:w="5452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  <w:color w:val="0000FF"/>
                <w:cs/>
              </w:rPr>
            </w:pPr>
          </w:p>
        </w:tc>
      </w:tr>
      <w:tr w:rsidR="00850C06" w:rsidRPr="006B0341" w:rsidTr="00DC7DBF">
        <w:trPr>
          <w:tblHeader/>
          <w:jc w:val="center"/>
        </w:trPr>
        <w:tc>
          <w:tcPr>
            <w:tcW w:w="2401" w:type="dxa"/>
            <w:vMerge w:val="restart"/>
            <w:shd w:val="clear" w:color="auto" w:fill="auto"/>
            <w:vAlign w:val="center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ตัวชี้วัดผล                     การปฏิบัติราชการ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50C06" w:rsidRPr="006B0341" w:rsidRDefault="00850C06" w:rsidP="005D24FA">
            <w:pPr>
              <w:ind w:left="-288" w:right="-2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หน่วยวัด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850C06" w:rsidRPr="006B0341" w:rsidRDefault="00850C06" w:rsidP="005D24FA">
            <w:pPr>
              <w:ind w:left="-104" w:right="-86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น้ำหนัก(ร้อยละ)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</w:tr>
      <w:tr w:rsidR="00DC7DBF" w:rsidRPr="006B0341" w:rsidTr="00DC7DBF">
        <w:trPr>
          <w:tblHeader/>
          <w:jc w:val="center"/>
        </w:trPr>
        <w:tc>
          <w:tcPr>
            <w:tcW w:w="2401" w:type="dxa"/>
            <w:vMerge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5</w:t>
            </w:r>
          </w:p>
        </w:tc>
        <w:tc>
          <w:tcPr>
            <w:tcW w:w="1005" w:type="dxa"/>
            <w:shd w:val="clear" w:color="auto" w:fill="auto"/>
          </w:tcPr>
          <w:p w:rsidR="00850C06" w:rsidRPr="006B0341" w:rsidRDefault="00850C06" w:rsidP="005D24FA">
            <w:pPr>
              <w:ind w:left="-80" w:right="-9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850C06" w:rsidRPr="006B0341" w:rsidRDefault="00850C06" w:rsidP="005D24FA">
            <w:pPr>
              <w:ind w:left="-80" w:right="-9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ค่าคะแนน</w:t>
            </w:r>
          </w:p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ที่ได้</w:t>
            </w:r>
          </w:p>
        </w:tc>
        <w:tc>
          <w:tcPr>
            <w:tcW w:w="1280" w:type="dxa"/>
            <w:shd w:val="clear" w:color="auto" w:fill="auto"/>
          </w:tcPr>
          <w:p w:rsidR="00850C06" w:rsidRPr="006B0341" w:rsidRDefault="00850C06" w:rsidP="005D24FA">
            <w:pPr>
              <w:ind w:left="-100" w:right="-10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คะแนนถ่วงน้ำหนัก</w:t>
            </w:r>
          </w:p>
        </w:tc>
      </w:tr>
      <w:tr w:rsidR="00850C06" w:rsidRPr="006B0341" w:rsidTr="00DC7DBF">
        <w:trPr>
          <w:jc w:val="center"/>
        </w:trPr>
        <w:tc>
          <w:tcPr>
            <w:tcW w:w="9924" w:type="dxa"/>
            <w:gridSpan w:val="13"/>
            <w:shd w:val="clear" w:color="auto" w:fill="auto"/>
          </w:tcPr>
          <w:p w:rsidR="00850C06" w:rsidRPr="006B0341" w:rsidRDefault="00850C06" w:rsidP="006B0341">
            <w:pPr>
              <w:rPr>
                <w:rFonts w:ascii="TH SarabunIT๙" w:hAnsi="TH SarabunIT๙" w:cs="TH SarabunIT๙"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มิติที่ 1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มิติด้านประสิทธิผล (น้ำหนัก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ร้อยละ </w:t>
            </w:r>
            <w:r w:rsidR="006B0341">
              <w:rPr>
                <w:rFonts w:ascii="TH SarabunIT๙" w:hAnsi="TH SarabunIT๙" w:cs="TH SarabunIT๙"/>
                <w:b/>
                <w:bCs/>
              </w:rPr>
              <w:t>50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DC7DBF" w:rsidRPr="006B0341" w:rsidTr="00DC7DBF">
        <w:trPr>
          <w:jc w:val="center"/>
        </w:trPr>
        <w:tc>
          <w:tcPr>
            <w:tcW w:w="2401" w:type="dxa"/>
            <w:shd w:val="clear" w:color="auto" w:fill="auto"/>
          </w:tcPr>
          <w:p w:rsidR="00850C06" w:rsidRPr="006B0341" w:rsidRDefault="00850C06" w:rsidP="005D24FA">
            <w:pPr>
              <w:jc w:val="thaiDistribute"/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cs/>
              </w:rPr>
              <w:t>ตัวชี้วัดที่</w:t>
            </w:r>
          </w:p>
        </w:tc>
        <w:tc>
          <w:tcPr>
            <w:tcW w:w="708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05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C7DBF" w:rsidRPr="006B0341" w:rsidTr="00DC7DBF">
        <w:trPr>
          <w:jc w:val="center"/>
        </w:trPr>
        <w:tc>
          <w:tcPr>
            <w:tcW w:w="2401" w:type="dxa"/>
            <w:shd w:val="clear" w:color="auto" w:fill="auto"/>
          </w:tcPr>
          <w:p w:rsidR="00850C06" w:rsidRPr="006B0341" w:rsidRDefault="00850C06" w:rsidP="005D24F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B0341">
              <w:rPr>
                <w:rFonts w:ascii="TH SarabunIT๙" w:hAnsi="TH SarabunIT๙" w:cs="TH SarabunIT๙"/>
                <w:cs/>
              </w:rPr>
              <w:t>ตัวชี้วัดที่</w:t>
            </w:r>
          </w:p>
        </w:tc>
        <w:tc>
          <w:tcPr>
            <w:tcW w:w="708" w:type="dxa"/>
            <w:shd w:val="clear" w:color="auto" w:fill="auto"/>
          </w:tcPr>
          <w:p w:rsidR="00850C06" w:rsidRPr="006B0341" w:rsidRDefault="00850C06" w:rsidP="00767B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05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C7DBF" w:rsidRPr="006B0341" w:rsidTr="00DC7DBF">
        <w:trPr>
          <w:jc w:val="center"/>
        </w:trPr>
        <w:tc>
          <w:tcPr>
            <w:tcW w:w="2401" w:type="dxa"/>
            <w:shd w:val="clear" w:color="auto" w:fill="auto"/>
          </w:tcPr>
          <w:p w:rsidR="00850C06" w:rsidRPr="006B0341" w:rsidRDefault="00850C06" w:rsidP="005D24FA">
            <w:pPr>
              <w:jc w:val="thaiDistribute"/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cs/>
              </w:rPr>
              <w:t xml:space="preserve">ตัวชี้วัดที่ </w:t>
            </w:r>
          </w:p>
        </w:tc>
        <w:tc>
          <w:tcPr>
            <w:tcW w:w="708" w:type="dxa"/>
            <w:shd w:val="clear" w:color="auto" w:fill="auto"/>
          </w:tcPr>
          <w:p w:rsidR="00850C06" w:rsidRPr="006B0341" w:rsidRDefault="00850C06" w:rsidP="00767B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05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0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50C06" w:rsidRPr="006B0341" w:rsidTr="00DC7DBF">
        <w:trPr>
          <w:jc w:val="center"/>
        </w:trPr>
        <w:tc>
          <w:tcPr>
            <w:tcW w:w="9924" w:type="dxa"/>
            <w:gridSpan w:val="13"/>
            <w:shd w:val="clear" w:color="auto" w:fill="auto"/>
          </w:tcPr>
          <w:p w:rsidR="00850C06" w:rsidRPr="006B0341" w:rsidRDefault="00850C06" w:rsidP="006B0341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มิติที่ 2 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มิติด้านคุณภาพการให้บริการ (น้ำหนัก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ร้อยละ </w:t>
            </w:r>
            <w:r w:rsidR="006B0341">
              <w:rPr>
                <w:rFonts w:ascii="TH SarabunIT๙" w:hAnsi="TH SarabunIT๙" w:cs="TH SarabunIT๙"/>
                <w:b/>
                <w:bCs/>
              </w:rPr>
              <w:t>20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DC7DBF" w:rsidRPr="006B0341" w:rsidTr="00DC7DBF">
        <w:trPr>
          <w:jc w:val="center"/>
        </w:trPr>
        <w:tc>
          <w:tcPr>
            <w:tcW w:w="2401" w:type="dxa"/>
            <w:shd w:val="clear" w:color="auto" w:fill="auto"/>
          </w:tcPr>
          <w:p w:rsidR="00850C06" w:rsidRPr="006B0341" w:rsidRDefault="00850C06" w:rsidP="005D24FA">
            <w:pPr>
              <w:jc w:val="thaiDistribute"/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cs/>
              </w:rPr>
              <w:t>ตัวชี้วัดที่</w:t>
            </w:r>
          </w:p>
        </w:tc>
        <w:tc>
          <w:tcPr>
            <w:tcW w:w="708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05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C7DBF" w:rsidRPr="006B0341" w:rsidTr="00DC7DBF">
        <w:trPr>
          <w:jc w:val="center"/>
        </w:trPr>
        <w:tc>
          <w:tcPr>
            <w:tcW w:w="2401" w:type="dxa"/>
            <w:shd w:val="clear" w:color="auto" w:fill="auto"/>
          </w:tcPr>
          <w:p w:rsidR="00850C06" w:rsidRPr="006B0341" w:rsidRDefault="00850C06" w:rsidP="005D24F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B0341">
              <w:rPr>
                <w:rFonts w:ascii="TH SarabunIT๙" w:hAnsi="TH SarabunIT๙" w:cs="TH SarabunIT๙"/>
                <w:cs/>
              </w:rPr>
              <w:t>ตัวชี้วัดที่</w:t>
            </w:r>
          </w:p>
        </w:tc>
        <w:tc>
          <w:tcPr>
            <w:tcW w:w="708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05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C7DBF" w:rsidRPr="006B0341" w:rsidTr="00DC7DBF">
        <w:trPr>
          <w:jc w:val="center"/>
        </w:trPr>
        <w:tc>
          <w:tcPr>
            <w:tcW w:w="2401" w:type="dxa"/>
            <w:shd w:val="clear" w:color="auto" w:fill="auto"/>
          </w:tcPr>
          <w:p w:rsidR="00850C06" w:rsidRPr="006B0341" w:rsidRDefault="00850C06" w:rsidP="005D24FA">
            <w:pPr>
              <w:jc w:val="thaiDistribute"/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cs/>
              </w:rPr>
              <w:t xml:space="preserve">ตัวชี้วัดที่ </w:t>
            </w:r>
          </w:p>
        </w:tc>
        <w:tc>
          <w:tcPr>
            <w:tcW w:w="708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05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50C06" w:rsidRPr="006B0341" w:rsidTr="00DC7DBF">
        <w:trPr>
          <w:jc w:val="center"/>
        </w:trPr>
        <w:tc>
          <w:tcPr>
            <w:tcW w:w="9924" w:type="dxa"/>
            <w:gridSpan w:val="13"/>
            <w:shd w:val="clear" w:color="auto" w:fill="auto"/>
          </w:tcPr>
          <w:p w:rsidR="00850C06" w:rsidRPr="006B0341" w:rsidRDefault="00850C06" w:rsidP="006B0341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มิติที่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3 มิติด้านประสิทธิภาพของการปฏิบัติราชการ (น้ำหนัก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ร้อยละ </w:t>
            </w:r>
            <w:r w:rsidR="006B0341">
              <w:rPr>
                <w:rFonts w:ascii="TH SarabunIT๙" w:hAnsi="TH SarabunIT๙" w:cs="TH SarabunIT๙"/>
                <w:b/>
                <w:bCs/>
              </w:rPr>
              <w:t>10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DC7DBF" w:rsidRPr="006B0341" w:rsidTr="00DC7DBF">
        <w:trPr>
          <w:jc w:val="center"/>
        </w:trPr>
        <w:tc>
          <w:tcPr>
            <w:tcW w:w="2401" w:type="dxa"/>
            <w:shd w:val="clear" w:color="auto" w:fill="auto"/>
          </w:tcPr>
          <w:p w:rsidR="00850C06" w:rsidRPr="006B0341" w:rsidRDefault="00850C06" w:rsidP="005D24FA">
            <w:pPr>
              <w:jc w:val="thaiDistribute"/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cs/>
              </w:rPr>
              <w:t>ตัวชี้วัดที่</w:t>
            </w:r>
          </w:p>
        </w:tc>
        <w:tc>
          <w:tcPr>
            <w:tcW w:w="708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05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C7DBF" w:rsidRPr="006B0341" w:rsidTr="00DC7DBF">
        <w:trPr>
          <w:jc w:val="center"/>
        </w:trPr>
        <w:tc>
          <w:tcPr>
            <w:tcW w:w="2401" w:type="dxa"/>
            <w:shd w:val="clear" w:color="auto" w:fill="auto"/>
          </w:tcPr>
          <w:p w:rsidR="00850C06" w:rsidRPr="006B0341" w:rsidRDefault="00850C06" w:rsidP="005D24F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B0341">
              <w:rPr>
                <w:rFonts w:ascii="TH SarabunIT๙" w:hAnsi="TH SarabunIT๙" w:cs="TH SarabunIT๙"/>
                <w:cs/>
              </w:rPr>
              <w:t>ตัวชี้วัดที่</w:t>
            </w:r>
          </w:p>
        </w:tc>
        <w:tc>
          <w:tcPr>
            <w:tcW w:w="708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05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C7DBF" w:rsidRPr="006B0341" w:rsidTr="00DC7DBF">
        <w:trPr>
          <w:jc w:val="center"/>
        </w:trPr>
        <w:tc>
          <w:tcPr>
            <w:tcW w:w="2401" w:type="dxa"/>
            <w:shd w:val="clear" w:color="auto" w:fill="auto"/>
          </w:tcPr>
          <w:p w:rsidR="00850C06" w:rsidRPr="006B0341" w:rsidRDefault="00850C06" w:rsidP="005D24FA">
            <w:pPr>
              <w:jc w:val="thaiDistribute"/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cs/>
              </w:rPr>
              <w:t xml:space="preserve">ตัวชี้วัดที่ </w:t>
            </w:r>
          </w:p>
        </w:tc>
        <w:tc>
          <w:tcPr>
            <w:tcW w:w="708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05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50C06" w:rsidRPr="006B0341" w:rsidTr="00DC7DBF">
        <w:trPr>
          <w:jc w:val="center"/>
        </w:trPr>
        <w:tc>
          <w:tcPr>
            <w:tcW w:w="9924" w:type="dxa"/>
            <w:gridSpan w:val="13"/>
            <w:shd w:val="clear" w:color="auto" w:fill="auto"/>
          </w:tcPr>
          <w:p w:rsidR="00850C06" w:rsidRPr="006B0341" w:rsidRDefault="00850C06" w:rsidP="006B0341">
            <w:pPr>
              <w:rPr>
                <w:rFonts w:ascii="TH SarabunIT๙" w:hAnsi="TH SarabunIT๙" w:cs="TH SarabunIT๙"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มิติที่ 4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มิติด้านการพัฒนาองค์การ (น้ำหนัก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ร้อยละ </w:t>
            </w:r>
            <w:r w:rsidR="006B0341">
              <w:rPr>
                <w:rFonts w:ascii="TH SarabunIT๙" w:hAnsi="TH SarabunIT๙" w:cs="TH SarabunIT๙"/>
                <w:b/>
                <w:bCs/>
              </w:rPr>
              <w:t>20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DC7DBF" w:rsidRPr="006B0341" w:rsidTr="00DC7DBF">
        <w:trPr>
          <w:jc w:val="center"/>
        </w:trPr>
        <w:tc>
          <w:tcPr>
            <w:tcW w:w="2401" w:type="dxa"/>
            <w:shd w:val="clear" w:color="auto" w:fill="auto"/>
          </w:tcPr>
          <w:p w:rsidR="00850C06" w:rsidRPr="006B0341" w:rsidRDefault="00850C06" w:rsidP="005D24FA">
            <w:pPr>
              <w:jc w:val="thaiDistribute"/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cs/>
              </w:rPr>
              <w:t>ตัวชี้วัดที่</w:t>
            </w:r>
          </w:p>
        </w:tc>
        <w:tc>
          <w:tcPr>
            <w:tcW w:w="708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5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C7DBF" w:rsidRPr="006B0341" w:rsidTr="00DC7DBF">
        <w:trPr>
          <w:jc w:val="center"/>
        </w:trPr>
        <w:tc>
          <w:tcPr>
            <w:tcW w:w="2401" w:type="dxa"/>
            <w:shd w:val="clear" w:color="auto" w:fill="auto"/>
          </w:tcPr>
          <w:p w:rsidR="00850C06" w:rsidRPr="006B0341" w:rsidRDefault="00850C06" w:rsidP="005D24F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B0341">
              <w:rPr>
                <w:rFonts w:ascii="TH SarabunIT๙" w:hAnsi="TH SarabunIT๙" w:cs="TH SarabunIT๙"/>
                <w:cs/>
              </w:rPr>
              <w:t>ตัวชี้วัดที่</w:t>
            </w:r>
          </w:p>
        </w:tc>
        <w:tc>
          <w:tcPr>
            <w:tcW w:w="708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5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C7DBF" w:rsidRPr="006B0341" w:rsidTr="00DC7DBF">
        <w:trPr>
          <w:trHeight w:val="70"/>
          <w:jc w:val="center"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</w:tcPr>
          <w:p w:rsidR="00850C06" w:rsidRPr="006B0341" w:rsidRDefault="00850C06" w:rsidP="005D24FA">
            <w:pPr>
              <w:jc w:val="thaiDistribute"/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cs/>
              </w:rPr>
              <w:t xml:space="preserve">ตัวชี้วัดที่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C7DBF" w:rsidRPr="006B0341" w:rsidTr="00DC7DBF">
        <w:trPr>
          <w:jc w:val="center"/>
        </w:trPr>
        <w:tc>
          <w:tcPr>
            <w:tcW w:w="2401" w:type="dxa"/>
            <w:tcBorders>
              <w:right w:val="nil"/>
            </w:tcBorders>
            <w:shd w:val="clear" w:color="auto" w:fill="auto"/>
          </w:tcPr>
          <w:p w:rsidR="00850C06" w:rsidRPr="006B0341" w:rsidRDefault="00850C06" w:rsidP="005D24FA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05" w:type="dxa"/>
            <w:tcBorders>
              <w:left w:val="nil"/>
              <w:right w:val="nil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  <w:tcBorders>
              <w:left w:val="nil"/>
            </w:tcBorders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850C06" w:rsidRPr="006B0341" w:rsidRDefault="00850C06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016DD4" w:rsidRPr="006B0341" w:rsidRDefault="00016DD4" w:rsidP="00016DD4">
      <w:pPr>
        <w:rPr>
          <w:rFonts w:ascii="TH SarabunIT๙" w:hAnsi="TH SarabunIT๙" w:cs="TH SarabunIT๙"/>
          <w:color w:val="0000FF"/>
        </w:rPr>
      </w:pPr>
    </w:p>
    <w:p w:rsidR="00016DD4" w:rsidRPr="006B0341" w:rsidRDefault="00016DD4" w:rsidP="00016DD4">
      <w:pPr>
        <w:rPr>
          <w:rFonts w:ascii="TH SarabunIT๙" w:hAnsi="TH SarabunIT๙" w:cs="TH SarabunIT๙"/>
        </w:rPr>
      </w:pPr>
      <w:r w:rsidRPr="006B0341">
        <w:rPr>
          <w:rFonts w:ascii="TH SarabunIT๙" w:hAnsi="TH SarabunIT๙" w:cs="TH SarabunIT๙"/>
          <w:cs/>
        </w:rPr>
        <w:t>รายงาน ณ วันที่</w:t>
      </w:r>
      <w:r w:rsidR="0018653F">
        <w:rPr>
          <w:rFonts w:ascii="TH SarabunIT๙" w:hAnsi="TH SarabunIT๙" w:cs="TH SarabunIT๙" w:hint="cs"/>
          <w:cs/>
        </w:rPr>
        <w:t>…</w:t>
      </w:r>
      <w:r w:rsidR="0018653F">
        <w:rPr>
          <w:rFonts w:ascii="TH SarabunIT๙" w:hAnsi="TH SarabunIT๙" w:cs="TH SarabunIT๙"/>
        </w:rPr>
        <w:t>..</w:t>
      </w:r>
      <w:r w:rsidRPr="006B0341">
        <w:rPr>
          <w:rFonts w:ascii="TH SarabunIT๙" w:hAnsi="TH SarabunIT๙" w:cs="TH SarabunIT๙"/>
          <w:cs/>
        </w:rPr>
        <w:t>....</w:t>
      </w:r>
      <w:r w:rsidR="0018653F">
        <w:rPr>
          <w:rFonts w:ascii="TH SarabunIT๙" w:hAnsi="TH SarabunIT๙" w:cs="TH SarabunIT๙" w:hint="cs"/>
          <w:cs/>
        </w:rPr>
        <w:t xml:space="preserve"> </w:t>
      </w:r>
      <w:r w:rsidRPr="006B0341">
        <w:rPr>
          <w:rFonts w:ascii="TH SarabunIT๙" w:hAnsi="TH SarabunIT๙" w:cs="TH SarabunIT๙"/>
          <w:cs/>
        </w:rPr>
        <w:t>เดือน........</w:t>
      </w:r>
      <w:r w:rsidR="0018653F">
        <w:rPr>
          <w:rFonts w:ascii="TH SarabunIT๙" w:hAnsi="TH SarabunIT๙" w:cs="TH SarabunIT๙"/>
        </w:rPr>
        <w:t>..........................</w:t>
      </w:r>
      <w:r w:rsidRPr="006B0341">
        <w:rPr>
          <w:rFonts w:ascii="TH SarabunIT๙" w:hAnsi="TH SarabunIT๙" w:cs="TH SarabunIT๙"/>
          <w:cs/>
        </w:rPr>
        <w:t>..</w:t>
      </w:r>
      <w:r w:rsidR="0018653F">
        <w:rPr>
          <w:rFonts w:ascii="TH SarabunIT๙" w:hAnsi="TH SarabunIT๙" w:cs="TH SarabunIT๙" w:hint="cs"/>
          <w:cs/>
        </w:rPr>
        <w:t xml:space="preserve"> </w:t>
      </w:r>
      <w:proofErr w:type="spellStart"/>
      <w:r w:rsidRPr="006B0341">
        <w:rPr>
          <w:rFonts w:ascii="TH SarabunIT๙" w:hAnsi="TH SarabunIT๙" w:cs="TH SarabunIT๙"/>
          <w:cs/>
        </w:rPr>
        <w:t>พ.ศ</w:t>
      </w:r>
      <w:proofErr w:type="spellEnd"/>
      <w:r w:rsidR="0018653F">
        <w:rPr>
          <w:rFonts w:ascii="TH SarabunIT๙" w:hAnsi="TH SarabunIT๙" w:cs="TH SarabunIT๙" w:hint="cs"/>
          <w:cs/>
        </w:rPr>
        <w:t>…</w:t>
      </w:r>
      <w:r w:rsidR="0018653F">
        <w:rPr>
          <w:rFonts w:ascii="TH SarabunIT๙" w:hAnsi="TH SarabunIT๙" w:cs="TH SarabunIT๙"/>
        </w:rPr>
        <w:t>………..</w:t>
      </w:r>
    </w:p>
    <w:p w:rsidR="00016DD4" w:rsidRPr="006B0341" w:rsidRDefault="00016DD4" w:rsidP="00016DD4">
      <w:pPr>
        <w:rPr>
          <w:rFonts w:ascii="TH SarabunIT๙" w:hAnsi="TH SarabunIT๙" w:cs="TH SarabunIT๙"/>
          <w:sz w:val="30"/>
          <w:szCs w:val="30"/>
        </w:rPr>
      </w:pPr>
      <w:r w:rsidRPr="006B0341">
        <w:rPr>
          <w:rFonts w:ascii="TH SarabunIT๙" w:hAnsi="TH SarabunIT๙" w:cs="TH SarabunIT๙"/>
          <w:sz w:val="30"/>
          <w:szCs w:val="30"/>
          <w:cs/>
        </w:rPr>
        <w:t>ผู้รายงาน.......................................   หน่วยงาน.................................................</w:t>
      </w:r>
    </w:p>
    <w:p w:rsidR="00016DD4" w:rsidRPr="006B0341" w:rsidRDefault="00016DD4" w:rsidP="00016DD4">
      <w:pPr>
        <w:rPr>
          <w:rFonts w:ascii="TH SarabunIT๙" w:hAnsi="TH SarabunIT๙" w:cs="TH SarabunIT๙"/>
          <w:sz w:val="30"/>
          <w:szCs w:val="30"/>
          <w:cs/>
        </w:rPr>
      </w:pPr>
      <w:r w:rsidRPr="006B0341">
        <w:rPr>
          <w:rFonts w:ascii="TH SarabunIT๙" w:hAnsi="TH SarabunIT๙" w:cs="TH SarabunIT๙"/>
          <w:sz w:val="30"/>
          <w:szCs w:val="30"/>
          <w:cs/>
        </w:rPr>
        <w:t>ตำแหน่ง........................................   โทรศัพท์..................................................</w:t>
      </w:r>
    </w:p>
    <w:tbl>
      <w:tblPr>
        <w:tblpPr w:leftFromText="180" w:rightFromText="180" w:vertAnchor="text" w:horzAnchor="margin" w:tblpXSpec="center" w:tblpY="247"/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7"/>
      </w:tblGrid>
      <w:tr w:rsidR="00181B40" w:rsidRPr="006B0341">
        <w:trPr>
          <w:trHeight w:val="524"/>
          <w:jc w:val="center"/>
        </w:trPr>
        <w:tc>
          <w:tcPr>
            <w:tcW w:w="9157" w:type="dxa"/>
          </w:tcPr>
          <w:p w:rsidR="00181B40" w:rsidRPr="006B0341" w:rsidRDefault="00181B40" w:rsidP="0018653F">
            <w:pPr>
              <w:ind w:left="1022" w:hanging="1022"/>
              <w:rPr>
                <w:rFonts w:ascii="TH SarabunIT๙" w:hAnsi="TH SarabunIT๙" w:cs="TH SarabunIT๙"/>
                <w:b/>
                <w:bCs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หมายเหตุ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กรณีภายในวันที่ </w:t>
            </w:r>
            <w:r w:rsidR="00D17BB8" w:rsidRPr="006B0341">
              <w:rPr>
                <w:rFonts w:ascii="TH SarabunIT๙" w:hAnsi="TH SarabunIT๙" w:cs="TH SarabunIT๙"/>
                <w:b/>
                <w:bCs/>
              </w:rPr>
              <w:t>31</w:t>
            </w:r>
            <w:r w:rsidR="00D17BB8"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ตุลาคม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พ.ศ.255</w:t>
            </w:r>
            <w:r w:rsidR="0018653F">
              <w:rPr>
                <w:rFonts w:ascii="TH SarabunIT๙" w:hAnsi="TH SarabunIT๙" w:cs="TH SarabunIT๙"/>
                <w:b/>
                <w:bCs/>
              </w:rPr>
              <w:t>4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หากตัวชี้วัดใดไม่สามารถรายงานผลได้ เนื่องจากเป็นตัวชี้วัดที่ใช้ข้อมูลจากส่วนกลาง จัดเก็บข้อมูลไม่ทัน ฯลฯ ให้ใส่ค่าคะแนนที่ได้ เท่ากับ 1 มาก่อน</w:t>
            </w:r>
          </w:p>
        </w:tc>
      </w:tr>
    </w:tbl>
    <w:p w:rsidR="00016DD4" w:rsidRPr="006B0341" w:rsidRDefault="00016DD4" w:rsidP="00016DD4">
      <w:pPr>
        <w:jc w:val="center"/>
        <w:rPr>
          <w:rFonts w:ascii="TH SarabunIT๙" w:hAnsi="TH SarabunIT๙" w:cs="TH SarabunIT๙"/>
          <w:color w:val="0000FF"/>
        </w:rPr>
      </w:pPr>
    </w:p>
    <w:p w:rsidR="00523620" w:rsidRPr="006B0341" w:rsidRDefault="00523620" w:rsidP="00016DD4">
      <w:pPr>
        <w:jc w:val="center"/>
        <w:rPr>
          <w:rFonts w:ascii="TH SarabunIT๙" w:hAnsi="TH SarabunIT๙" w:cs="TH SarabunIT๙"/>
          <w:color w:val="0000FF"/>
        </w:rPr>
      </w:pPr>
    </w:p>
    <w:p w:rsidR="00DE3E3A" w:rsidRPr="006B0341" w:rsidRDefault="004F468D" w:rsidP="00DE3E3A">
      <w:pPr>
        <w:rPr>
          <w:rFonts w:ascii="TH SarabunIT๙" w:hAnsi="TH SarabunIT๙" w:cs="TH SarabunIT๙"/>
          <w:color w:val="0000FF"/>
          <w:sz w:val="48"/>
          <w:szCs w:val="48"/>
        </w:rPr>
      </w:pPr>
      <w:r w:rsidRPr="006B0341">
        <w:rPr>
          <w:rFonts w:ascii="TH SarabunIT๙" w:hAnsi="TH SarabunIT๙" w:cs="TH SarabunIT๙"/>
          <w:color w:val="0000FF"/>
          <w:cs/>
        </w:rPr>
        <w:br w:type="page"/>
      </w:r>
    </w:p>
    <w:p w:rsidR="00DE3E3A" w:rsidRPr="006B0341" w:rsidRDefault="00DE3E3A" w:rsidP="00DE3E3A">
      <w:pPr>
        <w:rPr>
          <w:rFonts w:ascii="TH SarabunIT๙" w:hAnsi="TH SarabunIT๙" w:cs="TH SarabunIT๙"/>
          <w:color w:val="0000FF"/>
          <w:sz w:val="48"/>
          <w:szCs w:val="48"/>
        </w:rPr>
      </w:pPr>
    </w:p>
    <w:p w:rsidR="00DE3E3A" w:rsidRPr="006B0341" w:rsidRDefault="00DE3E3A" w:rsidP="00DE3E3A">
      <w:pPr>
        <w:rPr>
          <w:rFonts w:ascii="TH SarabunIT๙" w:hAnsi="TH SarabunIT๙" w:cs="TH SarabunIT๙"/>
          <w:color w:val="0000FF"/>
          <w:sz w:val="48"/>
          <w:szCs w:val="48"/>
        </w:rPr>
      </w:pPr>
    </w:p>
    <w:p w:rsidR="00DE3E3A" w:rsidRPr="006B0341" w:rsidRDefault="00DE3E3A" w:rsidP="00DE3E3A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DE3E3A" w:rsidRDefault="00DE3E3A" w:rsidP="00DE3E3A">
      <w:pPr>
        <w:jc w:val="center"/>
        <w:rPr>
          <w:rFonts w:ascii="TH SarabunIT๙" w:hAnsi="TH SarabunIT๙" w:cs="TH SarabunIT๙" w:hint="cs"/>
          <w:b/>
          <w:bCs/>
          <w:color w:val="0000FF"/>
          <w:sz w:val="48"/>
          <w:szCs w:val="48"/>
        </w:rPr>
      </w:pPr>
    </w:p>
    <w:p w:rsidR="0025528E" w:rsidRDefault="0025528E" w:rsidP="00DE3E3A">
      <w:pPr>
        <w:jc w:val="center"/>
        <w:rPr>
          <w:rFonts w:ascii="TH SarabunIT๙" w:hAnsi="TH SarabunIT๙" w:cs="TH SarabunIT๙" w:hint="cs"/>
          <w:b/>
          <w:bCs/>
          <w:color w:val="0000FF"/>
          <w:sz w:val="48"/>
          <w:szCs w:val="48"/>
        </w:rPr>
      </w:pPr>
    </w:p>
    <w:p w:rsidR="0025528E" w:rsidRPr="006B0341" w:rsidRDefault="0025528E" w:rsidP="00DE3E3A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DE3E3A" w:rsidRPr="006B0341" w:rsidRDefault="00DE3E3A" w:rsidP="00DE3E3A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DE3E3A" w:rsidRPr="006B0341" w:rsidRDefault="00DE3E3A" w:rsidP="00DE3E3A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DE3E3A" w:rsidRPr="006B0341" w:rsidRDefault="00DE3E3A" w:rsidP="00DE3E3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3E3A" w:rsidRPr="006B0341" w:rsidRDefault="00DE3E3A" w:rsidP="00DE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B0341">
        <w:rPr>
          <w:rFonts w:ascii="TH SarabunIT๙" w:hAnsi="TH SarabunIT๙" w:cs="TH SarabunIT๙"/>
          <w:b/>
          <w:bCs/>
          <w:sz w:val="48"/>
          <w:szCs w:val="48"/>
          <w:cs/>
        </w:rPr>
        <w:t>แบบฟอร์ม</w:t>
      </w:r>
      <w:r w:rsidR="00181B40" w:rsidRPr="006B0341">
        <w:rPr>
          <w:rFonts w:ascii="TH SarabunIT๙" w:hAnsi="TH SarabunIT๙" w:cs="TH SarabunIT๙"/>
          <w:b/>
          <w:bCs/>
          <w:sz w:val="48"/>
          <w:szCs w:val="48"/>
          <w:cs/>
        </w:rPr>
        <w:t>และตัวอย่างการเขียน</w:t>
      </w:r>
      <w:r w:rsidRPr="006B0341">
        <w:rPr>
          <w:rFonts w:ascii="TH SarabunIT๙" w:hAnsi="TH SarabunIT๙" w:cs="TH SarabunIT๙"/>
          <w:b/>
          <w:bCs/>
          <w:sz w:val="48"/>
          <w:szCs w:val="48"/>
          <w:cs/>
        </w:rPr>
        <w:t>รายงานผลการปฏิบัติราชการ</w:t>
      </w:r>
    </w:p>
    <w:p w:rsidR="00DE3E3A" w:rsidRPr="006B0341" w:rsidRDefault="00DE3E3A" w:rsidP="00DE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B0341">
        <w:rPr>
          <w:rFonts w:ascii="TH SarabunIT๙" w:hAnsi="TH SarabunIT๙" w:cs="TH SarabunIT๙"/>
          <w:b/>
          <w:bCs/>
          <w:sz w:val="48"/>
          <w:szCs w:val="48"/>
          <w:cs/>
        </w:rPr>
        <w:t>ตามคำรับรองการปฏิบัติราชการ (รายตัวชี้วัด)</w:t>
      </w:r>
    </w:p>
    <w:p w:rsidR="00DE3E3A" w:rsidRPr="006B0341" w:rsidRDefault="00DE3E3A" w:rsidP="00DE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sz w:val="48"/>
          <w:szCs w:val="48"/>
        </w:rPr>
      </w:pPr>
      <w:r w:rsidRPr="006B0341">
        <w:rPr>
          <w:rFonts w:ascii="TH SarabunIT๙" w:hAnsi="TH SarabunIT๙" w:cs="TH SarabunIT๙"/>
          <w:b/>
          <w:bCs/>
          <w:sz w:val="48"/>
          <w:szCs w:val="48"/>
          <w:cs/>
        </w:rPr>
        <w:t>สำหรับตัวชี้วัดที่เป็นเชิงปริมาณ</w:t>
      </w:r>
    </w:p>
    <w:p w:rsidR="00DE3E3A" w:rsidRPr="006B0341" w:rsidRDefault="00DE3E3A" w:rsidP="00DE3E3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3E3A" w:rsidRDefault="00DE3E3A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Default="0025528E" w:rsidP="00DE3E3A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25528E" w:rsidRPr="006B0341" w:rsidRDefault="0025528E" w:rsidP="00DE3E3A">
      <w:pPr>
        <w:rPr>
          <w:rFonts w:ascii="TH SarabunIT๙" w:hAnsi="TH SarabunIT๙" w:cs="TH SarabunIT๙"/>
          <w:b/>
          <w:bCs/>
          <w:sz w:val="30"/>
          <w:szCs w:val="30"/>
        </w:rPr>
      </w:pPr>
      <w:bookmarkStart w:id="0" w:name="_GoBack"/>
      <w:bookmarkEnd w:id="0"/>
    </w:p>
    <w:p w:rsidR="00DE3E3A" w:rsidRPr="006B0341" w:rsidRDefault="00DE3E3A" w:rsidP="00DE3E3A">
      <w:pPr>
        <w:rPr>
          <w:rFonts w:ascii="TH SarabunIT๙" w:hAnsi="TH SarabunIT๙" w:cs="TH SarabunIT๙"/>
        </w:rPr>
      </w:pPr>
    </w:p>
    <w:tbl>
      <w:tblPr>
        <w:tblpPr w:leftFromText="180" w:rightFromText="180" w:vertAnchor="text" w:tblpXSpec="center" w:tblpY="1"/>
        <w:tblOverlap w:val="never"/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2640"/>
        <w:gridCol w:w="1969"/>
      </w:tblGrid>
      <w:tr w:rsidR="00DE3E3A" w:rsidRPr="006B0341">
        <w:trPr>
          <w:trHeight w:val="368"/>
          <w:tblHeader/>
        </w:trPr>
        <w:tc>
          <w:tcPr>
            <w:tcW w:w="6855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DE3E3A" w:rsidRPr="006B0341" w:rsidRDefault="00DE3E3A" w:rsidP="005D24FA">
            <w:pPr>
              <w:ind w:right="-8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รายงานผลการปฏิบัติราชการตามคำรับรองการปฏิบัติราชการ (รายตัวชี้วัด)</w:t>
            </w:r>
          </w:p>
        </w:tc>
        <w:tc>
          <w:tcPr>
            <w:tcW w:w="1969" w:type="dxa"/>
            <w:tcBorders>
              <w:left w:val="nil"/>
              <w:bottom w:val="nil"/>
            </w:tcBorders>
            <w:shd w:val="clear" w:color="auto" w:fill="auto"/>
          </w:tcPr>
          <w:p w:rsidR="00DE3E3A" w:rsidRPr="006B0341" w:rsidRDefault="00DE3E3A" w:rsidP="00767B7B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6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เดือน</w:t>
            </w:r>
          </w:p>
        </w:tc>
      </w:tr>
      <w:tr w:rsidR="00850C06" w:rsidRPr="006B0341">
        <w:trPr>
          <w:trHeight w:val="368"/>
          <w:tblHeader/>
        </w:trPr>
        <w:tc>
          <w:tcPr>
            <w:tcW w:w="6855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850C06" w:rsidRPr="006B0341" w:rsidRDefault="00850C06" w:rsidP="00850C06">
            <w:pPr>
              <w:ind w:right="-8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50C06" w:rsidRPr="006B0341" w:rsidRDefault="00850C06" w:rsidP="00850C06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9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เดือน</w:t>
            </w:r>
          </w:p>
        </w:tc>
      </w:tr>
      <w:tr w:rsidR="00850C06" w:rsidRPr="006B0341">
        <w:trPr>
          <w:trHeight w:val="367"/>
          <w:tblHeader/>
        </w:trPr>
        <w:tc>
          <w:tcPr>
            <w:tcW w:w="6855" w:type="dxa"/>
            <w:gridSpan w:val="2"/>
            <w:vMerge/>
            <w:tcBorders>
              <w:right w:val="nil"/>
            </w:tcBorders>
            <w:shd w:val="clear" w:color="auto" w:fill="auto"/>
          </w:tcPr>
          <w:p w:rsidR="00850C06" w:rsidRPr="006B0341" w:rsidRDefault="00850C06" w:rsidP="00850C0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69" w:type="dxa"/>
            <w:tcBorders>
              <w:top w:val="nil"/>
              <w:left w:val="nil"/>
            </w:tcBorders>
            <w:shd w:val="clear" w:color="auto" w:fill="auto"/>
          </w:tcPr>
          <w:p w:rsidR="00850C06" w:rsidRPr="006B0341" w:rsidRDefault="00850C06" w:rsidP="00850C06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12 เดือน</w:t>
            </w:r>
          </w:p>
        </w:tc>
      </w:tr>
      <w:tr w:rsidR="00850C06" w:rsidRPr="006B0341">
        <w:tc>
          <w:tcPr>
            <w:tcW w:w="8824" w:type="dxa"/>
            <w:gridSpan w:val="3"/>
            <w:shd w:val="clear" w:color="auto" w:fill="auto"/>
          </w:tcPr>
          <w:p w:rsidR="00850C06" w:rsidRPr="006B0341" w:rsidRDefault="00850C06" w:rsidP="00850C06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ชื่อตัวชี้วัด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: </w:t>
            </w:r>
          </w:p>
        </w:tc>
      </w:tr>
      <w:tr w:rsidR="00850C06" w:rsidRPr="006B0341">
        <w:tc>
          <w:tcPr>
            <w:tcW w:w="4215" w:type="dxa"/>
            <w:shd w:val="clear" w:color="auto" w:fill="auto"/>
          </w:tcPr>
          <w:p w:rsidR="00850C06" w:rsidRPr="006B0341" w:rsidRDefault="00850C06" w:rsidP="00850C06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ผู้กำกับดูแลตัวชี้วัด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 </w:t>
            </w:r>
          </w:p>
        </w:tc>
        <w:tc>
          <w:tcPr>
            <w:tcW w:w="4609" w:type="dxa"/>
            <w:gridSpan w:val="2"/>
            <w:shd w:val="clear" w:color="auto" w:fill="auto"/>
          </w:tcPr>
          <w:p w:rsidR="00850C06" w:rsidRPr="006B0341" w:rsidRDefault="00850C06" w:rsidP="00850C06">
            <w:pPr>
              <w:rPr>
                <w:rFonts w:ascii="TH SarabunIT๙" w:hAnsi="TH SarabunIT๙" w:cs="TH SarabunIT๙"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ผู้จัดเก็บข้อมูล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</w:t>
            </w:r>
          </w:p>
        </w:tc>
      </w:tr>
      <w:tr w:rsidR="00850C06" w:rsidRPr="006B0341">
        <w:tc>
          <w:tcPr>
            <w:tcW w:w="4215" w:type="dxa"/>
            <w:shd w:val="clear" w:color="auto" w:fill="auto"/>
          </w:tcPr>
          <w:p w:rsidR="00850C06" w:rsidRPr="006B0341" w:rsidRDefault="00850C06" w:rsidP="00850C06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โทรศัพท์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</w:t>
            </w:r>
          </w:p>
        </w:tc>
        <w:tc>
          <w:tcPr>
            <w:tcW w:w="4609" w:type="dxa"/>
            <w:gridSpan w:val="2"/>
            <w:shd w:val="clear" w:color="auto" w:fill="auto"/>
          </w:tcPr>
          <w:p w:rsidR="00850C06" w:rsidRPr="006B0341" w:rsidRDefault="00850C06" w:rsidP="00850C06">
            <w:pPr>
              <w:rPr>
                <w:rFonts w:ascii="TH SarabunIT๙" w:hAnsi="TH SarabunIT๙" w:cs="TH SarabunIT๙"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โทรศัพท์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</w:t>
            </w:r>
          </w:p>
        </w:tc>
      </w:tr>
      <w:tr w:rsidR="00850C06" w:rsidRPr="006B0341">
        <w:trPr>
          <w:trHeight w:val="670"/>
        </w:trPr>
        <w:tc>
          <w:tcPr>
            <w:tcW w:w="8824" w:type="dxa"/>
            <w:gridSpan w:val="3"/>
            <w:shd w:val="clear" w:color="auto" w:fill="auto"/>
          </w:tcPr>
          <w:p w:rsidR="00850C06" w:rsidRPr="006B0341" w:rsidRDefault="00850C06" w:rsidP="00850C0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คำอธิบาย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</w:p>
        </w:tc>
      </w:tr>
      <w:tr w:rsidR="00850C06" w:rsidRPr="006B0341">
        <w:trPr>
          <w:trHeight w:val="3043"/>
        </w:trPr>
        <w:tc>
          <w:tcPr>
            <w:tcW w:w="8824" w:type="dxa"/>
            <w:gridSpan w:val="3"/>
            <w:shd w:val="clear" w:color="auto" w:fill="auto"/>
          </w:tcPr>
          <w:p w:rsidR="00850C06" w:rsidRPr="006B0341" w:rsidRDefault="00850C06" w:rsidP="00850C06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ข้อมูลผลการดำเนินงาน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 </w:t>
            </w:r>
          </w:p>
          <w:p w:rsidR="00850C06" w:rsidRPr="006B0341" w:rsidRDefault="00850C06" w:rsidP="00850C06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</w:rPr>
              <w:t>..............................................................................................................................................................</w:t>
            </w:r>
          </w:p>
          <w:p w:rsidR="00850C06" w:rsidRPr="006B0341" w:rsidRDefault="00850C06" w:rsidP="00850C06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</w:rPr>
              <w:t>.............................................................................................................................................................</w:t>
            </w:r>
          </w:p>
          <w:tbl>
            <w:tblPr>
              <w:tblpPr w:leftFromText="180" w:rightFromText="180" w:vertAnchor="text" w:horzAnchor="margin" w:tblpXSpec="center" w:tblpY="197"/>
              <w:tblOverlap w:val="never"/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95"/>
              <w:gridCol w:w="1196"/>
              <w:gridCol w:w="1197"/>
              <w:gridCol w:w="1197"/>
              <w:gridCol w:w="1110"/>
              <w:gridCol w:w="1110"/>
            </w:tblGrid>
            <w:tr w:rsidR="00850C06" w:rsidRPr="006B0341">
              <w:trPr>
                <w:jc w:val="center"/>
              </w:trPr>
              <w:tc>
                <w:tcPr>
                  <w:tcW w:w="2695" w:type="dxa"/>
                  <w:vMerge w:val="restart"/>
                  <w:shd w:val="clear" w:color="auto" w:fill="auto"/>
                  <w:vAlign w:val="center"/>
                </w:tcPr>
                <w:p w:rsidR="00850C06" w:rsidRPr="006B0341" w:rsidRDefault="00850C06" w:rsidP="00850C0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B0341">
                    <w:rPr>
                      <w:rFonts w:ascii="TH SarabunIT๙" w:hAnsi="TH SarabunIT๙" w:cs="TH SarabunIT๙"/>
                    </w:rPr>
                    <w:t>……………….</w:t>
                  </w:r>
                </w:p>
              </w:tc>
              <w:tc>
                <w:tcPr>
                  <w:tcW w:w="3590" w:type="dxa"/>
                  <w:gridSpan w:val="3"/>
                  <w:shd w:val="clear" w:color="auto" w:fill="auto"/>
                  <w:vAlign w:val="center"/>
                </w:tcPr>
                <w:p w:rsidR="00850C06" w:rsidRPr="006B0341" w:rsidRDefault="00850C06" w:rsidP="00850C06">
                  <w:pPr>
                    <w:ind w:left="-66" w:right="-89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ผลการดำเนินงาน ปีงบประมาณ พ.ศ.</w:t>
                  </w:r>
                </w:p>
              </w:tc>
              <w:tc>
                <w:tcPr>
                  <w:tcW w:w="2220" w:type="dxa"/>
                  <w:gridSpan w:val="2"/>
                  <w:shd w:val="clear" w:color="auto" w:fill="auto"/>
                </w:tcPr>
                <w:p w:rsidR="00850C06" w:rsidRPr="006B0341" w:rsidRDefault="00850C06" w:rsidP="00850C0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ร้อยละที่เพิ่มขึ้น</w:t>
                  </w:r>
                  <w:r w:rsidRPr="006B0341">
                    <w:rPr>
                      <w:rFonts w:ascii="TH SarabunIT๙" w:hAnsi="TH SarabunIT๙" w:cs="TH SarabunIT๙"/>
                      <w:b/>
                      <w:bCs/>
                    </w:rPr>
                    <w:t xml:space="preserve">       </w:t>
                  </w: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(ร้อยละ)</w:t>
                  </w:r>
                </w:p>
              </w:tc>
            </w:tr>
            <w:tr w:rsidR="00850C06" w:rsidRPr="006B0341">
              <w:trPr>
                <w:jc w:val="center"/>
              </w:trPr>
              <w:tc>
                <w:tcPr>
                  <w:tcW w:w="2695" w:type="dxa"/>
                  <w:vMerge/>
                  <w:shd w:val="clear" w:color="auto" w:fill="auto"/>
                </w:tcPr>
                <w:p w:rsidR="00850C06" w:rsidRPr="006B0341" w:rsidRDefault="00850C06" w:rsidP="00850C06">
                  <w:pPr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96" w:type="dxa"/>
                  <w:shd w:val="clear" w:color="auto" w:fill="auto"/>
                </w:tcPr>
                <w:p w:rsidR="00850C06" w:rsidRPr="006B0341" w:rsidRDefault="00850C06" w:rsidP="00D92B0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255</w:t>
                  </w:r>
                  <w:r w:rsidR="00D92B05" w:rsidRPr="006B0341">
                    <w:rPr>
                      <w:rFonts w:ascii="TH SarabunIT๙" w:hAnsi="TH SarabunIT๙" w:cs="TH SarabunIT๙"/>
                      <w:b/>
                      <w:bCs/>
                    </w:rPr>
                    <w:t>2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850C06" w:rsidRPr="006B0341" w:rsidRDefault="00850C06" w:rsidP="00D92B0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255</w:t>
                  </w:r>
                  <w:r w:rsidR="00D92B05" w:rsidRPr="006B0341">
                    <w:rPr>
                      <w:rFonts w:ascii="TH SarabunIT๙" w:hAnsi="TH SarabunIT๙" w:cs="TH SarabunIT๙"/>
                      <w:b/>
                      <w:bCs/>
                    </w:rPr>
                    <w:t>3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850C06" w:rsidRPr="006B0341" w:rsidRDefault="00850C06" w:rsidP="00D92B0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255</w:t>
                  </w:r>
                  <w:r w:rsidR="00D92B05" w:rsidRPr="006B0341">
                    <w:rPr>
                      <w:rFonts w:ascii="TH SarabunIT๙" w:hAnsi="TH SarabunIT๙" w:cs="TH SarabunIT๙"/>
                      <w:b/>
                      <w:bCs/>
                    </w:rPr>
                    <w:t>4</w:t>
                  </w:r>
                </w:p>
              </w:tc>
              <w:tc>
                <w:tcPr>
                  <w:tcW w:w="1110" w:type="dxa"/>
                  <w:shd w:val="clear" w:color="auto" w:fill="auto"/>
                </w:tcPr>
                <w:p w:rsidR="00850C06" w:rsidRPr="006B0341" w:rsidRDefault="00850C06" w:rsidP="00D92B0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255</w:t>
                  </w:r>
                  <w:r w:rsidR="00D92B05" w:rsidRPr="006B0341">
                    <w:rPr>
                      <w:rFonts w:ascii="TH SarabunIT๙" w:hAnsi="TH SarabunIT๙" w:cs="TH SarabunIT๙"/>
                      <w:b/>
                      <w:bCs/>
                    </w:rPr>
                    <w:t>3</w:t>
                  </w:r>
                </w:p>
              </w:tc>
              <w:tc>
                <w:tcPr>
                  <w:tcW w:w="1110" w:type="dxa"/>
                  <w:shd w:val="clear" w:color="auto" w:fill="auto"/>
                </w:tcPr>
                <w:p w:rsidR="00850C06" w:rsidRPr="006B0341" w:rsidRDefault="00850C06" w:rsidP="00D92B0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255</w:t>
                  </w:r>
                  <w:r w:rsidR="00D92B05" w:rsidRPr="006B0341">
                    <w:rPr>
                      <w:rFonts w:ascii="TH SarabunIT๙" w:hAnsi="TH SarabunIT๙" w:cs="TH SarabunIT๙"/>
                      <w:b/>
                      <w:bCs/>
                    </w:rPr>
                    <w:t>4</w:t>
                  </w:r>
                </w:p>
              </w:tc>
            </w:tr>
            <w:tr w:rsidR="00850C06" w:rsidRPr="006B0341">
              <w:trPr>
                <w:jc w:val="center"/>
              </w:trPr>
              <w:tc>
                <w:tcPr>
                  <w:tcW w:w="2695" w:type="dxa"/>
                  <w:shd w:val="clear" w:color="auto" w:fill="auto"/>
                </w:tcPr>
                <w:p w:rsidR="00850C06" w:rsidRPr="006B0341" w:rsidRDefault="00850C06" w:rsidP="00850C06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196" w:type="dxa"/>
                  <w:shd w:val="clear" w:color="auto" w:fill="auto"/>
                </w:tcPr>
                <w:p w:rsidR="00850C06" w:rsidRPr="006B0341" w:rsidRDefault="00850C06" w:rsidP="00850C0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850C06" w:rsidRPr="006B0341" w:rsidRDefault="00850C06" w:rsidP="00850C0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850C06" w:rsidRPr="006B0341" w:rsidRDefault="00850C06" w:rsidP="00850C0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10" w:type="dxa"/>
                  <w:shd w:val="clear" w:color="auto" w:fill="auto"/>
                </w:tcPr>
                <w:p w:rsidR="00850C06" w:rsidRPr="006B0341" w:rsidRDefault="00850C06" w:rsidP="00850C0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10" w:type="dxa"/>
                  <w:shd w:val="clear" w:color="auto" w:fill="auto"/>
                </w:tcPr>
                <w:p w:rsidR="00850C06" w:rsidRPr="006B0341" w:rsidRDefault="00850C06" w:rsidP="00850C0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</w:tc>
            </w:tr>
          </w:tbl>
          <w:p w:rsidR="00850C06" w:rsidRPr="006B0341" w:rsidRDefault="00850C06" w:rsidP="00850C0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50C06" w:rsidRPr="006B0341">
        <w:trPr>
          <w:trHeight w:val="1373"/>
        </w:trPr>
        <w:tc>
          <w:tcPr>
            <w:tcW w:w="8824" w:type="dxa"/>
            <w:gridSpan w:val="3"/>
            <w:shd w:val="clear" w:color="auto" w:fill="auto"/>
          </w:tcPr>
          <w:p w:rsidR="00850C06" w:rsidRDefault="00850C06" w:rsidP="00850C06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เกณฑ์การให้คะแนน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</w:p>
          <w:p w:rsidR="004041FA" w:rsidRPr="004041FA" w:rsidRDefault="004041FA" w:rsidP="00850C06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620"/>
              <w:gridCol w:w="1620"/>
              <w:gridCol w:w="1620"/>
              <w:gridCol w:w="1620"/>
            </w:tblGrid>
            <w:tr w:rsidR="00850C06" w:rsidRPr="006B0341">
              <w:trPr>
                <w:jc w:val="center"/>
              </w:trPr>
              <w:tc>
                <w:tcPr>
                  <w:tcW w:w="1620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1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2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3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4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5</w:t>
                  </w:r>
                </w:p>
              </w:tc>
            </w:tr>
            <w:tr w:rsidR="00850C06" w:rsidRPr="006B0341">
              <w:trPr>
                <w:jc w:val="center"/>
              </w:trPr>
              <w:tc>
                <w:tcPr>
                  <w:tcW w:w="1620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:rsidR="00850C06" w:rsidRPr="006B0341" w:rsidRDefault="00850C06" w:rsidP="00850C0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50C06" w:rsidRPr="006B0341" w:rsidTr="004041FA">
        <w:trPr>
          <w:trHeight w:val="1836"/>
        </w:trPr>
        <w:tc>
          <w:tcPr>
            <w:tcW w:w="8824" w:type="dxa"/>
            <w:gridSpan w:val="3"/>
            <w:shd w:val="clear" w:color="auto" w:fill="auto"/>
          </w:tcPr>
          <w:p w:rsidR="00850C06" w:rsidRDefault="00850C06" w:rsidP="00850C06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การคำนวณคะแนนจากผลการดำเนินงาน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</w:p>
          <w:p w:rsidR="004041FA" w:rsidRPr="004041FA" w:rsidRDefault="004041FA" w:rsidP="00850C06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0"/>
              <w:gridCol w:w="1072"/>
              <w:gridCol w:w="1472"/>
              <w:gridCol w:w="1512"/>
              <w:gridCol w:w="1109"/>
            </w:tblGrid>
            <w:tr w:rsidR="00850C06" w:rsidRPr="006B0341">
              <w:trPr>
                <w:jc w:val="center"/>
              </w:trPr>
              <w:tc>
                <w:tcPr>
                  <w:tcW w:w="3340" w:type="dxa"/>
                  <w:shd w:val="clear" w:color="auto" w:fill="auto"/>
                  <w:vAlign w:val="center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ตัวชี้วัด/ข้อมูลพื้นฐาน</w:t>
                  </w:r>
                </w:p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ประกอบตัวชี้วัด</w:t>
                  </w:r>
                </w:p>
              </w:tc>
              <w:tc>
                <w:tcPr>
                  <w:tcW w:w="1072" w:type="dxa"/>
                  <w:shd w:val="clear" w:color="auto" w:fill="auto"/>
                  <w:vAlign w:val="center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น้ำหนัก</w:t>
                  </w:r>
                </w:p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(ร้อยละ)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ค่าคะแนนที่ได้</w:t>
                  </w:r>
                </w:p>
              </w:tc>
              <w:tc>
                <w:tcPr>
                  <w:tcW w:w="1109" w:type="dxa"/>
                  <w:shd w:val="clear" w:color="auto" w:fill="auto"/>
                  <w:vAlign w:val="center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ind w:left="-80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ค่าคะแนน        ถ่วงน้ำหนัก</w:t>
                  </w:r>
                </w:p>
              </w:tc>
            </w:tr>
            <w:tr w:rsidR="00850C06" w:rsidRPr="006B0341">
              <w:trPr>
                <w:jc w:val="center"/>
              </w:trPr>
              <w:tc>
                <w:tcPr>
                  <w:tcW w:w="3340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072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512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09" w:type="dxa"/>
                  <w:shd w:val="clear" w:color="auto" w:fill="auto"/>
                </w:tcPr>
                <w:p w:rsidR="00850C06" w:rsidRPr="006B0341" w:rsidRDefault="00850C06" w:rsidP="002552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</w:tc>
            </w:tr>
          </w:tbl>
          <w:p w:rsidR="00850C06" w:rsidRPr="006B0341" w:rsidRDefault="00850C06" w:rsidP="00850C0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50C06" w:rsidRPr="006B0341">
        <w:trPr>
          <w:trHeight w:val="696"/>
        </w:trPr>
        <w:tc>
          <w:tcPr>
            <w:tcW w:w="8824" w:type="dxa"/>
            <w:gridSpan w:val="3"/>
            <w:shd w:val="clear" w:color="auto" w:fill="auto"/>
          </w:tcPr>
          <w:p w:rsidR="00850C06" w:rsidRPr="006B0341" w:rsidRDefault="00850C06" w:rsidP="00850C06">
            <w:pPr>
              <w:ind w:left="72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คำชี้แจงการปฏิบัติงาน/มาตรการที่ได้ดำเนินการ </w:t>
            </w:r>
            <w:r w:rsidR="00D92B05" w:rsidRPr="006B0341">
              <w:rPr>
                <w:rFonts w:ascii="TH SarabunIT๙" w:hAnsi="TH SarabunIT๙" w:cs="TH SarabunIT๙"/>
                <w:b/>
                <w:bCs/>
              </w:rPr>
              <w:t>:</w:t>
            </w:r>
          </w:p>
          <w:p w:rsidR="00850C06" w:rsidRPr="006B0341" w:rsidRDefault="00850C06" w:rsidP="00850C06">
            <w:pPr>
              <w:ind w:left="72"/>
              <w:rPr>
                <w:rFonts w:ascii="TH SarabunIT๙" w:hAnsi="TH SarabunIT๙" w:cs="TH SarabunIT๙"/>
                <w:b/>
                <w:bCs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  </w:t>
            </w:r>
          </w:p>
        </w:tc>
      </w:tr>
      <w:tr w:rsidR="00850C06" w:rsidRPr="006B0341">
        <w:trPr>
          <w:trHeight w:val="619"/>
        </w:trPr>
        <w:tc>
          <w:tcPr>
            <w:tcW w:w="8824" w:type="dxa"/>
            <w:gridSpan w:val="3"/>
            <w:shd w:val="clear" w:color="auto" w:fill="auto"/>
          </w:tcPr>
          <w:p w:rsidR="00850C06" w:rsidRPr="006B0341" w:rsidRDefault="00850C06" w:rsidP="00850C06">
            <w:pPr>
              <w:ind w:left="72"/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ปัจจัยสนับสนุนต่อการดำเนินงาน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</w:t>
            </w:r>
          </w:p>
          <w:p w:rsidR="00850C06" w:rsidRPr="006B0341" w:rsidRDefault="00850C06" w:rsidP="00850C06">
            <w:pPr>
              <w:ind w:left="72"/>
              <w:rPr>
                <w:rFonts w:ascii="TH SarabunIT๙" w:hAnsi="TH SarabunIT๙" w:cs="TH SarabunIT๙"/>
                <w:cs/>
              </w:rPr>
            </w:pPr>
            <w:r w:rsidRPr="006B0341">
              <w:rPr>
                <w:rFonts w:ascii="TH SarabunIT๙" w:hAnsi="TH SarabunIT๙" w:cs="TH SarabunIT๙"/>
                <w:cs/>
              </w:rPr>
              <w:t xml:space="preserve">    </w:t>
            </w:r>
          </w:p>
        </w:tc>
      </w:tr>
      <w:tr w:rsidR="00850C06" w:rsidRPr="006B0341">
        <w:trPr>
          <w:trHeight w:val="555"/>
        </w:trPr>
        <w:tc>
          <w:tcPr>
            <w:tcW w:w="8824" w:type="dxa"/>
            <w:gridSpan w:val="3"/>
            <w:shd w:val="clear" w:color="auto" w:fill="auto"/>
          </w:tcPr>
          <w:p w:rsidR="00850C06" w:rsidRPr="006B0341" w:rsidRDefault="00850C06" w:rsidP="00850C06">
            <w:pPr>
              <w:ind w:left="72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อุปสรรคต่อการดำเนินงาน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:     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</w:p>
          <w:p w:rsidR="00850C06" w:rsidRPr="006B0341" w:rsidRDefault="00850C06" w:rsidP="00850C0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50C06" w:rsidRPr="006B0341">
        <w:trPr>
          <w:trHeight w:val="754"/>
        </w:trPr>
        <w:tc>
          <w:tcPr>
            <w:tcW w:w="8824" w:type="dxa"/>
            <w:gridSpan w:val="3"/>
            <w:shd w:val="clear" w:color="auto" w:fill="auto"/>
          </w:tcPr>
          <w:p w:rsidR="00850C06" w:rsidRPr="006B0341" w:rsidRDefault="00850C06" w:rsidP="00850C06">
            <w:pPr>
              <w:ind w:left="72"/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ข้อเสนอแนะสำหรับการดำเนินงานในปีต่อไป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:     </w:t>
            </w:r>
          </w:p>
          <w:p w:rsidR="00850C06" w:rsidRPr="006B0341" w:rsidRDefault="00850C06" w:rsidP="00850C06">
            <w:pPr>
              <w:ind w:left="72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50C06" w:rsidRPr="006B0341">
        <w:trPr>
          <w:trHeight w:val="754"/>
        </w:trPr>
        <w:tc>
          <w:tcPr>
            <w:tcW w:w="8824" w:type="dxa"/>
            <w:gridSpan w:val="3"/>
            <w:shd w:val="clear" w:color="auto" w:fill="auto"/>
          </w:tcPr>
          <w:p w:rsidR="00850C06" w:rsidRPr="006B0341" w:rsidRDefault="00850C06" w:rsidP="00850C06">
            <w:pPr>
              <w:ind w:left="72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หลักฐานอ้างอิง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</w:t>
            </w:r>
          </w:p>
        </w:tc>
      </w:tr>
    </w:tbl>
    <w:p w:rsidR="00767B7B" w:rsidRPr="006B0341" w:rsidRDefault="004F468D" w:rsidP="00767B7B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  <w:r w:rsidRPr="006B0341">
        <w:rPr>
          <w:rFonts w:ascii="TH SarabunIT๙" w:hAnsi="TH SarabunIT๙" w:cs="TH SarabunIT๙"/>
        </w:rPr>
        <w:br w:type="page"/>
      </w:r>
    </w:p>
    <w:p w:rsidR="00767B7B" w:rsidRPr="006B0341" w:rsidRDefault="00767B7B" w:rsidP="00767B7B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767B7B" w:rsidRPr="006B0341" w:rsidRDefault="00767B7B" w:rsidP="00767B7B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color w:val="0000FF"/>
          <w:szCs w:val="24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color w:val="0000FF"/>
          <w:szCs w:val="24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color w:val="0000FF"/>
          <w:sz w:val="48"/>
          <w:szCs w:val="48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b/>
          <w:bCs/>
        </w:rPr>
      </w:pPr>
    </w:p>
    <w:p w:rsidR="00767B7B" w:rsidRPr="006B0341" w:rsidRDefault="00767B7B" w:rsidP="00A0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B0341">
        <w:rPr>
          <w:rFonts w:ascii="TH SarabunIT๙" w:hAnsi="TH SarabunIT๙" w:cs="TH SarabunIT๙"/>
          <w:b/>
          <w:bCs/>
          <w:sz w:val="48"/>
          <w:szCs w:val="48"/>
          <w:cs/>
        </w:rPr>
        <w:t>แบบฟอร์ม</w:t>
      </w:r>
      <w:r w:rsidR="00A07A7C" w:rsidRPr="006B0341">
        <w:rPr>
          <w:rFonts w:ascii="TH SarabunIT๙" w:hAnsi="TH SarabunIT๙" w:cs="TH SarabunIT๙"/>
          <w:b/>
          <w:bCs/>
          <w:sz w:val="48"/>
          <w:szCs w:val="48"/>
          <w:cs/>
        </w:rPr>
        <w:t>และตัวอย่างการเขียน</w:t>
      </w:r>
      <w:r w:rsidRPr="006B0341">
        <w:rPr>
          <w:rFonts w:ascii="TH SarabunIT๙" w:hAnsi="TH SarabunIT๙" w:cs="TH SarabunIT๙"/>
          <w:b/>
          <w:bCs/>
          <w:sz w:val="48"/>
          <w:szCs w:val="48"/>
          <w:cs/>
        </w:rPr>
        <w:t>ผลการปฏิบัติราชการ</w:t>
      </w:r>
    </w:p>
    <w:p w:rsidR="00767B7B" w:rsidRPr="006B0341" w:rsidRDefault="00767B7B" w:rsidP="00767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sz w:val="48"/>
          <w:szCs w:val="48"/>
        </w:rPr>
      </w:pPr>
      <w:r w:rsidRPr="006B0341">
        <w:rPr>
          <w:rFonts w:ascii="TH SarabunIT๙" w:hAnsi="TH SarabunIT๙" w:cs="TH SarabunIT๙"/>
          <w:b/>
          <w:bCs/>
          <w:sz w:val="48"/>
          <w:szCs w:val="48"/>
          <w:cs/>
        </w:rPr>
        <w:t>ตามคำรับรองการปฏิบัติราชการ (รายตัวชี้วัด)</w:t>
      </w:r>
    </w:p>
    <w:p w:rsidR="00767B7B" w:rsidRPr="006B0341" w:rsidRDefault="00767B7B" w:rsidP="00767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sz w:val="48"/>
          <w:szCs w:val="48"/>
        </w:rPr>
      </w:pPr>
      <w:r w:rsidRPr="006B0341">
        <w:rPr>
          <w:rFonts w:ascii="TH SarabunIT๙" w:hAnsi="TH SarabunIT๙" w:cs="TH SarabunIT๙"/>
          <w:b/>
          <w:bCs/>
          <w:sz w:val="48"/>
          <w:szCs w:val="48"/>
          <w:cs/>
        </w:rPr>
        <w:t>สำหรับตัวชี้วัดที่เป็นขั้นตอนดำเนินงาน</w:t>
      </w:r>
    </w:p>
    <w:p w:rsidR="00767B7B" w:rsidRPr="006B0341" w:rsidRDefault="00767B7B" w:rsidP="00767B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b/>
          <w:bCs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color w:val="0000FF"/>
          <w:szCs w:val="24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color w:val="0000FF"/>
          <w:szCs w:val="24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color w:val="0000FF"/>
          <w:szCs w:val="24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color w:val="0000FF"/>
          <w:szCs w:val="24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color w:val="0000FF"/>
          <w:szCs w:val="24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color w:val="0000FF"/>
          <w:szCs w:val="24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color w:val="0000FF"/>
          <w:szCs w:val="24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color w:val="0000FF"/>
          <w:szCs w:val="24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color w:val="0000FF"/>
          <w:szCs w:val="24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color w:val="0000FF"/>
          <w:sz w:val="20"/>
          <w:szCs w:val="20"/>
        </w:rPr>
      </w:pPr>
    </w:p>
    <w:p w:rsidR="00767B7B" w:rsidRPr="006B0341" w:rsidRDefault="00767B7B" w:rsidP="00767B7B">
      <w:pPr>
        <w:rPr>
          <w:rFonts w:ascii="TH SarabunIT๙" w:hAnsi="TH SarabunIT๙" w:cs="TH SarabunIT๙"/>
          <w:color w:val="0000FF"/>
          <w:sz w:val="20"/>
          <w:szCs w:val="20"/>
        </w:rPr>
      </w:pPr>
      <w:r w:rsidRPr="006B0341">
        <w:rPr>
          <w:rFonts w:ascii="TH SarabunIT๙" w:hAnsi="TH SarabunIT๙" w:cs="TH SarabunIT๙"/>
          <w:color w:val="0000FF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8"/>
        <w:gridCol w:w="2043"/>
        <w:gridCol w:w="1911"/>
      </w:tblGrid>
      <w:tr w:rsidR="00767B7B" w:rsidRPr="006B0341">
        <w:trPr>
          <w:trHeight w:val="368"/>
        </w:trPr>
        <w:tc>
          <w:tcPr>
            <w:tcW w:w="7331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67B7B" w:rsidRPr="006B0341" w:rsidRDefault="00767B7B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รายงานผลการปฏิบัติราชการตามคำรับรองการปฏิบัติราชการ (รายตัวชี้วัด)</w:t>
            </w:r>
          </w:p>
        </w:tc>
        <w:tc>
          <w:tcPr>
            <w:tcW w:w="1911" w:type="dxa"/>
            <w:tcBorders>
              <w:left w:val="nil"/>
              <w:bottom w:val="nil"/>
            </w:tcBorders>
            <w:shd w:val="clear" w:color="auto" w:fill="auto"/>
          </w:tcPr>
          <w:p w:rsidR="00767B7B" w:rsidRPr="006B0341" w:rsidRDefault="00767B7B" w:rsidP="00767B7B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6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เดือน</w:t>
            </w:r>
          </w:p>
        </w:tc>
      </w:tr>
      <w:tr w:rsidR="00A371DB" w:rsidRPr="006B0341">
        <w:trPr>
          <w:trHeight w:val="368"/>
        </w:trPr>
        <w:tc>
          <w:tcPr>
            <w:tcW w:w="7331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A371DB" w:rsidRPr="006B0341" w:rsidRDefault="00A371DB" w:rsidP="005D24F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371DB" w:rsidRPr="006B0341" w:rsidRDefault="00A371DB" w:rsidP="009F3DEB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9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เดือน</w:t>
            </w:r>
          </w:p>
        </w:tc>
      </w:tr>
      <w:tr w:rsidR="00A371DB" w:rsidRPr="006B0341">
        <w:trPr>
          <w:trHeight w:val="367"/>
        </w:trPr>
        <w:tc>
          <w:tcPr>
            <w:tcW w:w="7331" w:type="dxa"/>
            <w:gridSpan w:val="2"/>
            <w:vMerge/>
            <w:tcBorders>
              <w:right w:val="nil"/>
            </w:tcBorders>
            <w:shd w:val="clear" w:color="auto" w:fill="auto"/>
          </w:tcPr>
          <w:p w:rsidR="00A371DB" w:rsidRPr="006B0341" w:rsidRDefault="00A371DB" w:rsidP="005D24F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11" w:type="dxa"/>
            <w:tcBorders>
              <w:top w:val="nil"/>
              <w:left w:val="nil"/>
            </w:tcBorders>
            <w:shd w:val="clear" w:color="auto" w:fill="auto"/>
          </w:tcPr>
          <w:p w:rsidR="00A371DB" w:rsidRPr="006B0341" w:rsidRDefault="00A371DB" w:rsidP="00767B7B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12 เดือน</w:t>
            </w:r>
          </w:p>
        </w:tc>
      </w:tr>
      <w:tr w:rsidR="00A371DB" w:rsidRPr="006B0341"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767B7B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ชื่อตัวชี้วัด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: </w:t>
            </w:r>
          </w:p>
        </w:tc>
      </w:tr>
      <w:tr w:rsidR="00A371DB" w:rsidRPr="006B0341">
        <w:tc>
          <w:tcPr>
            <w:tcW w:w="5288" w:type="dxa"/>
            <w:shd w:val="clear" w:color="auto" w:fill="auto"/>
          </w:tcPr>
          <w:p w:rsidR="00A371DB" w:rsidRPr="006B0341" w:rsidRDefault="00A371DB" w:rsidP="00767B7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ผู้กำกับดูแลตัวชี้วัด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 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A371DB" w:rsidRPr="006B0341" w:rsidRDefault="00A371DB" w:rsidP="00767B7B">
            <w:pPr>
              <w:rPr>
                <w:rFonts w:ascii="TH SarabunIT๙" w:hAnsi="TH SarabunIT๙" w:cs="TH SarabunIT๙"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ผู้จัดเก็บข้อมูล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 </w:t>
            </w:r>
          </w:p>
        </w:tc>
      </w:tr>
      <w:tr w:rsidR="00A371DB" w:rsidRPr="006B0341">
        <w:tc>
          <w:tcPr>
            <w:tcW w:w="5288" w:type="dxa"/>
            <w:shd w:val="clear" w:color="auto" w:fill="auto"/>
          </w:tcPr>
          <w:p w:rsidR="00A371DB" w:rsidRPr="006B0341" w:rsidRDefault="00A371DB" w:rsidP="00767B7B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โทรศัพท์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A371DB" w:rsidRPr="006B0341" w:rsidRDefault="00A371DB" w:rsidP="00767B7B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โทรศัพท์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 </w:t>
            </w:r>
          </w:p>
        </w:tc>
      </w:tr>
      <w:tr w:rsidR="00A371DB" w:rsidRPr="006B0341">
        <w:trPr>
          <w:trHeight w:val="704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767B7B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คำอธิบาย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</w:t>
            </w:r>
          </w:p>
        </w:tc>
      </w:tr>
      <w:tr w:rsidR="00A371DB" w:rsidRPr="006B0341">
        <w:trPr>
          <w:trHeight w:val="2976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767B7B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ข้อมูลผลการดำเนินงาน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 </w:t>
            </w:r>
          </w:p>
          <w:tbl>
            <w:tblPr>
              <w:tblpPr w:leftFromText="180" w:rightFromText="180" w:vertAnchor="text" w:horzAnchor="margin" w:tblpXSpec="center" w:tblpY="197"/>
              <w:tblOverlap w:val="never"/>
              <w:tblW w:w="8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57"/>
              <w:gridCol w:w="6748"/>
            </w:tblGrid>
            <w:tr w:rsidR="00A371DB" w:rsidRPr="006B0341">
              <w:tc>
                <w:tcPr>
                  <w:tcW w:w="1757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ระดับคะแนน</w:t>
                  </w:r>
                </w:p>
              </w:tc>
              <w:tc>
                <w:tcPr>
                  <w:tcW w:w="6748" w:type="dxa"/>
                  <w:shd w:val="clear" w:color="auto" w:fill="auto"/>
                </w:tcPr>
                <w:p w:rsidR="00A371DB" w:rsidRPr="006B0341" w:rsidRDefault="00A371DB" w:rsidP="00D92B0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การดำเนินงานในแต่ละขั้นตอน ปีงบประมาณ พ.ศ.255</w:t>
                  </w:r>
                  <w:r w:rsidR="00D92B05" w:rsidRPr="006B0341">
                    <w:rPr>
                      <w:rFonts w:ascii="TH SarabunIT๙" w:hAnsi="TH SarabunIT๙" w:cs="TH SarabunIT๙"/>
                      <w:b/>
                      <w:bCs/>
                    </w:rPr>
                    <w:t>4</w:t>
                  </w:r>
                </w:p>
              </w:tc>
            </w:tr>
            <w:tr w:rsidR="00A371DB" w:rsidRPr="006B0341">
              <w:trPr>
                <w:trHeight w:val="99"/>
              </w:trPr>
              <w:tc>
                <w:tcPr>
                  <w:tcW w:w="1757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B0341">
                    <w:rPr>
                      <w:rFonts w:ascii="TH SarabunIT๙" w:hAnsi="TH SarabunIT๙" w:cs="TH SarabunIT๙"/>
                      <w:cs/>
                    </w:rPr>
                    <w:t>1</w:t>
                  </w:r>
                </w:p>
              </w:tc>
              <w:tc>
                <w:tcPr>
                  <w:tcW w:w="6748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A371DB" w:rsidRPr="006B0341">
              <w:trPr>
                <w:trHeight w:val="339"/>
              </w:trPr>
              <w:tc>
                <w:tcPr>
                  <w:tcW w:w="1757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6B0341">
                    <w:rPr>
                      <w:rFonts w:ascii="TH SarabunIT๙" w:hAnsi="TH SarabunIT๙" w:cs="TH SarabunIT๙"/>
                      <w:cs/>
                    </w:rPr>
                    <w:t>2</w:t>
                  </w:r>
                </w:p>
              </w:tc>
              <w:tc>
                <w:tcPr>
                  <w:tcW w:w="6748" w:type="dxa"/>
                  <w:shd w:val="clear" w:color="auto" w:fill="auto"/>
                </w:tcPr>
                <w:p w:rsidR="00A371DB" w:rsidRPr="006B0341" w:rsidRDefault="00A371DB" w:rsidP="00767B7B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A371DB" w:rsidRPr="006B0341">
              <w:trPr>
                <w:trHeight w:val="347"/>
              </w:trPr>
              <w:tc>
                <w:tcPr>
                  <w:tcW w:w="1757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6B0341">
                    <w:rPr>
                      <w:rFonts w:ascii="TH SarabunIT๙" w:hAnsi="TH SarabunIT๙" w:cs="TH SarabunIT๙"/>
                      <w:cs/>
                    </w:rPr>
                    <w:t>3</w:t>
                  </w:r>
                </w:p>
              </w:tc>
              <w:tc>
                <w:tcPr>
                  <w:tcW w:w="6748" w:type="dxa"/>
                  <w:shd w:val="clear" w:color="auto" w:fill="auto"/>
                </w:tcPr>
                <w:p w:rsidR="00A371DB" w:rsidRPr="006B0341" w:rsidRDefault="00A371DB" w:rsidP="00767B7B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A371DB" w:rsidRPr="006B0341">
              <w:trPr>
                <w:trHeight w:val="343"/>
              </w:trPr>
              <w:tc>
                <w:tcPr>
                  <w:tcW w:w="1757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6B0341">
                    <w:rPr>
                      <w:rFonts w:ascii="TH SarabunIT๙" w:hAnsi="TH SarabunIT๙" w:cs="TH SarabunIT๙"/>
                      <w:cs/>
                    </w:rPr>
                    <w:t>4</w:t>
                  </w:r>
                </w:p>
              </w:tc>
              <w:tc>
                <w:tcPr>
                  <w:tcW w:w="6748" w:type="dxa"/>
                  <w:shd w:val="clear" w:color="auto" w:fill="auto"/>
                </w:tcPr>
                <w:p w:rsidR="00A371DB" w:rsidRPr="006B0341" w:rsidRDefault="00A371DB" w:rsidP="00767B7B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A371DB" w:rsidRPr="006B0341">
              <w:trPr>
                <w:trHeight w:val="352"/>
              </w:trPr>
              <w:tc>
                <w:tcPr>
                  <w:tcW w:w="1757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6B0341">
                    <w:rPr>
                      <w:rFonts w:ascii="TH SarabunIT๙" w:hAnsi="TH SarabunIT๙" w:cs="TH SarabunIT๙"/>
                      <w:cs/>
                    </w:rPr>
                    <w:t>5</w:t>
                  </w:r>
                </w:p>
              </w:tc>
              <w:tc>
                <w:tcPr>
                  <w:tcW w:w="6748" w:type="dxa"/>
                  <w:shd w:val="clear" w:color="auto" w:fill="auto"/>
                </w:tcPr>
                <w:p w:rsidR="00A371DB" w:rsidRPr="006B0341" w:rsidRDefault="00A371DB" w:rsidP="00767B7B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:rsidR="00A371DB" w:rsidRPr="006B0341" w:rsidRDefault="00A371DB" w:rsidP="00767B7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371DB" w:rsidRPr="006B0341">
        <w:trPr>
          <w:trHeight w:val="1437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767B7B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เกณฑ์การให้คะแนน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</w:p>
          <w:tbl>
            <w:tblPr>
              <w:tblpPr w:leftFromText="180" w:rightFromText="180" w:vertAnchor="text" w:horzAnchor="page" w:tblpX="642" w:tblpY="2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0"/>
              <w:gridCol w:w="1620"/>
              <w:gridCol w:w="1620"/>
              <w:gridCol w:w="1620"/>
              <w:gridCol w:w="1620"/>
            </w:tblGrid>
            <w:tr w:rsidR="00A371DB" w:rsidRPr="006B0341"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1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2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3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4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5</w:t>
                  </w:r>
                </w:p>
              </w:tc>
            </w:tr>
            <w:tr w:rsidR="00A371DB" w:rsidRPr="006B0341"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:rsidR="00A371DB" w:rsidRPr="006B0341" w:rsidRDefault="00A371DB" w:rsidP="00767B7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371DB" w:rsidRPr="006B0341">
        <w:trPr>
          <w:trHeight w:val="1805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767B7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การคำนวณคะแนนจากผลการดำเนินงาน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</w:p>
          <w:tbl>
            <w:tblPr>
              <w:tblpPr w:leftFromText="180" w:rightFromText="180" w:vertAnchor="page" w:horzAnchor="margin" w:tblpY="49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46"/>
              <w:gridCol w:w="882"/>
              <w:gridCol w:w="1666"/>
              <w:gridCol w:w="1473"/>
              <w:gridCol w:w="1149"/>
            </w:tblGrid>
            <w:tr w:rsidR="00A371DB" w:rsidRPr="006B0341">
              <w:tc>
                <w:tcPr>
                  <w:tcW w:w="4371" w:type="dxa"/>
                  <w:shd w:val="clear" w:color="auto" w:fill="auto"/>
                  <w:vAlign w:val="center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น้ำหนัก</w:t>
                  </w:r>
                </w:p>
                <w:p w:rsidR="00A371DB" w:rsidRPr="006B0341" w:rsidRDefault="00A371DB" w:rsidP="005D24FA">
                  <w:pPr>
                    <w:ind w:left="-100" w:right="-110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(ร้อยละ)</w:t>
                  </w:r>
                </w:p>
              </w:tc>
              <w:tc>
                <w:tcPr>
                  <w:tcW w:w="1778" w:type="dxa"/>
                  <w:shd w:val="clear" w:color="auto" w:fill="auto"/>
                  <w:vAlign w:val="center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ค่าคะแนนที่ได้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A371DB" w:rsidRPr="006B0341" w:rsidRDefault="00A371DB" w:rsidP="005D24FA">
                  <w:pPr>
                    <w:ind w:left="-103" w:right="-88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ค่าคะแนน        ถ่วงน้ำหนัก</w:t>
                  </w:r>
                </w:p>
              </w:tc>
            </w:tr>
            <w:tr w:rsidR="00A371DB" w:rsidRPr="006B0341">
              <w:tc>
                <w:tcPr>
                  <w:tcW w:w="4371" w:type="dxa"/>
                  <w:shd w:val="clear" w:color="auto" w:fill="auto"/>
                </w:tcPr>
                <w:p w:rsidR="00A371DB" w:rsidRPr="006B0341" w:rsidRDefault="00A371DB" w:rsidP="00767B7B">
                  <w:pPr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778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</w:p>
              </w:tc>
            </w:tr>
          </w:tbl>
          <w:p w:rsidR="00A371DB" w:rsidRPr="006B0341" w:rsidRDefault="00A371DB" w:rsidP="00767B7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371DB" w:rsidRPr="006B0341">
        <w:trPr>
          <w:trHeight w:val="706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5D24FA">
            <w:pPr>
              <w:ind w:left="72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คำชี้แจงการปฏิบัติงาน/มาตรการที่ได้ดำเนินการ </w:t>
            </w:r>
            <w:r w:rsidR="00D92B05" w:rsidRPr="006B0341">
              <w:rPr>
                <w:rFonts w:ascii="TH SarabunIT๙" w:hAnsi="TH SarabunIT๙" w:cs="TH SarabunIT๙"/>
                <w:b/>
                <w:bCs/>
                <w:cs/>
              </w:rPr>
              <w:t>:</w:t>
            </w:r>
          </w:p>
          <w:p w:rsidR="00A371DB" w:rsidRPr="006B0341" w:rsidRDefault="00A371DB" w:rsidP="005D24FA">
            <w:pPr>
              <w:ind w:left="72"/>
              <w:rPr>
                <w:rFonts w:ascii="TH SarabunIT๙" w:hAnsi="TH SarabunIT๙" w:cs="TH SarabunIT๙"/>
                <w:b/>
                <w:bCs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  </w:t>
            </w:r>
          </w:p>
        </w:tc>
      </w:tr>
      <w:tr w:rsidR="00A371DB" w:rsidRPr="006B0341">
        <w:trPr>
          <w:trHeight w:val="464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5D24FA">
            <w:pPr>
              <w:ind w:left="72"/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ปัจจัยสนับสนุนต่อการดำเนินงาน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</w:t>
            </w:r>
          </w:p>
          <w:p w:rsidR="00A371DB" w:rsidRPr="006B0341" w:rsidRDefault="00A371DB" w:rsidP="005D24FA">
            <w:pPr>
              <w:ind w:left="72"/>
              <w:rPr>
                <w:rFonts w:ascii="TH SarabunIT๙" w:hAnsi="TH SarabunIT๙" w:cs="TH SarabunIT๙"/>
                <w:cs/>
              </w:rPr>
            </w:pPr>
            <w:r w:rsidRPr="006B0341">
              <w:rPr>
                <w:rFonts w:ascii="TH SarabunIT๙" w:hAnsi="TH SarabunIT๙" w:cs="TH SarabunIT๙"/>
                <w:cs/>
              </w:rPr>
              <w:t xml:space="preserve">    </w:t>
            </w:r>
          </w:p>
        </w:tc>
      </w:tr>
      <w:tr w:rsidR="00A371DB" w:rsidRPr="006B0341">
        <w:trPr>
          <w:trHeight w:val="464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5D24FA">
            <w:pPr>
              <w:ind w:left="72"/>
              <w:rPr>
                <w:rFonts w:ascii="TH SarabunIT๙" w:hAnsi="TH SarabunIT๙" w:cs="TH SarabunIT๙"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อุปสรรคต่อการดำเนินงาน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:     </w:t>
            </w:r>
          </w:p>
          <w:p w:rsidR="00A371DB" w:rsidRPr="006B0341" w:rsidRDefault="00A371DB" w:rsidP="00767B7B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</w:p>
        </w:tc>
      </w:tr>
      <w:tr w:rsidR="00A371DB" w:rsidRPr="006B0341">
        <w:trPr>
          <w:trHeight w:val="464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767B7B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ข้อเสนอแนะสำหรับการดำเนินงานในปีต่อไป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:     </w:t>
            </w:r>
          </w:p>
          <w:p w:rsidR="00A371DB" w:rsidRPr="006B0341" w:rsidRDefault="00A371DB" w:rsidP="00767B7B">
            <w:pPr>
              <w:rPr>
                <w:rFonts w:ascii="TH SarabunIT๙" w:hAnsi="TH SarabunIT๙" w:cs="TH SarabunIT๙"/>
              </w:rPr>
            </w:pPr>
          </w:p>
        </w:tc>
      </w:tr>
      <w:tr w:rsidR="00A371DB" w:rsidRPr="006B0341">
        <w:trPr>
          <w:trHeight w:val="223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5D24FA">
            <w:pPr>
              <w:ind w:left="72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หลักฐานอ้างอิง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</w:t>
            </w:r>
          </w:p>
          <w:p w:rsidR="00A371DB" w:rsidRPr="006B0341" w:rsidRDefault="00A371DB" w:rsidP="005D24FA">
            <w:pPr>
              <w:ind w:left="72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6667E0" w:rsidRPr="006B0341" w:rsidRDefault="004F468D" w:rsidP="006667E0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  <w:r w:rsidRPr="006B0341">
        <w:rPr>
          <w:rFonts w:ascii="TH SarabunIT๙" w:hAnsi="TH SarabunIT๙" w:cs="TH SarabunIT๙"/>
        </w:rPr>
        <w:br w:type="page"/>
      </w:r>
    </w:p>
    <w:p w:rsidR="006667E0" w:rsidRPr="006B0341" w:rsidRDefault="006667E0" w:rsidP="006667E0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6667E0" w:rsidRPr="006B0341" w:rsidRDefault="006667E0" w:rsidP="006667E0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6667E0" w:rsidRPr="006B0341" w:rsidRDefault="006667E0" w:rsidP="006667E0">
      <w:pPr>
        <w:jc w:val="center"/>
        <w:rPr>
          <w:rFonts w:ascii="TH SarabunIT๙" w:hAnsi="TH SarabunIT๙" w:cs="TH SarabunIT๙"/>
          <w:b/>
          <w:bCs/>
          <w:color w:val="0000FF"/>
          <w:sz w:val="48"/>
          <w:szCs w:val="48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color w:val="0000FF"/>
          <w:szCs w:val="24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color w:val="0000FF"/>
          <w:szCs w:val="24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color w:val="0000FF"/>
          <w:sz w:val="48"/>
          <w:szCs w:val="48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b/>
          <w:bCs/>
        </w:rPr>
      </w:pPr>
    </w:p>
    <w:p w:rsidR="00EE483B" w:rsidRPr="00EE483B" w:rsidRDefault="00EB0FFF" w:rsidP="00EE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E483B">
        <w:rPr>
          <w:rFonts w:ascii="TH SarabunIT๙" w:hAnsi="TH SarabunIT๙" w:cs="TH SarabunIT๙"/>
          <w:b/>
          <w:bCs/>
          <w:sz w:val="56"/>
          <w:szCs w:val="56"/>
          <w:cs/>
        </w:rPr>
        <w:t>แบบฟอร์</w:t>
      </w:r>
      <w:r w:rsidRPr="00EE483B">
        <w:rPr>
          <w:rFonts w:ascii="TH SarabunIT๙" w:hAnsi="TH SarabunIT๙" w:cs="TH SarabunIT๙" w:hint="cs"/>
          <w:b/>
          <w:bCs/>
          <w:sz w:val="56"/>
          <w:szCs w:val="56"/>
          <w:cs/>
        </w:rPr>
        <w:t>มการประเมิน</w:t>
      </w:r>
      <w:r w:rsidR="006667E0" w:rsidRPr="00EE483B">
        <w:rPr>
          <w:rFonts w:ascii="TH SarabunIT๙" w:hAnsi="TH SarabunIT๙" w:cs="TH SarabunIT๙"/>
          <w:b/>
          <w:bCs/>
          <w:sz w:val="56"/>
          <w:szCs w:val="56"/>
          <w:cs/>
        </w:rPr>
        <w:t>การปฏิบัติราชการตาม</w:t>
      </w:r>
    </w:p>
    <w:p w:rsidR="006667E0" w:rsidRPr="00EE483B" w:rsidRDefault="006667E0" w:rsidP="00EE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E483B">
        <w:rPr>
          <w:rFonts w:ascii="TH SarabunIT๙" w:hAnsi="TH SarabunIT๙" w:cs="TH SarabunIT๙"/>
          <w:b/>
          <w:bCs/>
          <w:sz w:val="56"/>
          <w:szCs w:val="56"/>
          <w:cs/>
        </w:rPr>
        <w:t>คำรับรองการปฏิบัติราชการ</w:t>
      </w:r>
      <w:r w:rsidR="00EB0FFF" w:rsidRPr="00EE483B">
        <w:rPr>
          <w:rFonts w:ascii="TH SarabunIT๙" w:hAnsi="TH SarabunIT๙" w:cs="TH SarabunIT๙" w:hint="cs"/>
          <w:b/>
          <w:bCs/>
          <w:sz w:val="56"/>
          <w:szCs w:val="56"/>
          <w:cs/>
        </w:rPr>
        <w:t>ของจังหวัด</w:t>
      </w:r>
    </w:p>
    <w:p w:rsidR="00EB0FFF" w:rsidRPr="00EE483B" w:rsidRDefault="00EB0FFF" w:rsidP="00EB0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sz w:val="56"/>
          <w:szCs w:val="56"/>
        </w:rPr>
      </w:pPr>
      <w:r w:rsidRPr="00EE483B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ประจำปีงบประมาณ พ.ศ. </w:t>
      </w:r>
      <w:r w:rsidRPr="00EE483B">
        <w:rPr>
          <w:rFonts w:ascii="TH SarabunIT๙" w:hAnsi="TH SarabunIT๙" w:cs="TH SarabunIT๙"/>
          <w:b/>
          <w:bCs/>
          <w:sz w:val="56"/>
          <w:szCs w:val="56"/>
        </w:rPr>
        <w:t>2555</w:t>
      </w:r>
    </w:p>
    <w:p w:rsidR="006667E0" w:rsidRPr="006B0341" w:rsidRDefault="006667E0" w:rsidP="006667E0">
      <w:pPr>
        <w:rPr>
          <w:rFonts w:ascii="TH SarabunIT๙" w:hAnsi="TH SarabunIT๙" w:cs="TH SarabunIT๙"/>
          <w:b/>
          <w:bCs/>
          <w:sz w:val="48"/>
          <w:szCs w:val="48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b/>
          <w:bCs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color w:val="0000FF"/>
          <w:szCs w:val="24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color w:val="0000FF"/>
          <w:szCs w:val="24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color w:val="0000FF"/>
          <w:szCs w:val="24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color w:val="0000FF"/>
          <w:szCs w:val="24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color w:val="0000FF"/>
          <w:szCs w:val="24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color w:val="0000FF"/>
          <w:szCs w:val="24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color w:val="0000FF"/>
          <w:szCs w:val="24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color w:val="0000FF"/>
          <w:szCs w:val="24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color w:val="0000FF"/>
          <w:szCs w:val="24"/>
        </w:rPr>
      </w:pPr>
    </w:p>
    <w:p w:rsidR="006667E0" w:rsidRPr="006B0341" w:rsidRDefault="006667E0" w:rsidP="006667E0">
      <w:pPr>
        <w:rPr>
          <w:rFonts w:ascii="TH SarabunIT๙" w:hAnsi="TH SarabunIT๙" w:cs="TH SarabunIT๙"/>
          <w:color w:val="0000FF"/>
          <w:sz w:val="20"/>
          <w:szCs w:val="20"/>
        </w:rPr>
      </w:pPr>
      <w:r w:rsidRPr="006B0341">
        <w:rPr>
          <w:rFonts w:ascii="TH SarabunIT๙" w:hAnsi="TH SarabunIT๙" w:cs="TH SarabunIT๙"/>
          <w:color w:val="0000FF"/>
          <w:sz w:val="30"/>
          <w:szCs w:val="30"/>
          <w: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8"/>
        <w:gridCol w:w="2043"/>
        <w:gridCol w:w="1911"/>
      </w:tblGrid>
      <w:tr w:rsidR="006667E0" w:rsidRPr="006B0341">
        <w:trPr>
          <w:trHeight w:val="368"/>
          <w:tblHeader/>
        </w:trPr>
        <w:tc>
          <w:tcPr>
            <w:tcW w:w="7331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667E0" w:rsidRPr="006B0341" w:rsidRDefault="006667E0" w:rsidP="005D24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 xml:space="preserve">รายงานผลการปฏิบัติราชการตามคำรับรองการปฏิบัติราชการ </w:t>
            </w:r>
          </w:p>
        </w:tc>
        <w:tc>
          <w:tcPr>
            <w:tcW w:w="1911" w:type="dxa"/>
            <w:tcBorders>
              <w:left w:val="nil"/>
              <w:bottom w:val="nil"/>
            </w:tcBorders>
            <w:shd w:val="clear" w:color="auto" w:fill="auto"/>
          </w:tcPr>
          <w:p w:rsidR="006667E0" w:rsidRPr="006B0341" w:rsidRDefault="00EB0FFF" w:rsidP="00414AD8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 2" w:char="F052"/>
            </w:r>
            <w:r w:rsidR="006667E0"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</w:t>
            </w:r>
            <w:r w:rsidR="006667E0" w:rsidRPr="006B0341">
              <w:rPr>
                <w:rFonts w:ascii="TH SarabunIT๙" w:hAnsi="TH SarabunIT๙" w:cs="TH SarabunIT๙"/>
                <w:b/>
                <w:bCs/>
              </w:rPr>
              <w:t xml:space="preserve"> 6</w:t>
            </w:r>
            <w:r w:rsidR="006667E0"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เดือน</w:t>
            </w:r>
          </w:p>
        </w:tc>
      </w:tr>
      <w:tr w:rsidR="00A371DB" w:rsidRPr="006B0341">
        <w:trPr>
          <w:trHeight w:val="368"/>
          <w:tblHeader/>
        </w:trPr>
        <w:tc>
          <w:tcPr>
            <w:tcW w:w="7331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A371DB" w:rsidRPr="006B0341" w:rsidRDefault="00A371DB" w:rsidP="005D24F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371DB" w:rsidRPr="006B0341" w:rsidRDefault="00A371DB" w:rsidP="009F3DEB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9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เดือน</w:t>
            </w:r>
          </w:p>
        </w:tc>
      </w:tr>
      <w:tr w:rsidR="00A371DB" w:rsidRPr="006B0341">
        <w:trPr>
          <w:trHeight w:val="367"/>
          <w:tblHeader/>
        </w:trPr>
        <w:tc>
          <w:tcPr>
            <w:tcW w:w="7331" w:type="dxa"/>
            <w:gridSpan w:val="2"/>
            <w:vMerge/>
            <w:tcBorders>
              <w:right w:val="nil"/>
            </w:tcBorders>
            <w:shd w:val="clear" w:color="auto" w:fill="auto"/>
          </w:tcPr>
          <w:p w:rsidR="00A371DB" w:rsidRPr="006B0341" w:rsidRDefault="00A371DB" w:rsidP="005D24F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11" w:type="dxa"/>
            <w:tcBorders>
              <w:top w:val="nil"/>
              <w:left w:val="nil"/>
            </w:tcBorders>
            <w:shd w:val="clear" w:color="auto" w:fill="auto"/>
          </w:tcPr>
          <w:p w:rsidR="00A371DB" w:rsidRPr="006B0341" w:rsidRDefault="00A371DB" w:rsidP="00414AD8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12 เดือน</w:t>
            </w:r>
          </w:p>
        </w:tc>
      </w:tr>
      <w:tr w:rsidR="00A371DB" w:rsidRPr="006B0341">
        <w:tc>
          <w:tcPr>
            <w:tcW w:w="9242" w:type="dxa"/>
            <w:gridSpan w:val="3"/>
            <w:shd w:val="clear" w:color="auto" w:fill="auto"/>
          </w:tcPr>
          <w:p w:rsidR="00A371DB" w:rsidRDefault="00A371DB" w:rsidP="00414AD8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ชื่อตัวชี้วัด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: </w:t>
            </w:r>
            <w:r w:rsidR="00EB0FFF">
              <w:rPr>
                <w:rFonts w:ascii="TH SarabunIT๙" w:hAnsi="TH SarabunIT๙" w:cs="TH SarabunIT๙"/>
                <w:b/>
                <w:bCs/>
              </w:rPr>
              <w:t xml:space="preserve">1.2.2 </w:t>
            </w:r>
            <w:r w:rsidR="00EB0FFF">
              <w:rPr>
                <w:rFonts w:ascii="TH SarabunIT๙" w:hAnsi="TH SarabunIT๙" w:cs="TH SarabunIT๙" w:hint="cs"/>
                <w:b/>
                <w:bCs/>
                <w:cs/>
              </w:rPr>
              <w:t xml:space="preserve">ร้อยละของจำนวนเกษตรกรกลุ่มเป้าหมายที่ผ่านการเตรียมความพร้อมตามระบบมาตรฐาน </w:t>
            </w:r>
            <w:r w:rsidR="00EB0FFF">
              <w:rPr>
                <w:rFonts w:ascii="TH SarabunIT๙" w:hAnsi="TH SarabunIT๙" w:cs="TH SarabunIT๙"/>
                <w:b/>
                <w:bCs/>
              </w:rPr>
              <w:t xml:space="preserve">GAP </w:t>
            </w:r>
          </w:p>
          <w:p w:rsidR="00EB0FFF" w:rsidRPr="00EB0FFF" w:rsidRDefault="00EB0FFF" w:rsidP="00414AD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              (ด้านประมง)</w:t>
            </w:r>
          </w:p>
        </w:tc>
      </w:tr>
      <w:tr w:rsidR="00A371DB" w:rsidRPr="006B0341">
        <w:tc>
          <w:tcPr>
            <w:tcW w:w="5288" w:type="dxa"/>
            <w:shd w:val="clear" w:color="auto" w:fill="auto"/>
          </w:tcPr>
          <w:p w:rsidR="00A371DB" w:rsidRPr="00486C43" w:rsidRDefault="00A371DB" w:rsidP="00414AD8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ผู้กำกับดูแลตัวชี้วัด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 </w:t>
            </w:r>
            <w:r w:rsidR="00EB0FFF" w:rsidRPr="00486C43">
              <w:rPr>
                <w:rFonts w:ascii="TH SarabunIT๙" w:hAnsi="TH SarabunIT๙" w:cs="TH SarabunIT๙" w:hint="cs"/>
                <w:cs/>
              </w:rPr>
              <w:t>นาง</w:t>
            </w:r>
            <w:proofErr w:type="spellStart"/>
            <w:r w:rsidR="00EB0FFF" w:rsidRPr="00486C43">
              <w:rPr>
                <w:rFonts w:ascii="TH SarabunIT๙" w:hAnsi="TH SarabunIT๙" w:cs="TH SarabunIT๙" w:hint="cs"/>
                <w:cs/>
              </w:rPr>
              <w:t>ชนิ</w:t>
            </w:r>
            <w:proofErr w:type="spellEnd"/>
            <w:r w:rsidR="00EB0FFF" w:rsidRPr="00486C43">
              <w:rPr>
                <w:rFonts w:ascii="TH SarabunIT๙" w:hAnsi="TH SarabunIT๙" w:cs="TH SarabunIT๙" w:hint="cs"/>
                <w:cs/>
              </w:rPr>
              <w:t xml:space="preserve">ตา </w:t>
            </w:r>
            <w:proofErr w:type="spellStart"/>
            <w:r w:rsidR="00EB0FFF" w:rsidRPr="00486C43">
              <w:rPr>
                <w:rFonts w:ascii="TH SarabunIT๙" w:hAnsi="TH SarabunIT๙" w:cs="TH SarabunIT๙" w:hint="cs"/>
                <w:cs/>
              </w:rPr>
              <w:t>มานู</w:t>
            </w:r>
            <w:proofErr w:type="spellEnd"/>
          </w:p>
          <w:p w:rsidR="00EB0FFF" w:rsidRPr="006B0341" w:rsidRDefault="00EB0FFF" w:rsidP="00414AD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86C43">
              <w:rPr>
                <w:rFonts w:ascii="TH SarabunIT๙" w:hAnsi="TH SarabunIT๙" w:cs="TH SarabunIT๙" w:hint="cs"/>
                <w:cs/>
              </w:rPr>
              <w:t xml:space="preserve">                           </w:t>
            </w:r>
            <w:r w:rsidR="00486C43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86C43">
              <w:rPr>
                <w:rFonts w:ascii="TH SarabunIT๙" w:hAnsi="TH SarabunIT๙" w:cs="TH SarabunIT๙" w:hint="cs"/>
                <w:cs/>
              </w:rPr>
              <w:t>ประมงจังหวัดระยอง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A371DB" w:rsidRDefault="00A371DB" w:rsidP="00414AD8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ผู้จัดเก็บข้อมูล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 </w:t>
            </w:r>
            <w:r w:rsidR="00EB0FFF">
              <w:rPr>
                <w:rFonts w:ascii="TH SarabunIT๙" w:hAnsi="TH SarabunIT๙" w:cs="TH SarabunIT๙" w:hint="cs"/>
                <w:cs/>
              </w:rPr>
              <w:t>นายอนิวรรตน์ สมชีวิตา</w:t>
            </w:r>
          </w:p>
          <w:p w:rsidR="00EB0FFF" w:rsidRPr="006B0341" w:rsidRDefault="00EB0FFF" w:rsidP="00414AD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นักวิชาการประมง</w:t>
            </w:r>
          </w:p>
        </w:tc>
      </w:tr>
      <w:tr w:rsidR="00A371DB" w:rsidRPr="006B0341">
        <w:tc>
          <w:tcPr>
            <w:tcW w:w="5288" w:type="dxa"/>
            <w:shd w:val="clear" w:color="auto" w:fill="auto"/>
          </w:tcPr>
          <w:p w:rsidR="00A371DB" w:rsidRPr="006B0341" w:rsidRDefault="00A371DB" w:rsidP="00414AD8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โทรศัพท์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</w:t>
            </w:r>
            <w:r w:rsidR="00EB0FFF">
              <w:rPr>
                <w:rFonts w:ascii="TH SarabunIT๙" w:hAnsi="TH SarabunIT๙" w:cs="TH SarabunIT๙"/>
              </w:rPr>
              <w:t>0 -3869-4094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A371DB" w:rsidRPr="006B0341" w:rsidRDefault="00A371DB" w:rsidP="00414AD8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โทรศัพท์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 </w:t>
            </w:r>
            <w:r w:rsidR="00EB0FFF">
              <w:rPr>
                <w:rFonts w:ascii="TH SarabunIT๙" w:hAnsi="TH SarabunIT๙" w:cs="TH SarabunIT๙"/>
              </w:rPr>
              <w:t>0 -3869-4094</w:t>
            </w:r>
          </w:p>
        </w:tc>
      </w:tr>
      <w:tr w:rsidR="00A371DB" w:rsidRPr="006B0341">
        <w:trPr>
          <w:trHeight w:val="704"/>
        </w:trPr>
        <w:tc>
          <w:tcPr>
            <w:tcW w:w="9242" w:type="dxa"/>
            <w:gridSpan w:val="3"/>
            <w:shd w:val="clear" w:color="auto" w:fill="auto"/>
          </w:tcPr>
          <w:p w:rsidR="00A371DB" w:rsidRDefault="00A371DB" w:rsidP="00414AD8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คำอธิบาย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</w:t>
            </w:r>
          </w:p>
          <w:p w:rsidR="00EB0FFF" w:rsidRDefault="00EB0FFF" w:rsidP="00EB0FFF">
            <w:pPr>
              <w:pStyle w:val="ac"/>
              <w:numPr>
                <w:ilvl w:val="0"/>
                <w:numId w:val="44"/>
              </w:numPr>
              <w:rPr>
                <w:rFonts w:ascii="TH SarabunIT๙" w:hAnsi="TH SarabunIT๙" w:cs="TH SarabunIT๙"/>
                <w:szCs w:val="28"/>
              </w:rPr>
            </w:pPr>
            <w:r w:rsidRPr="00EB0FFF">
              <w:rPr>
                <w:rFonts w:ascii="TH SarabunIT๙" w:hAnsi="TH SarabunIT๙" w:cs="TH SarabunIT๙" w:hint="cs"/>
                <w:szCs w:val="28"/>
                <w:cs/>
              </w:rPr>
              <w:t xml:space="preserve">พิจารณาจากจำนวนเกษตรกรกลุ่มเป้าหมายที่ยื่นคำขอใบรับรองมาตรฐาน </w:t>
            </w:r>
            <w:r w:rsidRPr="00EB0FFF">
              <w:rPr>
                <w:rFonts w:ascii="TH SarabunIT๙" w:hAnsi="TH SarabunIT๙" w:cs="TH SarabunIT๙"/>
                <w:szCs w:val="28"/>
              </w:rPr>
              <w:t xml:space="preserve">GAP </w:t>
            </w:r>
            <w:r w:rsidRPr="00EB0FFF">
              <w:rPr>
                <w:rFonts w:ascii="TH SarabunIT๙" w:hAnsi="TH SarabunIT๙" w:cs="TH SarabunIT๙" w:hint="cs"/>
                <w:szCs w:val="28"/>
                <w:cs/>
              </w:rPr>
              <w:t>เปรียบเทียบกับจำนวนเกษตรกรกลุ่มเป้าหมายที่ยื่นใบสมัครเข้าร่วมโครงการ (</w:t>
            </w:r>
            <w:r w:rsidRPr="00EB0FFF">
              <w:rPr>
                <w:rFonts w:ascii="TH SarabunIT๙" w:hAnsi="TH SarabunIT๙" w:cs="TH SarabunIT๙"/>
                <w:szCs w:val="28"/>
              </w:rPr>
              <w:t>GAP 01</w:t>
            </w:r>
            <w:r w:rsidRPr="00EB0FFF">
              <w:rPr>
                <w:rFonts w:ascii="TH SarabunIT๙" w:hAnsi="TH SarabunIT๙" w:cs="TH SarabunIT๙" w:hint="cs"/>
                <w:szCs w:val="28"/>
                <w:cs/>
              </w:rPr>
              <w:t>)</w:t>
            </w:r>
            <w:r>
              <w:rPr>
                <w:rFonts w:ascii="TH SarabunIT๙" w:hAnsi="TH SarabunIT๙" w:cs="TH SarabunIT๙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และผ่านกระบวนการเตรียมความพร้อมตามระบบมาตรฐาน </w:t>
            </w:r>
            <w:r>
              <w:rPr>
                <w:rFonts w:ascii="TH SarabunIT๙" w:hAnsi="TH SarabunIT๙" w:cs="TH SarabunIT๙"/>
                <w:szCs w:val="28"/>
              </w:rPr>
              <w:t xml:space="preserve">GAP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ในปีงบประมาณ พ.ศ. </w:t>
            </w:r>
            <w:r>
              <w:rPr>
                <w:rFonts w:ascii="TH SarabunIT๙" w:hAnsi="TH SarabunIT๙" w:cs="TH SarabunIT๙"/>
                <w:szCs w:val="28"/>
              </w:rPr>
              <w:t>2555</w:t>
            </w:r>
          </w:p>
          <w:p w:rsidR="00EB0FFF" w:rsidRPr="00EB0FFF" w:rsidRDefault="00EB0FFF" w:rsidP="00EB0FFF">
            <w:pPr>
              <w:pStyle w:val="ac"/>
              <w:numPr>
                <w:ilvl w:val="0"/>
                <w:numId w:val="44"/>
              </w:numPr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จังหวัดคัดเลือกกลุ่มเป้าหมายเกษตรกร ด้านพืช สัตว์ และประมง เพื่อเตรียมความพร้อมตามระบบมาตรฐาน </w:t>
            </w:r>
            <w:r>
              <w:rPr>
                <w:rFonts w:ascii="TH SarabunIT๙" w:hAnsi="TH SarabunIT๙" w:cs="TH SarabunIT๙"/>
                <w:szCs w:val="28"/>
              </w:rPr>
              <w:t>GAP</w:t>
            </w:r>
          </w:p>
        </w:tc>
      </w:tr>
      <w:tr w:rsidR="00A371DB" w:rsidRPr="006B0341">
        <w:trPr>
          <w:trHeight w:val="2077"/>
        </w:trPr>
        <w:tc>
          <w:tcPr>
            <w:tcW w:w="9242" w:type="dxa"/>
            <w:gridSpan w:val="3"/>
            <w:shd w:val="clear" w:color="auto" w:fill="auto"/>
          </w:tcPr>
          <w:p w:rsidR="00A371DB" w:rsidRDefault="00A371DB" w:rsidP="00414AD8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ข้อมูลผลการดำเนินงาน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 </w:t>
            </w:r>
          </w:p>
          <w:p w:rsidR="00170794" w:rsidRDefault="00170794" w:rsidP="00414AD8">
            <w:pPr>
              <w:rPr>
                <w:rFonts w:ascii="TH SarabunIT๙" w:hAnsi="TH SarabunIT๙" w:cs="TH SarabunIT๙"/>
              </w:rPr>
            </w:pPr>
            <w:r w:rsidRPr="00170794">
              <w:rPr>
                <w:rFonts w:ascii="TH SarabunIT๙" w:hAnsi="TH SarabunIT๙" w:cs="TH SarabunIT๙" w:hint="cs"/>
                <w:cs/>
              </w:rPr>
              <w:t xml:space="preserve">จังหวัดระยอง มีเป้าหมายในการเตรียมความพร้อมเกษตรกรกลุ่มเป้าหมายตามกระบวนการมาตรฐาน </w:t>
            </w:r>
            <w:r w:rsidRPr="00170794">
              <w:rPr>
                <w:rFonts w:ascii="TH SarabunIT๙" w:hAnsi="TH SarabunIT๙" w:cs="TH SarabunIT๙"/>
              </w:rPr>
              <w:t xml:space="preserve">GAP </w:t>
            </w:r>
            <w:r w:rsidRPr="00170794">
              <w:rPr>
                <w:rFonts w:ascii="TH SarabunIT๙" w:hAnsi="TH SarabunIT๙" w:cs="TH SarabunIT๙" w:hint="cs"/>
                <w:cs/>
              </w:rPr>
              <w:t>ดังต่อไปนี้</w:t>
            </w:r>
          </w:p>
          <w:p w:rsidR="00170794" w:rsidRPr="00170794" w:rsidRDefault="00170794" w:rsidP="00414AD8">
            <w:pPr>
              <w:rPr>
                <w:rFonts w:ascii="TH SarabunIT๙" w:hAnsi="TH SarabunIT๙" w:cs="TH SarabunIT๙"/>
              </w:rPr>
            </w:pPr>
          </w:p>
          <w:p w:rsidR="00170794" w:rsidRPr="00170794" w:rsidRDefault="00170794" w:rsidP="00170794">
            <w:pPr>
              <w:pStyle w:val="ac"/>
              <w:numPr>
                <w:ilvl w:val="0"/>
                <w:numId w:val="45"/>
              </w:numPr>
              <w:rPr>
                <w:rFonts w:ascii="TH SarabunIT๙" w:hAnsi="TH SarabunIT๙" w:cs="TH SarabunIT๙"/>
                <w:szCs w:val="28"/>
                <w:cs/>
              </w:rPr>
            </w:pPr>
            <w:r w:rsidRPr="00170794">
              <w:rPr>
                <w:rFonts w:ascii="TH SarabunIT๙" w:hAnsi="TH SarabunIT๙" w:cs="TH SarabunIT๙" w:hint="cs"/>
                <w:szCs w:val="28"/>
                <w:cs/>
              </w:rPr>
              <w:t xml:space="preserve">ด้านประมง จำนวน </w:t>
            </w:r>
            <w:r w:rsidRPr="00170794">
              <w:rPr>
                <w:rFonts w:ascii="TH SarabunIT๙" w:hAnsi="TH SarabunIT๙" w:cs="TH SarabunIT๙"/>
                <w:szCs w:val="28"/>
              </w:rPr>
              <w:t xml:space="preserve">342 </w:t>
            </w:r>
            <w:r w:rsidRPr="00170794">
              <w:rPr>
                <w:rFonts w:ascii="TH SarabunIT๙" w:hAnsi="TH SarabunIT๙" w:cs="TH SarabunIT๙" w:hint="cs"/>
                <w:szCs w:val="28"/>
                <w:cs/>
              </w:rPr>
              <w:t>ราย ประกอบด้วย กุ้งทะเล</w:t>
            </w:r>
          </w:p>
          <w:p w:rsidR="00A371DB" w:rsidRDefault="00170794" w:rsidP="00414AD8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ผลการดำเนินการ ณ วันที่ 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30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2555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มีดังนี้คือ</w:t>
            </w:r>
          </w:p>
          <w:tbl>
            <w:tblPr>
              <w:tblpPr w:leftFromText="180" w:rightFromText="180" w:vertAnchor="text" w:horzAnchor="page" w:tblpX="642" w:tblpY="2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2551"/>
              <w:gridCol w:w="2410"/>
              <w:gridCol w:w="1560"/>
            </w:tblGrid>
            <w:tr w:rsidR="00170794" w:rsidRPr="006B0341" w:rsidTr="00170794">
              <w:tc>
                <w:tcPr>
                  <w:tcW w:w="1980" w:type="dxa"/>
                  <w:shd w:val="clear" w:color="auto" w:fill="auto"/>
                </w:tcPr>
                <w:p w:rsidR="00170794" w:rsidRPr="006B0341" w:rsidRDefault="00170794" w:rsidP="001707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ด้าน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70794" w:rsidRPr="00170794" w:rsidRDefault="00170794" w:rsidP="001707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จำนวนเกษตรกรที่สมัครเข้าร่วมโครงการ (</w:t>
                  </w:r>
                  <w:r>
                    <w:rPr>
                      <w:rFonts w:ascii="TH SarabunIT๙" w:hAnsi="TH SarabunIT๙" w:cs="TH SarabunIT๙"/>
                      <w:b/>
                      <w:bCs/>
                    </w:rPr>
                    <w:t>GAP 01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) และผ่านการเตรียมความพร้อม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170794" w:rsidRPr="006B0341" w:rsidRDefault="00170794" w:rsidP="001707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 xml:space="preserve">จำนวนเกษตรกรกลุ่มเป้าหมายที่ยื่นขอใบรับรองมาตรฐาน </w:t>
                  </w:r>
                  <w:r>
                    <w:rPr>
                      <w:rFonts w:ascii="TH SarabunIT๙" w:hAnsi="TH SarabunIT๙" w:cs="TH SarabunIT๙"/>
                      <w:b/>
                      <w:bCs/>
                    </w:rPr>
                    <w:t>GAP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170794" w:rsidRPr="006B0341" w:rsidRDefault="00170794" w:rsidP="001707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คิดเป็นร้อยละ</w:t>
                  </w:r>
                </w:p>
              </w:tc>
            </w:tr>
            <w:tr w:rsidR="00170794" w:rsidRPr="006B0341" w:rsidTr="00170794">
              <w:tc>
                <w:tcPr>
                  <w:tcW w:w="1980" w:type="dxa"/>
                  <w:shd w:val="clear" w:color="auto" w:fill="auto"/>
                </w:tcPr>
                <w:p w:rsidR="00170794" w:rsidRPr="006B0341" w:rsidRDefault="00170794" w:rsidP="0017079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- ประมง (กุ้งทะเล)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70794" w:rsidRPr="006B0341" w:rsidRDefault="00170794" w:rsidP="0017079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20</w:t>
                  </w:r>
                  <w:r w:rsidR="00013CB8">
                    <w:rPr>
                      <w:rFonts w:ascii="TH SarabunIT๙" w:hAnsi="TH SarabunIT๙" w:cs="TH SarabunIT๙"/>
                    </w:rPr>
                    <w:t>8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170794" w:rsidRPr="006B0341" w:rsidRDefault="00170794" w:rsidP="0017079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20</w:t>
                  </w:r>
                  <w:r w:rsidR="00013CB8">
                    <w:rPr>
                      <w:rFonts w:ascii="TH SarabunIT๙" w:hAnsi="TH SarabunIT๙" w:cs="TH SarabunIT๙"/>
                    </w:rPr>
                    <w:t>8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170794" w:rsidRPr="006B0341" w:rsidRDefault="00170794" w:rsidP="0017079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100</w:t>
                  </w:r>
                </w:p>
              </w:tc>
            </w:tr>
          </w:tbl>
          <w:p w:rsidR="00170794" w:rsidRPr="00170794" w:rsidRDefault="00170794" w:rsidP="00414AD8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371DB" w:rsidRPr="006B0341">
        <w:trPr>
          <w:trHeight w:val="1553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414AD8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เกณฑ์การให้คะแนน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</w:p>
          <w:tbl>
            <w:tblPr>
              <w:tblpPr w:leftFromText="180" w:rightFromText="180" w:vertAnchor="text" w:horzAnchor="page" w:tblpX="642" w:tblpY="2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0"/>
              <w:gridCol w:w="1620"/>
              <w:gridCol w:w="1620"/>
              <w:gridCol w:w="1620"/>
              <w:gridCol w:w="1620"/>
            </w:tblGrid>
            <w:tr w:rsidR="00A371DB" w:rsidRPr="006B0341"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1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2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3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4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5</w:t>
                  </w:r>
                </w:p>
              </w:tc>
            </w:tr>
            <w:tr w:rsidR="00A371DB" w:rsidRPr="006B0341">
              <w:tc>
                <w:tcPr>
                  <w:tcW w:w="1620" w:type="dxa"/>
                  <w:shd w:val="clear" w:color="auto" w:fill="auto"/>
                </w:tcPr>
                <w:p w:rsidR="00A371DB" w:rsidRPr="006B0341" w:rsidRDefault="00170794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80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170794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85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170794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90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170794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95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A371DB" w:rsidRPr="006B0341" w:rsidRDefault="00170794" w:rsidP="0017079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100</w:t>
                  </w:r>
                </w:p>
              </w:tc>
            </w:tr>
          </w:tbl>
          <w:p w:rsidR="00A371DB" w:rsidRPr="006B0341" w:rsidRDefault="00A371DB" w:rsidP="00414AD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371DB" w:rsidRPr="006B0341">
        <w:trPr>
          <w:trHeight w:val="2100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414AD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การคำนวณคะแนนจากผลการดำเนินงาน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</w:p>
          <w:tbl>
            <w:tblPr>
              <w:tblpPr w:leftFromText="180" w:rightFromText="180" w:vertAnchor="page" w:horzAnchor="margin" w:tblpY="49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94"/>
              <w:gridCol w:w="878"/>
              <w:gridCol w:w="1639"/>
              <w:gridCol w:w="1444"/>
              <w:gridCol w:w="1161"/>
            </w:tblGrid>
            <w:tr w:rsidR="00A371DB" w:rsidRPr="006B0341">
              <w:tc>
                <w:tcPr>
                  <w:tcW w:w="4371" w:type="dxa"/>
                  <w:shd w:val="clear" w:color="auto" w:fill="auto"/>
                  <w:vAlign w:val="center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น้ำหนัก</w:t>
                  </w:r>
                </w:p>
                <w:p w:rsidR="00A371DB" w:rsidRPr="006B0341" w:rsidRDefault="00A371DB" w:rsidP="005D24FA">
                  <w:pPr>
                    <w:ind w:left="-63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(ร้อยละ)</w:t>
                  </w:r>
                </w:p>
              </w:tc>
              <w:tc>
                <w:tcPr>
                  <w:tcW w:w="1778" w:type="dxa"/>
                  <w:shd w:val="clear" w:color="auto" w:fill="auto"/>
                  <w:vAlign w:val="center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ค่าคะแนนที่ได้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A371DB" w:rsidRPr="006B0341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ค่าคะแนน        ถ่วงน้ำหนัก</w:t>
                  </w:r>
                </w:p>
              </w:tc>
            </w:tr>
            <w:tr w:rsidR="00A371DB" w:rsidRPr="006B0341">
              <w:tc>
                <w:tcPr>
                  <w:tcW w:w="4371" w:type="dxa"/>
                  <w:shd w:val="clear" w:color="auto" w:fill="auto"/>
                </w:tcPr>
                <w:p w:rsidR="00A371DB" w:rsidRDefault="00170794" w:rsidP="00414AD8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ร้อยละของจำนวนเกษตรกรกลุ่มเป้าหมายที่ผ่านการเตรียมความพร้อมตามระบบมาตรฐาน </w:t>
                  </w:r>
                  <w:r>
                    <w:rPr>
                      <w:rFonts w:ascii="TH SarabunIT๙" w:hAnsi="TH SarabunIT๙" w:cs="TH SarabunIT๙"/>
                    </w:rPr>
                    <w:t>GAP</w:t>
                  </w:r>
                </w:p>
                <w:p w:rsidR="00170794" w:rsidRPr="00170794" w:rsidRDefault="00170794" w:rsidP="00170794">
                  <w:pPr>
                    <w:pStyle w:val="ac"/>
                    <w:numPr>
                      <w:ilvl w:val="0"/>
                      <w:numId w:val="45"/>
                    </w:numPr>
                    <w:rPr>
                      <w:rFonts w:ascii="TH SarabunIT๙" w:hAnsi="TH SarabunIT๙" w:cs="TH SarabunIT๙"/>
                    </w:rPr>
                  </w:pPr>
                  <w:r w:rsidRPr="00170794">
                    <w:rPr>
                      <w:rFonts w:ascii="TH SarabunIT๙" w:hAnsi="TH SarabunIT๙" w:cs="TH SarabunIT๙" w:hint="cs"/>
                      <w:sz w:val="22"/>
                      <w:szCs w:val="28"/>
                      <w:cs/>
                    </w:rPr>
                    <w:t>ประมง (กุ้งทะเล)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A371DB" w:rsidRDefault="00170794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3</w:t>
                  </w:r>
                </w:p>
                <w:p w:rsidR="00170794" w:rsidRDefault="00170794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70794" w:rsidRPr="006B0341" w:rsidRDefault="00170794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1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A371DB" w:rsidRDefault="00A371DB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70794" w:rsidRDefault="00170794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70794" w:rsidRPr="006B0341" w:rsidRDefault="00EE483B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100</w:t>
                  </w:r>
                </w:p>
              </w:tc>
              <w:tc>
                <w:tcPr>
                  <w:tcW w:w="1596" w:type="dxa"/>
                  <w:shd w:val="clear" w:color="auto" w:fill="auto"/>
                </w:tcPr>
                <w:p w:rsidR="00A371DB" w:rsidRDefault="00A371DB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EE483B" w:rsidRDefault="00EE483B" w:rsidP="005D24F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EE483B" w:rsidRPr="006B0341" w:rsidRDefault="00EE483B" w:rsidP="005D24FA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5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A371DB" w:rsidRDefault="00A371D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  <w:p w:rsidR="001335C4" w:rsidRDefault="001335C4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  <w:p w:rsidR="001335C4" w:rsidRPr="006B0341" w:rsidRDefault="00EE483B" w:rsidP="005D24F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</w:rPr>
                    <w:t>0.05</w:t>
                  </w:r>
                </w:p>
              </w:tc>
            </w:tr>
          </w:tbl>
          <w:p w:rsidR="00A371DB" w:rsidRPr="006B0341" w:rsidRDefault="00A371DB" w:rsidP="00414AD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371DB" w:rsidRPr="006B0341">
        <w:trPr>
          <w:trHeight w:val="706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5D24FA">
            <w:pPr>
              <w:ind w:left="72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คำชี้แจงการปฏิบัติงาน/มาตรการที่ได้ดำเนินการ </w:t>
            </w:r>
            <w:r w:rsidR="00D92B05" w:rsidRPr="006B0341">
              <w:rPr>
                <w:rFonts w:ascii="TH SarabunIT๙" w:hAnsi="TH SarabunIT๙" w:cs="TH SarabunIT๙"/>
                <w:b/>
                <w:bCs/>
              </w:rPr>
              <w:t>:</w:t>
            </w:r>
          </w:p>
          <w:p w:rsidR="001335C4" w:rsidRPr="001335C4" w:rsidRDefault="001335C4" w:rsidP="001335C4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เจ้าหน้าที่สำนักงานประมงจังหวัดคัดเลือกเกษตรกรที่มีความสนใจ มีความพร้อม และมีคุณสมบัติครบตามกำหนดของแต่ละมาตรฐานฟาร์มเพาะเลี้ยงสัตว์น้ำ</w:t>
            </w:r>
          </w:p>
          <w:p w:rsidR="001335C4" w:rsidRPr="001335C4" w:rsidRDefault="001335C4" w:rsidP="001335C4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เจ้าหน้าที่สำนักงานประมงจังหวัดออกพื้นที่ตรวจเยี่ยมฟาร์มของเกษตรกร เพื่อแนะนำ และให้ความรู้เกี่ยวกับมาตรฐานฟาร์มเพาะเลี้ยง</w:t>
            </w:r>
          </w:p>
          <w:p w:rsidR="001335C4" w:rsidRPr="001335C4" w:rsidRDefault="001335C4" w:rsidP="001335C4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เกษตรกรดำเนินการปรับปรุงฟาร์มเพาะเลี้ยงสัตว์น้ำตามคำแนะนำของเจ้าหน้าที่ และเจ้าหน้าที่เข้าตรวจสอบความพร้อมของฟาร์มเกษตรกรอีกครั้ง เมื่อพิจารณาแล้วว่าฟาร์มมีความพร้อมในการขอรับรองมาตรฐานฟาร์ม</w:t>
            </w:r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lastRenderedPageBreak/>
              <w:t>เพาะเลี้ยงสัตว์น้ำ จึงให้เกษตรกรกรอกใบสมัครขอรับการรับรอง ฯ พร้อมทั้งตรวจสอบความถูกต้องของเอกสารตามหลักเกณฑ์ของมาตรฐานฟาร์มที่เกษตรกรขอสมัคร</w:t>
            </w:r>
          </w:p>
          <w:p w:rsidR="001335C4" w:rsidRPr="001335C4" w:rsidRDefault="001335C4" w:rsidP="001335C4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เจ้าหน้าที่สำนักงานประมงจังหวัด /ศูนย์ ฯ ส่งใบคำขอรับรองฯ ของเกษตรกรและเอกสารต่าง ๆ ไปยังหน่วยงานตรวจรับรองมาตรฐานฟาร์มเพาะเลี้ยงสัตว์น้ำต่อไป</w:t>
            </w:r>
          </w:p>
          <w:p w:rsidR="001335C4" w:rsidRPr="001335C4" w:rsidRDefault="001335C4" w:rsidP="001335C4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sz w:val="22"/>
                <w:szCs w:val="28"/>
                <w:cs/>
              </w:rPr>
            </w:pPr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หน่วยรับรองทวนสอบคำขอและอนุมัติแผนตรวจประเมินฟาร์ม</w:t>
            </w:r>
          </w:p>
          <w:p w:rsidR="001335C4" w:rsidRPr="001335C4" w:rsidRDefault="001335C4" w:rsidP="001335C4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คณะผู้ตรวจประเมิน ตรวจประเมินฟาร์มตามกระบวนการตรวจประเมิน แจ้งผลการตรวจและข้อบกพร่อง ณ ฟาร์ม</w:t>
            </w:r>
          </w:p>
          <w:p w:rsidR="001335C4" w:rsidRPr="001335C4" w:rsidRDefault="001335C4" w:rsidP="001335C4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คณะผู้ตรวจประเมิน รายงานผลการตรวจประเมิน และรวบรวมผลวิเคราะห์ทางห้องปฏิบัติการ เสนอ ศูนย์พัฒนาระบบและรับรองมาตรฐานฟาร์มเพาะเลี้ยงสัตว์น้ำ (</w:t>
            </w:r>
            <w:proofErr w:type="spellStart"/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ศรฟ</w:t>
            </w:r>
            <w:proofErr w:type="spellEnd"/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)</w:t>
            </w:r>
          </w:p>
          <w:p w:rsidR="001335C4" w:rsidRPr="001335C4" w:rsidRDefault="001335C4" w:rsidP="001335C4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proofErr w:type="spellStart"/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ศรฟ</w:t>
            </w:r>
            <w:proofErr w:type="spellEnd"/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.ตรวจสอบเอกสารผลการตรวจประเมินฟาร์มเพื่อนำเสนอ คณะทบทวนการรับรอง</w:t>
            </w:r>
          </w:p>
          <w:p w:rsidR="001335C4" w:rsidRPr="00AF6D28" w:rsidRDefault="001335C4" w:rsidP="001335C4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</w:rPr>
            </w:pPr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คณะทบทวนการรับรอง พิจารณาตัดสินให้/คงไว้/ต่ออายุ/ การรับรอง</w:t>
            </w:r>
          </w:p>
          <w:p w:rsidR="00A371DB" w:rsidRPr="001335C4" w:rsidRDefault="001335C4" w:rsidP="001335C4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proofErr w:type="spellStart"/>
            <w:r w:rsidRPr="001335C4">
              <w:rPr>
                <w:rFonts w:ascii="TH SarabunIT๙" w:hAnsi="TH SarabunIT๙" w:cs="TH SarabunIT๙" w:hint="cs"/>
                <w:szCs w:val="28"/>
                <w:cs/>
              </w:rPr>
              <w:t>ศรฟ</w:t>
            </w:r>
            <w:proofErr w:type="spellEnd"/>
            <w:r w:rsidRPr="001335C4">
              <w:rPr>
                <w:rFonts w:ascii="TH SarabunIT๙" w:hAnsi="TH SarabunIT๙" w:cs="TH SarabunIT๙" w:hint="cs"/>
                <w:szCs w:val="28"/>
                <w:cs/>
              </w:rPr>
              <w:t xml:space="preserve">. ออกใบรับรอง และแสดงผลบน </w:t>
            </w:r>
            <w:r w:rsidRPr="001335C4">
              <w:rPr>
                <w:rFonts w:ascii="TH SarabunIT๙" w:hAnsi="TH SarabunIT๙" w:cs="TH SarabunIT๙"/>
                <w:szCs w:val="28"/>
              </w:rPr>
              <w:t xml:space="preserve">Website </w:t>
            </w:r>
            <w:r w:rsidRPr="001335C4">
              <w:rPr>
                <w:rFonts w:ascii="TH SarabunIT๙" w:hAnsi="TH SarabunIT๙" w:cs="TH SarabunIT๙" w:hint="cs"/>
                <w:szCs w:val="28"/>
                <w:cs/>
              </w:rPr>
              <w:t>พร้อมส่งใบรับรองให้สถาบัน/ศูนย์ฯ เพื่อมอบแก่ เกษตรกร/ผู้ผลิต/กลุ่มผู้ผลิต ต่อไป</w:t>
            </w:r>
          </w:p>
        </w:tc>
      </w:tr>
      <w:tr w:rsidR="00A371DB" w:rsidRPr="006B0341">
        <w:trPr>
          <w:trHeight w:val="464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5D24FA">
            <w:pPr>
              <w:ind w:left="72"/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 xml:space="preserve">ปัจจัยสนับสนุนต่อการดำเนินงาน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</w:t>
            </w:r>
          </w:p>
          <w:p w:rsidR="00A371DB" w:rsidRPr="001335C4" w:rsidRDefault="001335C4" w:rsidP="001335C4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cs/>
              </w:rPr>
            </w:pPr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มีการประสานงานร่วม</w:t>
            </w:r>
            <w:proofErr w:type="spellStart"/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บูรณา</w:t>
            </w:r>
            <w:proofErr w:type="spellEnd"/>
            <w:r w:rsidRPr="001335C4">
              <w:rPr>
                <w:rFonts w:ascii="TH SarabunIT๙" w:hAnsi="TH SarabunIT๙" w:cs="TH SarabunIT๙" w:hint="cs"/>
                <w:sz w:val="22"/>
                <w:szCs w:val="28"/>
                <w:cs/>
              </w:rPr>
              <w:t>การระหว่างหน่วยงานกรมประมงภายในจังหวัด ได้แก่ สำนักงานประมงจังหวัดระยอง ศูนย์วิจัยและพัฒนาประมงชายฝั่งระยอง ศูนย์วิจัยและพัฒนาประมงน้ำจืดระยอง สำนักงานประมงอำเภอ และกรมประมง</w:t>
            </w:r>
          </w:p>
        </w:tc>
      </w:tr>
      <w:tr w:rsidR="00A371DB" w:rsidRPr="006B0341">
        <w:trPr>
          <w:trHeight w:val="464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5D24FA">
            <w:pPr>
              <w:ind w:left="72"/>
              <w:rPr>
                <w:rFonts w:ascii="TH SarabunIT๙" w:hAnsi="TH SarabunIT๙" w:cs="TH SarabunIT๙"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อุปสรรคต่อการดำเนินงาน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:     </w:t>
            </w:r>
          </w:p>
          <w:p w:rsidR="00DF4EE1" w:rsidRPr="00DF4EE1" w:rsidRDefault="00DF4EE1" w:rsidP="00DF4EE1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sz w:val="22"/>
                <w:szCs w:val="28"/>
                <w:cs/>
              </w:rPr>
            </w:pPr>
            <w:r w:rsidRPr="00DF4EE1">
              <w:rPr>
                <w:rFonts w:ascii="TH SarabunIT๙" w:hAnsi="TH SarabunIT๙" w:cs="TH SarabunIT๙" w:hint="cs"/>
                <w:sz w:val="22"/>
                <w:szCs w:val="28"/>
                <w:cs/>
              </w:rPr>
              <w:t>งบประมาณที่ได้รับการจัดสรร ยานพาหนะ อัตรากำลังที่ไม่มีประจำทุกอำเภอ ทำให้ต้องส่งเจ้าหน้าที่จากจังหวัดเข้าไปดำเนินการ</w:t>
            </w:r>
          </w:p>
          <w:p w:rsidR="00A371DB" w:rsidRPr="006B0341" w:rsidRDefault="00A371DB" w:rsidP="00414AD8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371DB" w:rsidRPr="006B0341">
        <w:trPr>
          <w:trHeight w:val="464"/>
        </w:trPr>
        <w:tc>
          <w:tcPr>
            <w:tcW w:w="9242" w:type="dxa"/>
            <w:gridSpan w:val="3"/>
            <w:shd w:val="clear" w:color="auto" w:fill="auto"/>
          </w:tcPr>
          <w:p w:rsidR="00A371DB" w:rsidRPr="006B0341" w:rsidRDefault="00A371DB" w:rsidP="00414AD8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ข้อเสนอแนะสำหรับการดำเนินงานในปีต่อไป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:     </w:t>
            </w:r>
          </w:p>
          <w:p w:rsidR="00DF4EE1" w:rsidRPr="00DF4EE1" w:rsidRDefault="00DF4EE1" w:rsidP="00DF4EE1">
            <w:pPr>
              <w:pStyle w:val="ac"/>
              <w:numPr>
                <w:ilvl w:val="0"/>
                <w:numId w:val="46"/>
              </w:numPr>
              <w:rPr>
                <w:rFonts w:ascii="Angsana New" w:hAnsi="Angsana New"/>
                <w:sz w:val="24"/>
                <w:szCs w:val="24"/>
                <w:u w:val="dotted"/>
              </w:rPr>
            </w:pPr>
            <w:r w:rsidRPr="00DF4EE1">
              <w:rPr>
                <w:rFonts w:ascii="TH SarabunIT๙" w:hAnsi="TH SarabunIT๙" w:cs="TH SarabunIT๙" w:hint="cs"/>
                <w:sz w:val="22"/>
                <w:szCs w:val="28"/>
                <w:cs/>
              </w:rPr>
              <w:t>เน้นการประชาสัมพันธ์ในระดับจังหวัด ระดับกรม ระดับกระทรวง เพราะเกษตรกรสามารถเข้าใจได้มากกว่า การจัดทำวีดีทัศน์ เพื่อเห็นภาพของฟาร์มอื่นที่ได้ปฏิบัติตามโครงการมาแล้ว</w:t>
            </w:r>
          </w:p>
          <w:p w:rsidR="00A371DB" w:rsidRPr="006B0341" w:rsidRDefault="00A371DB" w:rsidP="00414AD8">
            <w:pPr>
              <w:rPr>
                <w:rFonts w:ascii="TH SarabunIT๙" w:hAnsi="TH SarabunIT๙" w:cs="TH SarabunIT๙"/>
              </w:rPr>
            </w:pPr>
          </w:p>
        </w:tc>
      </w:tr>
      <w:tr w:rsidR="00A371DB" w:rsidRPr="006B0341">
        <w:trPr>
          <w:trHeight w:val="223"/>
        </w:trPr>
        <w:tc>
          <w:tcPr>
            <w:tcW w:w="9242" w:type="dxa"/>
            <w:gridSpan w:val="3"/>
            <w:shd w:val="clear" w:color="auto" w:fill="auto"/>
          </w:tcPr>
          <w:p w:rsidR="00A371DB" w:rsidRDefault="00A371DB" w:rsidP="005D24FA">
            <w:pPr>
              <w:ind w:left="72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หลักฐานอ้างอิง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</w:t>
            </w:r>
          </w:p>
          <w:p w:rsidR="00DF4EE1" w:rsidRPr="00DF4EE1" w:rsidRDefault="00DF4EE1" w:rsidP="00DF4EE1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szCs w:val="28"/>
              </w:rPr>
            </w:pPr>
            <w:r w:rsidRPr="00DF4EE1">
              <w:rPr>
                <w:rFonts w:ascii="TH SarabunIT๙" w:hAnsi="TH SarabunIT๙" w:cs="TH SarabunIT๙" w:hint="cs"/>
                <w:szCs w:val="28"/>
                <w:cs/>
              </w:rPr>
              <w:t>แบบรายงานผลการปฏิบัติงาน (</w:t>
            </w:r>
            <w:proofErr w:type="spellStart"/>
            <w:r w:rsidRPr="00DF4EE1">
              <w:rPr>
                <w:rFonts w:ascii="TH SarabunIT๙" w:hAnsi="TH SarabunIT๙" w:cs="TH SarabunIT๙" w:hint="cs"/>
                <w:szCs w:val="28"/>
                <w:cs/>
              </w:rPr>
              <w:t>กปม</w:t>
            </w:r>
            <w:proofErr w:type="spellEnd"/>
            <w:r w:rsidRPr="00DF4EE1">
              <w:rPr>
                <w:rFonts w:ascii="TH SarabunIT๙" w:hAnsi="TH SarabunIT๙" w:cs="TH SarabunIT๙" w:hint="cs"/>
                <w:szCs w:val="28"/>
                <w:cs/>
              </w:rPr>
              <w:t xml:space="preserve"> </w:t>
            </w:r>
            <w:r w:rsidRPr="00DF4EE1">
              <w:rPr>
                <w:rFonts w:ascii="TH SarabunIT๙" w:hAnsi="TH SarabunIT๙" w:cs="TH SarabunIT๙"/>
                <w:szCs w:val="28"/>
              </w:rPr>
              <w:t>31</w:t>
            </w:r>
            <w:r w:rsidRPr="00DF4EE1">
              <w:rPr>
                <w:rFonts w:ascii="TH SarabunIT๙" w:hAnsi="TH SarabunIT๙" w:cs="TH SarabunIT๙" w:hint="cs"/>
                <w:szCs w:val="28"/>
                <w:cs/>
              </w:rPr>
              <w:t xml:space="preserve">) ประจำปีงบประมาณ </w:t>
            </w:r>
            <w:r w:rsidRPr="00DF4EE1">
              <w:rPr>
                <w:rFonts w:ascii="TH SarabunIT๙" w:hAnsi="TH SarabunIT๙" w:cs="TH SarabunIT๙"/>
                <w:szCs w:val="28"/>
              </w:rPr>
              <w:t xml:space="preserve">2555 </w:t>
            </w:r>
            <w:r w:rsidRPr="00DF4EE1">
              <w:rPr>
                <w:rFonts w:ascii="TH SarabunIT๙" w:hAnsi="TH SarabunIT๙" w:cs="TH SarabunIT๙" w:hint="cs"/>
                <w:szCs w:val="28"/>
                <w:cs/>
              </w:rPr>
              <w:t xml:space="preserve">วันที่ </w:t>
            </w:r>
            <w:r w:rsidRPr="00DF4EE1">
              <w:rPr>
                <w:rFonts w:ascii="TH SarabunIT๙" w:hAnsi="TH SarabunIT๙" w:cs="TH SarabunIT๙"/>
                <w:szCs w:val="28"/>
              </w:rPr>
              <w:t xml:space="preserve">1 </w:t>
            </w:r>
            <w:r w:rsidRPr="00DF4EE1">
              <w:rPr>
                <w:rFonts w:ascii="TH SarabunIT๙" w:hAnsi="TH SarabunIT๙" w:cs="TH SarabunIT๙" w:hint="cs"/>
                <w:szCs w:val="28"/>
                <w:cs/>
              </w:rPr>
              <w:t xml:space="preserve">ตุลาคม </w:t>
            </w:r>
            <w:r w:rsidRPr="00DF4EE1">
              <w:rPr>
                <w:rFonts w:ascii="TH SarabunIT๙" w:hAnsi="TH SarabunIT๙" w:cs="TH SarabunIT๙"/>
                <w:szCs w:val="28"/>
              </w:rPr>
              <w:t xml:space="preserve">2554 – 30 </w:t>
            </w:r>
            <w:r w:rsidRPr="00DF4EE1">
              <w:rPr>
                <w:rFonts w:ascii="TH SarabunIT๙" w:hAnsi="TH SarabunIT๙" w:cs="TH SarabunIT๙" w:hint="cs"/>
                <w:szCs w:val="28"/>
                <w:cs/>
              </w:rPr>
              <w:t xml:space="preserve">มีนาคม </w:t>
            </w:r>
            <w:r w:rsidRPr="00DF4EE1">
              <w:rPr>
                <w:rFonts w:ascii="TH SarabunIT๙" w:hAnsi="TH SarabunIT๙" w:cs="TH SarabunIT๙"/>
                <w:szCs w:val="28"/>
              </w:rPr>
              <w:t xml:space="preserve">2555 </w:t>
            </w:r>
          </w:p>
          <w:p w:rsidR="00A371DB" w:rsidRPr="006B0341" w:rsidRDefault="00A371DB" w:rsidP="005D24FA">
            <w:pPr>
              <w:ind w:left="72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E375DA" w:rsidRDefault="006667E0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  <w:r w:rsidRPr="006B0341">
        <w:rPr>
          <w:rFonts w:ascii="TH SarabunIT๙" w:hAnsi="TH SarabunIT๙" w:cs="TH SarabunIT๙"/>
          <w:color w:val="0000FF"/>
          <w:sz w:val="32"/>
          <w:szCs w:val="32"/>
          <w:cs/>
        </w:rPr>
        <w:tab/>
      </w:r>
    </w:p>
    <w:p w:rsidR="008621A8" w:rsidRDefault="008621A8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8621A8" w:rsidRDefault="008621A8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8621A8" w:rsidRDefault="008621A8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8621A8" w:rsidRDefault="008621A8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8621A8" w:rsidRDefault="008621A8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8621A8" w:rsidRDefault="008621A8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8621A8" w:rsidRDefault="008621A8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8621A8" w:rsidRDefault="008621A8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8"/>
        <w:gridCol w:w="2043"/>
        <w:gridCol w:w="1911"/>
      </w:tblGrid>
      <w:tr w:rsidR="008621A8" w:rsidRPr="006B0341" w:rsidTr="00020120">
        <w:trPr>
          <w:trHeight w:val="368"/>
        </w:trPr>
        <w:tc>
          <w:tcPr>
            <w:tcW w:w="7331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8621A8" w:rsidRPr="006B0341" w:rsidRDefault="00486C43" w:rsidP="000201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การประเมินผลตนเอง</w:t>
            </w:r>
            <w:r w:rsidR="008621A8" w:rsidRPr="006B0341">
              <w:rPr>
                <w:rFonts w:ascii="TH SarabunIT๙" w:hAnsi="TH SarabunIT๙" w:cs="TH SarabunIT๙"/>
                <w:b/>
                <w:bCs/>
                <w:cs/>
              </w:rPr>
              <w:t>ตามคำรับรองการปฏิบัติราชการ (รายตัวชี้วัด)</w:t>
            </w:r>
          </w:p>
        </w:tc>
        <w:tc>
          <w:tcPr>
            <w:tcW w:w="1911" w:type="dxa"/>
            <w:tcBorders>
              <w:left w:val="nil"/>
              <w:bottom w:val="nil"/>
            </w:tcBorders>
            <w:shd w:val="clear" w:color="auto" w:fill="auto"/>
          </w:tcPr>
          <w:p w:rsidR="008621A8" w:rsidRPr="006B0341" w:rsidRDefault="008621A8" w:rsidP="00020120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 2" w:char="F052"/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6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เดือน</w:t>
            </w:r>
          </w:p>
        </w:tc>
      </w:tr>
      <w:tr w:rsidR="008621A8" w:rsidRPr="006B0341" w:rsidTr="00020120">
        <w:trPr>
          <w:trHeight w:val="368"/>
        </w:trPr>
        <w:tc>
          <w:tcPr>
            <w:tcW w:w="7331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8621A8" w:rsidRPr="006B0341" w:rsidRDefault="008621A8" w:rsidP="0002012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621A8" w:rsidRPr="006B0341" w:rsidRDefault="008621A8" w:rsidP="00020120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9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เดือน</w:t>
            </w:r>
          </w:p>
        </w:tc>
      </w:tr>
      <w:tr w:rsidR="008621A8" w:rsidRPr="006B0341" w:rsidTr="00020120">
        <w:trPr>
          <w:trHeight w:val="367"/>
        </w:trPr>
        <w:tc>
          <w:tcPr>
            <w:tcW w:w="7331" w:type="dxa"/>
            <w:gridSpan w:val="2"/>
            <w:vMerge/>
            <w:tcBorders>
              <w:right w:val="nil"/>
            </w:tcBorders>
            <w:shd w:val="clear" w:color="auto" w:fill="auto"/>
          </w:tcPr>
          <w:p w:rsidR="008621A8" w:rsidRPr="006B0341" w:rsidRDefault="008621A8" w:rsidP="0002012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11" w:type="dxa"/>
            <w:tcBorders>
              <w:top w:val="nil"/>
              <w:left w:val="nil"/>
            </w:tcBorders>
            <w:shd w:val="clear" w:color="auto" w:fill="auto"/>
          </w:tcPr>
          <w:p w:rsidR="008621A8" w:rsidRPr="006B0341" w:rsidRDefault="008621A8" w:rsidP="00020120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 รอบ 12 เดือน</w:t>
            </w:r>
          </w:p>
        </w:tc>
      </w:tr>
      <w:tr w:rsidR="008621A8" w:rsidRPr="006B0341" w:rsidTr="00020120">
        <w:tc>
          <w:tcPr>
            <w:tcW w:w="9242" w:type="dxa"/>
            <w:gridSpan w:val="3"/>
            <w:shd w:val="clear" w:color="auto" w:fill="auto"/>
          </w:tcPr>
          <w:p w:rsidR="008621A8" w:rsidRDefault="008621A8" w:rsidP="00020120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ชื่อตัวชี้วัด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: 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1.1.3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ร้อยละของจำนวนแปลง/ฟาร์มที่ได้รับใบรับรองมาตรฐาน 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GAP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ต่อจำนวนแปลง/ฟาร์มที่ได้รับ</w:t>
            </w:r>
          </w:p>
          <w:p w:rsidR="008621A8" w:rsidRPr="008621A8" w:rsidRDefault="008621A8" w:rsidP="0002012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                      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การตรวจจากกระทรวงเกษตรและสหกรณ์ (ประมง)</w:t>
            </w:r>
          </w:p>
        </w:tc>
      </w:tr>
      <w:tr w:rsidR="008621A8" w:rsidRPr="006B0341" w:rsidTr="00020120">
        <w:tc>
          <w:tcPr>
            <w:tcW w:w="5288" w:type="dxa"/>
            <w:shd w:val="clear" w:color="auto" w:fill="auto"/>
          </w:tcPr>
          <w:p w:rsidR="008621A8" w:rsidRPr="00486C43" w:rsidRDefault="008621A8" w:rsidP="008621A8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ผู้กำกับดูแลตัวชี้วัด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 </w:t>
            </w:r>
            <w:r w:rsidRPr="00486C43">
              <w:rPr>
                <w:rFonts w:ascii="TH SarabunIT๙" w:hAnsi="TH SarabunIT๙" w:cs="TH SarabunIT๙" w:hint="cs"/>
                <w:cs/>
              </w:rPr>
              <w:t>นาง</w:t>
            </w:r>
            <w:proofErr w:type="spellStart"/>
            <w:r w:rsidRPr="00486C43">
              <w:rPr>
                <w:rFonts w:ascii="TH SarabunIT๙" w:hAnsi="TH SarabunIT๙" w:cs="TH SarabunIT๙" w:hint="cs"/>
                <w:cs/>
              </w:rPr>
              <w:t>ชนิ</w:t>
            </w:r>
            <w:proofErr w:type="spellEnd"/>
            <w:r w:rsidRPr="00486C43">
              <w:rPr>
                <w:rFonts w:ascii="TH SarabunIT๙" w:hAnsi="TH SarabunIT๙" w:cs="TH SarabunIT๙" w:hint="cs"/>
                <w:cs/>
              </w:rPr>
              <w:t xml:space="preserve">ตา </w:t>
            </w:r>
            <w:proofErr w:type="spellStart"/>
            <w:r w:rsidRPr="00486C43">
              <w:rPr>
                <w:rFonts w:ascii="TH SarabunIT๙" w:hAnsi="TH SarabunIT๙" w:cs="TH SarabunIT๙" w:hint="cs"/>
                <w:cs/>
              </w:rPr>
              <w:t>มานู</w:t>
            </w:r>
            <w:proofErr w:type="spellEnd"/>
          </w:p>
          <w:p w:rsidR="008621A8" w:rsidRPr="006B0341" w:rsidRDefault="008621A8" w:rsidP="008621A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86C43">
              <w:rPr>
                <w:rFonts w:ascii="TH SarabunIT๙" w:hAnsi="TH SarabunIT๙" w:cs="TH SarabunIT๙" w:hint="cs"/>
                <w:cs/>
              </w:rPr>
              <w:t xml:space="preserve">                           </w:t>
            </w:r>
            <w:r w:rsidR="00486C43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86C43">
              <w:rPr>
                <w:rFonts w:ascii="TH SarabunIT๙" w:hAnsi="TH SarabunIT๙" w:cs="TH SarabunIT๙" w:hint="cs"/>
                <w:cs/>
              </w:rPr>
              <w:t>ประมงจังหวัดระยอง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8621A8" w:rsidRDefault="008621A8" w:rsidP="008621A8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ผู้จัดเก็บข้อมูล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นายอนิวรรตน์ สมชีวิตา</w:t>
            </w:r>
          </w:p>
          <w:p w:rsidR="008621A8" w:rsidRPr="006B0341" w:rsidRDefault="008621A8" w:rsidP="008621A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นักวิชาการประมง</w:t>
            </w:r>
            <w:r w:rsidRPr="006B0341">
              <w:rPr>
                <w:rFonts w:ascii="TH SarabunIT๙" w:hAnsi="TH SarabunIT๙" w:cs="TH SarabunIT๙"/>
              </w:rPr>
              <w:t xml:space="preserve"> </w:t>
            </w:r>
          </w:p>
        </w:tc>
      </w:tr>
      <w:tr w:rsidR="008621A8" w:rsidRPr="006B0341" w:rsidTr="00020120">
        <w:tc>
          <w:tcPr>
            <w:tcW w:w="5288" w:type="dxa"/>
            <w:shd w:val="clear" w:color="auto" w:fill="auto"/>
          </w:tcPr>
          <w:p w:rsidR="008621A8" w:rsidRPr="006B0341" w:rsidRDefault="008621A8" w:rsidP="0002012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เบอร์ติดต่อ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0 -3869-4094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8621A8" w:rsidRPr="006B0341" w:rsidRDefault="008621A8" w:rsidP="0002012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เบอร์ติดต่อ</w:t>
            </w: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</w:rPr>
              <w:t>0 -3869-4094</w:t>
            </w:r>
          </w:p>
        </w:tc>
      </w:tr>
      <w:tr w:rsidR="008621A8" w:rsidRPr="006B0341" w:rsidTr="00020120">
        <w:trPr>
          <w:trHeight w:val="704"/>
        </w:trPr>
        <w:tc>
          <w:tcPr>
            <w:tcW w:w="9242" w:type="dxa"/>
            <w:gridSpan w:val="3"/>
            <w:shd w:val="clear" w:color="auto" w:fill="auto"/>
          </w:tcPr>
          <w:p w:rsidR="008621A8" w:rsidRDefault="008621A8" w:rsidP="00020120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คำอธิบาย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</w:t>
            </w:r>
          </w:p>
          <w:p w:rsidR="008621A8" w:rsidRDefault="008621A8" w:rsidP="008621A8">
            <w:pPr>
              <w:pStyle w:val="ac"/>
              <w:numPr>
                <w:ilvl w:val="0"/>
                <w:numId w:val="48"/>
              </w:numPr>
              <w:rPr>
                <w:rFonts w:ascii="TH SarabunIT๙" w:hAnsi="TH SarabunIT๙" w:cs="TH SarabunIT๙"/>
                <w:szCs w:val="28"/>
              </w:rPr>
            </w:pPr>
            <w:r w:rsidRPr="008621A8">
              <w:rPr>
                <w:rFonts w:ascii="TH SarabunIT๙" w:hAnsi="TH SarabunIT๙" w:cs="TH SarabunIT๙" w:hint="cs"/>
                <w:szCs w:val="28"/>
                <w:cs/>
              </w:rPr>
              <w:t xml:space="preserve">จำนวนแปลง/ฟาร์ม ของเกษตรกรกลุ่มเป้าหมายที่ได้รับใบรับรอง </w:t>
            </w:r>
            <w:r w:rsidRPr="008621A8">
              <w:rPr>
                <w:rFonts w:ascii="TH SarabunIT๙" w:hAnsi="TH SarabunIT๙" w:cs="TH SarabunIT๙"/>
                <w:szCs w:val="28"/>
              </w:rPr>
              <w:t xml:space="preserve">GAP </w:t>
            </w:r>
            <w:r w:rsidRPr="008621A8">
              <w:rPr>
                <w:rFonts w:ascii="TH SarabunIT๙" w:hAnsi="TH SarabunIT๙" w:cs="TH SarabunIT๙" w:hint="cs"/>
                <w:szCs w:val="28"/>
                <w:cs/>
              </w:rPr>
              <w:t xml:space="preserve">หมายถึงจำนวนแปลงของเกษตรกรที่ขึ้นทะเบียนและได้รับใบรับรองมาตรฐาน </w:t>
            </w:r>
            <w:r w:rsidRPr="008621A8">
              <w:rPr>
                <w:rFonts w:ascii="TH SarabunIT๙" w:hAnsi="TH SarabunIT๙" w:cs="TH SarabunIT๙"/>
                <w:szCs w:val="28"/>
              </w:rPr>
              <w:t xml:space="preserve">GAP </w:t>
            </w:r>
            <w:r w:rsidRPr="008621A8">
              <w:rPr>
                <w:rFonts w:ascii="TH SarabunIT๙" w:hAnsi="TH SarabunIT๙" w:cs="TH SarabunIT๙" w:hint="cs"/>
                <w:szCs w:val="28"/>
                <w:cs/>
              </w:rPr>
              <w:t xml:space="preserve">และแปลง/ฟาร์มของเกษตรกรที่ได้รับใบรับรองมาตรฐาน </w:t>
            </w:r>
            <w:r w:rsidRPr="008621A8">
              <w:rPr>
                <w:rFonts w:ascii="TH SarabunIT๙" w:hAnsi="TH SarabunIT๙" w:cs="TH SarabunIT๙"/>
                <w:szCs w:val="28"/>
              </w:rPr>
              <w:t xml:space="preserve">GAP </w:t>
            </w:r>
            <w:r w:rsidRPr="008621A8">
              <w:rPr>
                <w:rFonts w:ascii="TH SarabunIT๙" w:hAnsi="TH SarabunIT๙" w:cs="TH SarabunIT๙" w:hint="cs"/>
                <w:szCs w:val="28"/>
                <w:cs/>
              </w:rPr>
              <w:t>ประกอบด้วย</w:t>
            </w:r>
          </w:p>
          <w:p w:rsidR="008621A8" w:rsidRDefault="008621A8" w:rsidP="008621A8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แปลงที่ประกอบการด้านพืช ได้แก่ ทุเรียน มังคุด ลำไย เงาะ ลองกอง สับปะรด</w:t>
            </w:r>
          </w:p>
          <w:p w:rsidR="008621A8" w:rsidRDefault="008621A8" w:rsidP="008621A8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ฟาร์มที่ประการด้านประมง ได้แก่ กุ้งทะเล</w:t>
            </w:r>
          </w:p>
          <w:p w:rsidR="008621A8" w:rsidRDefault="008621A8" w:rsidP="008621A8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ฟาร์มที่ประกอบการด้านปศุสัตว์ ได้แก่ ทุกชนิดสัตว์ ระยองเลือกไก่เนื้อ,เป็ดเนื้อ</w:t>
            </w:r>
          </w:p>
          <w:p w:rsidR="008621A8" w:rsidRDefault="008621A8" w:rsidP="008621A8">
            <w:pPr>
              <w:pStyle w:val="ac"/>
              <w:numPr>
                <w:ilvl w:val="0"/>
                <w:numId w:val="48"/>
              </w:numPr>
              <w:rPr>
                <w:rFonts w:ascii="TH SarabunIT๙" w:hAnsi="TH SarabunIT๙" w:cs="TH SarabunIT๙"/>
                <w:szCs w:val="28"/>
              </w:rPr>
            </w:pPr>
            <w:r w:rsidRPr="008621A8">
              <w:rPr>
                <w:rFonts w:ascii="TH SarabunIT๙" w:hAnsi="TH SarabunIT๙" w:cs="TH SarabunIT๙" w:hint="cs"/>
                <w:szCs w:val="28"/>
                <w:cs/>
              </w:rPr>
              <w:t xml:space="preserve">พิจารณาจากจำนวนแปลง/ฟาร์มที่ได้รับใบรับรองมาตรฐาน </w:t>
            </w:r>
            <w:r w:rsidRPr="008621A8">
              <w:rPr>
                <w:rFonts w:ascii="TH SarabunIT๙" w:hAnsi="TH SarabunIT๙" w:cs="TH SarabunIT๙"/>
                <w:szCs w:val="28"/>
              </w:rPr>
              <w:t xml:space="preserve">GAP </w:t>
            </w:r>
            <w:r w:rsidRPr="008621A8">
              <w:rPr>
                <w:rFonts w:ascii="TH SarabunIT๙" w:hAnsi="TH SarabunIT๙" w:cs="TH SarabunIT๙" w:hint="cs"/>
                <w:szCs w:val="28"/>
                <w:cs/>
              </w:rPr>
              <w:t>เปรียบเทียบกับจำนวนแปลง/ฟาร์มที่ได้รับการตรวจจากกระทรวงเกษตรและสหกรณ์</w:t>
            </w:r>
          </w:p>
          <w:p w:rsidR="009E1279" w:rsidRDefault="009E1279" w:rsidP="009E1279">
            <w:pPr>
              <w:rPr>
                <w:rFonts w:ascii="TH SarabunIT๙" w:hAnsi="TH SarabunIT๙" w:cs="TH SarabunIT๙"/>
              </w:rPr>
            </w:pPr>
            <w:r w:rsidRPr="009E1279">
              <w:rPr>
                <w:rFonts w:ascii="TH SarabunIT๙" w:hAnsi="TH SarabunIT๙" w:cs="TH SarabunIT๙" w:hint="cs"/>
                <w:b/>
                <w:bCs/>
                <w:cs/>
              </w:rPr>
              <w:t>สูตรการคำนวณ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:</w:t>
            </w:r>
          </w:p>
          <w:p w:rsidR="009E1279" w:rsidRDefault="0025528E" w:rsidP="009E12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76.85pt;margin-top:9.3pt;width:45pt;height:24.75pt;z-index:251662336" stroked="f">
                  <v:textbox>
                    <w:txbxContent>
                      <w:p w:rsidR="009E1279" w:rsidRDefault="009E1279">
                        <w:proofErr w:type="gramStart"/>
                        <w:r>
                          <w:t xml:space="preserve">X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 xml:space="preserve"> </w:t>
                        </w:r>
                        <w:r w:rsidRPr="009E1279">
                          <w:rPr>
                            <w:rFonts w:ascii="TH SarabunIT๙" w:hAnsi="TH SarabunIT๙" w:cs="TH SarabunIT๙"/>
                          </w:rPr>
                          <w:t>100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27" type="#_x0000_t202" style="position:absolute;margin-left:0;margin-top:.4pt;width:411pt;height:51.65pt;z-index:251660288;mso-position-horizontal:center;mso-width-relative:margin;mso-height-relative:margin">
                  <v:textbox>
                    <w:txbxContent>
                      <w:p w:rsidR="009E1279" w:rsidRDefault="009E1279">
                        <w:pPr>
                          <w:rPr>
                            <w:rFonts w:cstheme="minorBidi"/>
                          </w:rPr>
                        </w:pPr>
                        <w:r>
                          <w:rPr>
                            <w:rFonts w:cstheme="minorBidi" w:hint="cs"/>
                            <w:cs/>
                          </w:rPr>
                          <w:t xml:space="preserve">         จำนวนแปลง/ฟาร์มเกษตรกร (พืช/ปศุสัตว์/ประมง) ที่ได้รับใบรับรองมาตรฐาน </w:t>
                        </w:r>
                        <w:r>
                          <w:rPr>
                            <w:rFonts w:cstheme="minorBidi"/>
                          </w:rPr>
                          <w:t xml:space="preserve">GAP       </w:t>
                        </w:r>
                      </w:p>
                      <w:p w:rsidR="009E1279" w:rsidRDefault="009E1279">
                        <w:pPr>
                          <w:rPr>
                            <w:rFonts w:cstheme="minorBidi"/>
                            <w:cs/>
                          </w:rPr>
                        </w:pPr>
                        <w:r>
                          <w:rPr>
                            <w:rFonts w:cstheme="minorBidi" w:hint="cs"/>
                            <w:cs/>
                          </w:rPr>
                          <w:t xml:space="preserve">                จำนวนแปลง/ฟาร์มที่ได้รับการตรวจจากกระทรวงเกษตรและสหกรณ์</w:t>
                        </w:r>
                      </w:p>
                    </w:txbxContent>
                  </v:textbox>
                </v:shape>
              </w:pict>
            </w:r>
          </w:p>
          <w:p w:rsidR="009E1279" w:rsidRDefault="0025528E" w:rsidP="009E12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43.85pt;margin-top:7pt;width:318.75pt;height:0;z-index:251661312" o:connectortype="straight"/>
              </w:pict>
            </w:r>
          </w:p>
          <w:p w:rsidR="009E1279" w:rsidRDefault="009E1279" w:rsidP="009E1279">
            <w:pPr>
              <w:rPr>
                <w:rFonts w:ascii="TH SarabunIT๙" w:hAnsi="TH SarabunIT๙" w:cs="TH SarabunIT๙"/>
              </w:rPr>
            </w:pPr>
          </w:p>
          <w:p w:rsidR="009E1279" w:rsidRPr="009E1279" w:rsidRDefault="009E1279" w:rsidP="009E1279">
            <w:pPr>
              <w:rPr>
                <w:rFonts w:ascii="TH SarabunIT๙" w:hAnsi="TH SarabunIT๙" w:cs="TH SarabunIT๙"/>
              </w:rPr>
            </w:pPr>
          </w:p>
        </w:tc>
      </w:tr>
      <w:tr w:rsidR="008621A8" w:rsidRPr="006B0341" w:rsidTr="009E1279">
        <w:trPr>
          <w:trHeight w:val="1737"/>
        </w:trPr>
        <w:tc>
          <w:tcPr>
            <w:tcW w:w="9242" w:type="dxa"/>
            <w:gridSpan w:val="3"/>
            <w:shd w:val="clear" w:color="auto" w:fill="auto"/>
          </w:tcPr>
          <w:p w:rsidR="009E1279" w:rsidRDefault="009E1279" w:rsidP="009E1279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เกณฑ์การให้คะแนน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</w:p>
          <w:p w:rsidR="009E1279" w:rsidRPr="006B0341" w:rsidRDefault="009E1279" w:rsidP="009E127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ประมง</w:t>
            </w:r>
          </w:p>
          <w:tbl>
            <w:tblPr>
              <w:tblpPr w:leftFromText="180" w:rightFromText="180" w:vertAnchor="text" w:horzAnchor="page" w:tblpX="642" w:tblpY="2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0"/>
              <w:gridCol w:w="1620"/>
              <w:gridCol w:w="1620"/>
              <w:gridCol w:w="1620"/>
              <w:gridCol w:w="1620"/>
            </w:tblGrid>
            <w:tr w:rsidR="009E1279" w:rsidRPr="006B0341" w:rsidTr="00020120">
              <w:tc>
                <w:tcPr>
                  <w:tcW w:w="1620" w:type="dxa"/>
                  <w:shd w:val="clear" w:color="auto" w:fill="auto"/>
                </w:tcPr>
                <w:p w:rsidR="009E1279" w:rsidRPr="006B0341" w:rsidRDefault="009E1279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1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9E1279" w:rsidRPr="006B0341" w:rsidRDefault="009E1279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2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9E1279" w:rsidRPr="006B0341" w:rsidRDefault="009E1279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3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9E1279" w:rsidRPr="006B0341" w:rsidRDefault="009E1279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4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9E1279" w:rsidRPr="006B0341" w:rsidRDefault="009E1279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 5</w:t>
                  </w:r>
                </w:p>
              </w:tc>
            </w:tr>
            <w:tr w:rsidR="009E1279" w:rsidRPr="006B0341" w:rsidTr="00020120">
              <w:tc>
                <w:tcPr>
                  <w:tcW w:w="1620" w:type="dxa"/>
                  <w:shd w:val="clear" w:color="auto" w:fill="auto"/>
                </w:tcPr>
                <w:p w:rsidR="009E1279" w:rsidRPr="006B0341" w:rsidRDefault="009E1279" w:rsidP="009E127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80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9E1279" w:rsidRPr="006B0341" w:rsidRDefault="009E1279" w:rsidP="009E127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85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9E1279" w:rsidRPr="006B0341" w:rsidRDefault="009E1279" w:rsidP="009E127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90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9E1279" w:rsidRPr="006B0341" w:rsidRDefault="009E1279" w:rsidP="009E127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95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9E1279" w:rsidRPr="006B0341" w:rsidRDefault="009E1279" w:rsidP="009E127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100</w:t>
                  </w:r>
                </w:p>
              </w:tc>
            </w:tr>
          </w:tbl>
          <w:p w:rsidR="008621A8" w:rsidRPr="006B0341" w:rsidRDefault="008621A8" w:rsidP="0002012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621A8" w:rsidRPr="006B0341" w:rsidTr="00020120">
        <w:trPr>
          <w:trHeight w:val="1437"/>
        </w:trPr>
        <w:tc>
          <w:tcPr>
            <w:tcW w:w="9242" w:type="dxa"/>
            <w:gridSpan w:val="3"/>
            <w:shd w:val="clear" w:color="auto" w:fill="auto"/>
          </w:tcPr>
          <w:p w:rsidR="009E1279" w:rsidRDefault="009E1279" w:rsidP="009E1279">
            <w:pPr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ข้อมูลผลการดำเนินงาน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 </w:t>
            </w:r>
          </w:p>
          <w:p w:rsidR="00486C43" w:rsidRPr="006B0341" w:rsidRDefault="00486C43" w:rsidP="009E1279">
            <w:pPr>
              <w:rPr>
                <w:rFonts w:ascii="TH SarabunIT๙" w:hAnsi="TH SarabunIT๙" w:cs="TH SarabunIT๙"/>
                <w:b/>
                <w:bCs/>
              </w:rPr>
            </w:pPr>
          </w:p>
          <w:tbl>
            <w:tblPr>
              <w:tblpPr w:leftFromText="180" w:rightFromText="180" w:vertAnchor="text" w:horzAnchor="margin" w:tblpXSpec="center" w:tblpY="197"/>
              <w:tblOverlap w:val="never"/>
              <w:tblW w:w="90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7"/>
              <w:gridCol w:w="2578"/>
              <w:gridCol w:w="1807"/>
              <w:gridCol w:w="1807"/>
              <w:gridCol w:w="1807"/>
            </w:tblGrid>
            <w:tr w:rsidR="0086355B" w:rsidRPr="006B0341" w:rsidTr="00A30089">
              <w:tc>
                <w:tcPr>
                  <w:tcW w:w="1017" w:type="dxa"/>
                  <w:shd w:val="clear" w:color="auto" w:fill="auto"/>
                </w:tcPr>
                <w:p w:rsidR="0086355B" w:rsidRPr="006B0341" w:rsidRDefault="0086355B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ประมง</w:t>
                  </w:r>
                </w:p>
              </w:tc>
              <w:tc>
                <w:tcPr>
                  <w:tcW w:w="2578" w:type="dxa"/>
                  <w:shd w:val="clear" w:color="auto" w:fill="auto"/>
                </w:tcPr>
                <w:p w:rsidR="0086355B" w:rsidRPr="006B0341" w:rsidRDefault="0086355B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จำนวนแปลง/ฟาร์มที่ได้รับการตรวจจากกระทรวงเกษตรและสหกรณ์</w:t>
                  </w:r>
                </w:p>
              </w:tc>
              <w:tc>
                <w:tcPr>
                  <w:tcW w:w="5421" w:type="dxa"/>
                  <w:gridSpan w:val="3"/>
                </w:tcPr>
                <w:p w:rsidR="0086355B" w:rsidRPr="006B0341" w:rsidRDefault="0086355B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 xml:space="preserve">จำนวนแปลง/ฟาร์มของเกษตรกรที่ผ่านเกณฑ์การตรวจสอบพร้อมได้รับใบรับรองมาตรฐานฟาร์ม </w:t>
                  </w:r>
                  <w:r>
                    <w:rPr>
                      <w:rFonts w:ascii="TH SarabunIT๙" w:hAnsi="TH SarabunIT๙" w:cs="TH SarabunIT๙"/>
                      <w:b/>
                      <w:bCs/>
                    </w:rPr>
                    <w:t>GAP</w:t>
                  </w:r>
                </w:p>
              </w:tc>
            </w:tr>
            <w:tr w:rsidR="0086355B" w:rsidRPr="006B0341" w:rsidTr="00486C43">
              <w:trPr>
                <w:trHeight w:val="99"/>
              </w:trPr>
              <w:tc>
                <w:tcPr>
                  <w:tcW w:w="1017" w:type="dxa"/>
                  <w:vMerge w:val="restart"/>
                  <w:shd w:val="clear" w:color="auto" w:fill="auto"/>
                  <w:vAlign w:val="center"/>
                </w:tcPr>
                <w:p w:rsidR="0086355B" w:rsidRPr="006B0341" w:rsidRDefault="0086355B" w:rsidP="00486C4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กุ้ง</w:t>
                  </w:r>
                </w:p>
              </w:tc>
              <w:tc>
                <w:tcPr>
                  <w:tcW w:w="2578" w:type="dxa"/>
                  <w:shd w:val="clear" w:color="auto" w:fill="auto"/>
                </w:tcPr>
                <w:p w:rsidR="0086355B" w:rsidRPr="0086355B" w:rsidRDefault="0086355B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86355B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ชนิดสัตว์</w:t>
                  </w:r>
                </w:p>
              </w:tc>
              <w:tc>
                <w:tcPr>
                  <w:tcW w:w="1807" w:type="dxa"/>
                </w:tcPr>
                <w:p w:rsidR="0086355B" w:rsidRPr="0086355B" w:rsidRDefault="0086355B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86355B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ได้รับการตรวจ</w:t>
                  </w:r>
                </w:p>
              </w:tc>
              <w:tc>
                <w:tcPr>
                  <w:tcW w:w="1807" w:type="dxa"/>
                </w:tcPr>
                <w:p w:rsidR="0086355B" w:rsidRPr="0086355B" w:rsidRDefault="0086355B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86355B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ผ่านการรับรอง</w:t>
                  </w:r>
                </w:p>
              </w:tc>
              <w:tc>
                <w:tcPr>
                  <w:tcW w:w="1807" w:type="dxa"/>
                </w:tcPr>
                <w:p w:rsidR="0086355B" w:rsidRPr="0086355B" w:rsidRDefault="0086355B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86355B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คิดเป็นร้อยละ</w:t>
                  </w:r>
                </w:p>
              </w:tc>
            </w:tr>
            <w:tr w:rsidR="0086355B" w:rsidRPr="006B0341" w:rsidTr="009E1279">
              <w:trPr>
                <w:trHeight w:val="339"/>
              </w:trPr>
              <w:tc>
                <w:tcPr>
                  <w:tcW w:w="1017" w:type="dxa"/>
                  <w:vMerge/>
                  <w:shd w:val="clear" w:color="auto" w:fill="auto"/>
                </w:tcPr>
                <w:p w:rsidR="0086355B" w:rsidRPr="006B0341" w:rsidRDefault="0086355B" w:rsidP="00020120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</w:tcPr>
                <w:p w:rsidR="0086355B" w:rsidRPr="006B0341" w:rsidRDefault="0086355B" w:rsidP="0086355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กุ้งทะเล</w:t>
                  </w:r>
                </w:p>
              </w:tc>
              <w:tc>
                <w:tcPr>
                  <w:tcW w:w="1807" w:type="dxa"/>
                </w:tcPr>
                <w:p w:rsidR="0086355B" w:rsidRPr="006B0341" w:rsidRDefault="00486C43" w:rsidP="00486C4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20</w:t>
                  </w:r>
                  <w:r w:rsidR="00013CB8">
                    <w:rPr>
                      <w:rFonts w:ascii="TH SarabunIT๙" w:hAnsi="TH SarabunIT๙" w:cs="TH SarabunIT๙"/>
                    </w:rPr>
                    <w:t>8</w:t>
                  </w:r>
                </w:p>
              </w:tc>
              <w:tc>
                <w:tcPr>
                  <w:tcW w:w="1807" w:type="dxa"/>
                </w:tcPr>
                <w:p w:rsidR="0086355B" w:rsidRPr="006B0341" w:rsidRDefault="00486C43" w:rsidP="00486C4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20</w:t>
                  </w:r>
                  <w:r w:rsidR="00013CB8">
                    <w:rPr>
                      <w:rFonts w:ascii="TH SarabunIT๙" w:hAnsi="TH SarabunIT๙" w:cs="TH SarabunIT๙"/>
                    </w:rPr>
                    <w:t>8</w:t>
                  </w:r>
                </w:p>
              </w:tc>
              <w:tc>
                <w:tcPr>
                  <w:tcW w:w="1807" w:type="dxa"/>
                </w:tcPr>
                <w:p w:rsidR="0086355B" w:rsidRPr="006B0341" w:rsidRDefault="00486C43" w:rsidP="00486C4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100</w:t>
                  </w:r>
                </w:p>
              </w:tc>
            </w:tr>
            <w:tr w:rsidR="00486C43" w:rsidRPr="006B0341" w:rsidTr="009E1279">
              <w:trPr>
                <w:trHeight w:val="347"/>
              </w:trPr>
              <w:tc>
                <w:tcPr>
                  <w:tcW w:w="1017" w:type="dxa"/>
                  <w:vMerge/>
                  <w:shd w:val="clear" w:color="auto" w:fill="auto"/>
                </w:tcPr>
                <w:p w:rsidR="00486C43" w:rsidRPr="006B0341" w:rsidRDefault="00486C43" w:rsidP="00486C43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</w:tcPr>
                <w:p w:rsidR="00486C43" w:rsidRPr="00486C43" w:rsidRDefault="00486C43" w:rsidP="00486C4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86C43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1807" w:type="dxa"/>
                </w:tcPr>
                <w:p w:rsidR="00486C43" w:rsidRPr="006B0341" w:rsidRDefault="00486C43" w:rsidP="00486C4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20</w:t>
                  </w:r>
                  <w:r w:rsidR="00013CB8">
                    <w:rPr>
                      <w:rFonts w:ascii="TH SarabunIT๙" w:hAnsi="TH SarabunIT๙" w:cs="TH SarabunIT๙"/>
                    </w:rPr>
                    <w:t>8</w:t>
                  </w:r>
                </w:p>
              </w:tc>
              <w:tc>
                <w:tcPr>
                  <w:tcW w:w="1807" w:type="dxa"/>
                </w:tcPr>
                <w:p w:rsidR="00486C43" w:rsidRPr="006B0341" w:rsidRDefault="00486C43" w:rsidP="00486C4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20</w:t>
                  </w:r>
                  <w:r w:rsidR="00013CB8">
                    <w:rPr>
                      <w:rFonts w:ascii="TH SarabunIT๙" w:hAnsi="TH SarabunIT๙" w:cs="TH SarabunIT๙"/>
                    </w:rPr>
                    <w:t>8</w:t>
                  </w:r>
                </w:p>
              </w:tc>
              <w:tc>
                <w:tcPr>
                  <w:tcW w:w="1807" w:type="dxa"/>
                </w:tcPr>
                <w:p w:rsidR="00486C43" w:rsidRPr="006B0341" w:rsidRDefault="00486C43" w:rsidP="00486C4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100</w:t>
                  </w:r>
                </w:p>
              </w:tc>
            </w:tr>
          </w:tbl>
          <w:p w:rsidR="00486C43" w:rsidRDefault="00486C43" w:rsidP="0002012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486C43" w:rsidRPr="009E1279" w:rsidRDefault="00486C43" w:rsidP="0002012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621A8" w:rsidRPr="006B0341" w:rsidTr="00020120">
        <w:trPr>
          <w:trHeight w:val="1805"/>
        </w:trPr>
        <w:tc>
          <w:tcPr>
            <w:tcW w:w="9242" w:type="dxa"/>
            <w:gridSpan w:val="3"/>
            <w:shd w:val="clear" w:color="auto" w:fill="auto"/>
          </w:tcPr>
          <w:p w:rsidR="008621A8" w:rsidRPr="006B0341" w:rsidRDefault="008621A8" w:rsidP="0002012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 xml:space="preserve">การคำนวณคะแนนจากผลการดำเนินงาน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</w:p>
          <w:tbl>
            <w:tblPr>
              <w:tblpPr w:leftFromText="180" w:rightFromText="180" w:vertAnchor="page" w:horzAnchor="margin" w:tblpY="49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54"/>
              <w:gridCol w:w="873"/>
              <w:gridCol w:w="1609"/>
              <w:gridCol w:w="1411"/>
              <w:gridCol w:w="1169"/>
            </w:tblGrid>
            <w:tr w:rsidR="008621A8" w:rsidRPr="006B0341" w:rsidTr="00020120">
              <w:tc>
                <w:tcPr>
                  <w:tcW w:w="4371" w:type="dxa"/>
                  <w:shd w:val="clear" w:color="auto" w:fill="auto"/>
                  <w:vAlign w:val="center"/>
                </w:tcPr>
                <w:p w:rsidR="008621A8" w:rsidRPr="006B0341" w:rsidRDefault="008621A8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:rsidR="008621A8" w:rsidRPr="006B0341" w:rsidRDefault="008621A8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น้ำหนัก</w:t>
                  </w:r>
                </w:p>
                <w:p w:rsidR="008621A8" w:rsidRPr="006B0341" w:rsidRDefault="008621A8" w:rsidP="00020120">
                  <w:pPr>
                    <w:ind w:left="-100" w:right="-110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(ร้อยละ)</w:t>
                  </w:r>
                </w:p>
              </w:tc>
              <w:tc>
                <w:tcPr>
                  <w:tcW w:w="1778" w:type="dxa"/>
                  <w:shd w:val="clear" w:color="auto" w:fill="auto"/>
                  <w:vAlign w:val="center"/>
                </w:tcPr>
                <w:p w:rsidR="008621A8" w:rsidRPr="006B0341" w:rsidRDefault="008621A8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 w:rsidR="008621A8" w:rsidRPr="006B0341" w:rsidRDefault="008621A8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ค่าคะแนนที่ได้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8621A8" w:rsidRPr="006B0341" w:rsidRDefault="008621A8" w:rsidP="00020120">
                  <w:pPr>
                    <w:ind w:left="-103" w:right="-88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B034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ค่าคะแนน        ถ่วงน้ำหนัก</w:t>
                  </w:r>
                </w:p>
              </w:tc>
            </w:tr>
            <w:tr w:rsidR="008621A8" w:rsidRPr="006B0341" w:rsidTr="00020120">
              <w:tc>
                <w:tcPr>
                  <w:tcW w:w="4371" w:type="dxa"/>
                  <w:shd w:val="clear" w:color="auto" w:fill="auto"/>
                </w:tcPr>
                <w:p w:rsidR="008621A8" w:rsidRDefault="00486C43" w:rsidP="00020120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1.1.3 ร้อยละของจำนวนแปลง/ฟาร์มที่ได้รับใบรับรองมาตรฐาน </w:t>
                  </w:r>
                  <w:r>
                    <w:rPr>
                      <w:rFonts w:ascii="TH SarabunIT๙" w:hAnsi="TH SarabunIT๙" w:cs="TH SarabunIT๙"/>
                    </w:rPr>
                    <w:t>GAP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ต่อจำนวนแปลง/ฟาร์มที่ได้รับการตรวจจากกระทรวงเกษตรและสหกรณ์</w:t>
                  </w:r>
                </w:p>
                <w:p w:rsidR="00486C43" w:rsidRDefault="00486C43" w:rsidP="00020120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(พืช ประมง ปศุสัตว์)</w:t>
                  </w:r>
                </w:p>
                <w:p w:rsidR="00486C43" w:rsidRPr="00486C43" w:rsidRDefault="00486C43" w:rsidP="00486C43">
                  <w:pPr>
                    <w:pStyle w:val="ac"/>
                    <w:numPr>
                      <w:ilvl w:val="0"/>
                      <w:numId w:val="46"/>
                    </w:numPr>
                    <w:rPr>
                      <w:rFonts w:ascii="TH SarabunIT๙" w:hAnsi="TH SarabunIT๙" w:cs="TH SarabunIT๙"/>
                      <w:cs/>
                    </w:rPr>
                  </w:pPr>
                  <w:r w:rsidRPr="00486C43">
                    <w:rPr>
                      <w:rFonts w:ascii="TH SarabunIT๙" w:hAnsi="TH SarabunIT๙" w:cs="TH SarabunIT๙" w:hint="cs"/>
                      <w:sz w:val="22"/>
                      <w:szCs w:val="28"/>
                      <w:cs/>
                    </w:rPr>
                    <w:t>ประมง (กุ้งทะเล)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8621A8" w:rsidRDefault="00486C43" w:rsidP="0002012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  <w:p w:rsidR="00486C43" w:rsidRDefault="00486C43" w:rsidP="0002012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86C43" w:rsidRDefault="00486C43" w:rsidP="0002012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86C43" w:rsidRDefault="00486C43" w:rsidP="0002012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86C43" w:rsidRPr="006B0341" w:rsidRDefault="00486C43" w:rsidP="0002012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0.5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621A8" w:rsidRDefault="008621A8" w:rsidP="0002012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86C43" w:rsidRDefault="00486C43" w:rsidP="0002012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86C43" w:rsidRDefault="00486C43" w:rsidP="0002012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86C43" w:rsidRDefault="00486C43" w:rsidP="0002012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86C43" w:rsidRPr="006B0341" w:rsidRDefault="00486C43" w:rsidP="0002012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100</w:t>
                  </w:r>
                </w:p>
              </w:tc>
              <w:tc>
                <w:tcPr>
                  <w:tcW w:w="1596" w:type="dxa"/>
                  <w:shd w:val="clear" w:color="auto" w:fill="auto"/>
                </w:tcPr>
                <w:p w:rsidR="008621A8" w:rsidRDefault="008621A8" w:rsidP="0002012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86C43" w:rsidRDefault="00486C43" w:rsidP="0002012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86C43" w:rsidRDefault="00486C43" w:rsidP="0002012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86C43" w:rsidRDefault="00486C43" w:rsidP="0002012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86C43" w:rsidRPr="006B0341" w:rsidRDefault="00486C43" w:rsidP="00020120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5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8621A8" w:rsidRDefault="008621A8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  <w:p w:rsidR="00486C43" w:rsidRDefault="00486C43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  <w:p w:rsidR="00486C43" w:rsidRDefault="00486C43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  <w:p w:rsidR="00486C43" w:rsidRDefault="00486C43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  <w:p w:rsidR="00486C43" w:rsidRDefault="00486C43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</w:rPr>
                    <w:t>0.0250</w:t>
                  </w:r>
                </w:p>
                <w:p w:rsidR="00486C43" w:rsidRPr="006B0341" w:rsidRDefault="00486C43" w:rsidP="0002012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</w:p>
              </w:tc>
            </w:tr>
          </w:tbl>
          <w:p w:rsidR="008621A8" w:rsidRPr="006B0341" w:rsidRDefault="008621A8" w:rsidP="0002012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621A8" w:rsidRPr="006B0341" w:rsidTr="00020120">
        <w:trPr>
          <w:trHeight w:val="706"/>
        </w:trPr>
        <w:tc>
          <w:tcPr>
            <w:tcW w:w="9242" w:type="dxa"/>
            <w:gridSpan w:val="3"/>
            <w:shd w:val="clear" w:color="auto" w:fill="auto"/>
          </w:tcPr>
          <w:p w:rsidR="008621A8" w:rsidRPr="006B0341" w:rsidRDefault="008621A8" w:rsidP="00020120">
            <w:pPr>
              <w:ind w:left="72"/>
              <w:rPr>
                <w:rFonts w:ascii="TH SarabunIT๙" w:hAnsi="TH SarabunIT๙" w:cs="TH SarabunIT๙"/>
                <w:b/>
                <w:bCs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คำชี้แจงการปฏิบัติงาน/มาตรการที่ได้ดำเนินการ :</w:t>
            </w:r>
          </w:p>
          <w:p w:rsidR="008621A8" w:rsidRPr="00486C43" w:rsidRDefault="00486C43" w:rsidP="00486C43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b/>
                <w:bCs/>
              </w:rPr>
            </w:pPr>
            <w:r w:rsidRPr="00486C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หนดให้สำนักงานประมงจังหวัดระยองเป็นหน่วยงานหลักที่รับผิดชอบในการรวบรวมประมวลผลข้อมูลจากหน่วยปฏิบัติในพื้นที่</w:t>
            </w:r>
          </w:p>
          <w:p w:rsidR="00486C43" w:rsidRPr="00486C43" w:rsidRDefault="00486C43" w:rsidP="00486C43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b/>
                <w:bCs/>
              </w:rPr>
            </w:pPr>
            <w:r w:rsidRPr="00486C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ความถี่ในการจัดเก็บข้อมูล เป็นการจัดเก็บข้อมูลสะสมเป็นรายเดือน แล้วรวบรวมเป็นราย 6,9 และ 12</w:t>
            </w:r>
            <w:r w:rsidRPr="00486C4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86C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เดือน</w:t>
            </w:r>
          </w:p>
          <w:p w:rsidR="00486C43" w:rsidRPr="00486C43" w:rsidRDefault="00486C43" w:rsidP="00486C43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cs/>
              </w:rPr>
            </w:pPr>
            <w:r w:rsidRPr="00486C43">
              <w:rPr>
                <w:rFonts w:ascii="TH SarabunIT๙" w:hAnsi="TH SarabunIT๙" w:cs="TH SarabunIT๙" w:hint="cs"/>
                <w:sz w:val="22"/>
                <w:szCs w:val="28"/>
                <w:cs/>
              </w:rPr>
              <w:t>สำนักงานเกษตรและสหกรณ์จังหวัดระยอง เป็นหน่วยประสานงานและรวบรวมข้อมูลเป็นไตรมาส 6 , 9 และ 12 เดือน</w:t>
            </w:r>
          </w:p>
        </w:tc>
      </w:tr>
      <w:tr w:rsidR="008621A8" w:rsidRPr="006B0341" w:rsidTr="00020120">
        <w:trPr>
          <w:trHeight w:val="464"/>
        </w:trPr>
        <w:tc>
          <w:tcPr>
            <w:tcW w:w="9242" w:type="dxa"/>
            <w:gridSpan w:val="3"/>
            <w:shd w:val="clear" w:color="auto" w:fill="auto"/>
          </w:tcPr>
          <w:p w:rsidR="008621A8" w:rsidRPr="006B0341" w:rsidRDefault="008621A8" w:rsidP="00020120">
            <w:pPr>
              <w:ind w:left="72"/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ปัจจัยสนับสนุนต่อการดำเนินงาน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>:</w:t>
            </w:r>
            <w:r w:rsidRPr="006B0341">
              <w:rPr>
                <w:rFonts w:ascii="TH SarabunIT๙" w:hAnsi="TH SarabunIT๙" w:cs="TH SarabunIT๙"/>
              </w:rPr>
              <w:t xml:space="preserve">  </w:t>
            </w:r>
          </w:p>
          <w:p w:rsidR="008621A8" w:rsidRPr="00486C43" w:rsidRDefault="00486C43" w:rsidP="00486C43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cs/>
              </w:rPr>
            </w:pPr>
            <w:r w:rsidRPr="00486C43">
              <w:rPr>
                <w:rFonts w:ascii="TH SarabunIT๙" w:hAnsi="TH SarabunIT๙" w:cs="TH SarabunIT๙" w:hint="cs"/>
                <w:sz w:val="18"/>
                <w:szCs w:val="28"/>
                <w:cs/>
              </w:rPr>
              <w:t>มีการประสานงานร่วม</w:t>
            </w:r>
            <w:proofErr w:type="spellStart"/>
            <w:r w:rsidRPr="00486C43">
              <w:rPr>
                <w:rFonts w:ascii="TH SarabunIT๙" w:hAnsi="TH SarabunIT๙" w:cs="TH SarabunIT๙" w:hint="cs"/>
                <w:sz w:val="18"/>
                <w:szCs w:val="28"/>
                <w:cs/>
              </w:rPr>
              <w:t>บูรณา</w:t>
            </w:r>
            <w:proofErr w:type="spellEnd"/>
            <w:r w:rsidRPr="00486C43">
              <w:rPr>
                <w:rFonts w:ascii="TH SarabunIT๙" w:hAnsi="TH SarabunIT๙" w:cs="TH SarabunIT๙" w:hint="cs"/>
                <w:sz w:val="18"/>
                <w:szCs w:val="28"/>
                <w:cs/>
              </w:rPr>
              <w:t>การระหว่างหน่วยงานกรมประมงภายในจังหวัด ได้แก่ สำนักงานประมงจังหวัดระยอง ศูนย์วิจัยและพัฒนาประมงชายฝั่งระยอง ศูนย์วิจัยและพัฒนาประมงน้ำจืดระยอง สำนักงานประมงอำเภอ และกรมประมง</w:t>
            </w:r>
          </w:p>
        </w:tc>
      </w:tr>
      <w:tr w:rsidR="008621A8" w:rsidRPr="006B0341" w:rsidTr="00020120">
        <w:trPr>
          <w:trHeight w:val="464"/>
        </w:trPr>
        <w:tc>
          <w:tcPr>
            <w:tcW w:w="9242" w:type="dxa"/>
            <w:gridSpan w:val="3"/>
            <w:shd w:val="clear" w:color="auto" w:fill="auto"/>
          </w:tcPr>
          <w:p w:rsidR="008621A8" w:rsidRPr="006B0341" w:rsidRDefault="008621A8" w:rsidP="00020120">
            <w:pPr>
              <w:ind w:left="72"/>
              <w:rPr>
                <w:rFonts w:ascii="TH SarabunIT๙" w:hAnsi="TH SarabunIT๙" w:cs="TH SarabunIT๙"/>
                <w: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อุปสรรคต่อการดำเนินงาน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:     </w:t>
            </w:r>
          </w:p>
          <w:p w:rsidR="008621A8" w:rsidRPr="00486C43" w:rsidRDefault="008621A8" w:rsidP="00486C43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621A8" w:rsidRPr="006B0341" w:rsidTr="00020120">
        <w:trPr>
          <w:trHeight w:val="464"/>
        </w:trPr>
        <w:tc>
          <w:tcPr>
            <w:tcW w:w="9242" w:type="dxa"/>
            <w:gridSpan w:val="3"/>
            <w:shd w:val="clear" w:color="auto" w:fill="auto"/>
          </w:tcPr>
          <w:p w:rsidR="008621A8" w:rsidRPr="006B0341" w:rsidRDefault="008621A8" w:rsidP="00020120">
            <w:pPr>
              <w:rPr>
                <w:rFonts w:ascii="TH SarabunIT๙" w:hAnsi="TH SarabunIT๙" w:cs="TH SarabunIT๙"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>ข้อเสนอแนะสำหรับการดำเนินงานในปีต่อไป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 :     </w:t>
            </w:r>
          </w:p>
          <w:p w:rsidR="008621A8" w:rsidRPr="00486C43" w:rsidRDefault="008621A8" w:rsidP="00486C43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</w:rPr>
            </w:pPr>
          </w:p>
        </w:tc>
      </w:tr>
      <w:tr w:rsidR="008621A8" w:rsidRPr="006B0341" w:rsidTr="00020120">
        <w:trPr>
          <w:trHeight w:val="223"/>
        </w:trPr>
        <w:tc>
          <w:tcPr>
            <w:tcW w:w="9242" w:type="dxa"/>
            <w:gridSpan w:val="3"/>
            <w:shd w:val="clear" w:color="auto" w:fill="auto"/>
          </w:tcPr>
          <w:p w:rsidR="008621A8" w:rsidRPr="006B0341" w:rsidRDefault="008621A8" w:rsidP="00020120">
            <w:pPr>
              <w:ind w:left="72"/>
              <w:rPr>
                <w:rFonts w:ascii="TH SarabunIT๙" w:hAnsi="TH SarabunIT๙" w:cs="TH SarabunIT๙"/>
                <w:b/>
                <w:bCs/>
              </w:rPr>
            </w:pPr>
            <w:r w:rsidRPr="006B0341">
              <w:rPr>
                <w:rFonts w:ascii="TH SarabunIT๙" w:hAnsi="TH SarabunIT๙" w:cs="TH SarabunIT๙"/>
                <w:b/>
                <w:bCs/>
                <w:cs/>
              </w:rPr>
              <w:t xml:space="preserve">หลักฐานอ้างอิง </w:t>
            </w:r>
            <w:r w:rsidRPr="006B0341">
              <w:rPr>
                <w:rFonts w:ascii="TH SarabunIT๙" w:hAnsi="TH SarabunIT๙" w:cs="TH SarabunIT๙"/>
                <w:b/>
                <w:bCs/>
              </w:rPr>
              <w:t xml:space="preserve">: </w:t>
            </w:r>
          </w:p>
          <w:p w:rsidR="00486C43" w:rsidRPr="00DF4EE1" w:rsidRDefault="00486C43" w:rsidP="00486C43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szCs w:val="28"/>
              </w:rPr>
            </w:pPr>
            <w:r w:rsidRPr="00DF4EE1">
              <w:rPr>
                <w:rFonts w:ascii="TH SarabunIT๙" w:hAnsi="TH SarabunIT๙" w:cs="TH SarabunIT๙" w:hint="cs"/>
                <w:szCs w:val="28"/>
                <w:cs/>
              </w:rPr>
              <w:t>แบบรายงานผลการปฏิบัติงาน (</w:t>
            </w:r>
            <w:proofErr w:type="spellStart"/>
            <w:r w:rsidRPr="00DF4EE1">
              <w:rPr>
                <w:rFonts w:ascii="TH SarabunIT๙" w:hAnsi="TH SarabunIT๙" w:cs="TH SarabunIT๙" w:hint="cs"/>
                <w:szCs w:val="28"/>
                <w:cs/>
              </w:rPr>
              <w:t>กปม</w:t>
            </w:r>
            <w:proofErr w:type="spellEnd"/>
            <w:r w:rsidRPr="00DF4EE1">
              <w:rPr>
                <w:rFonts w:ascii="TH SarabunIT๙" w:hAnsi="TH SarabunIT๙" w:cs="TH SarabunIT๙" w:hint="cs"/>
                <w:szCs w:val="28"/>
                <w:cs/>
              </w:rPr>
              <w:t xml:space="preserve"> </w:t>
            </w:r>
            <w:r w:rsidRPr="00DF4EE1">
              <w:rPr>
                <w:rFonts w:ascii="TH SarabunIT๙" w:hAnsi="TH SarabunIT๙" w:cs="TH SarabunIT๙"/>
                <w:szCs w:val="28"/>
              </w:rPr>
              <w:t>31</w:t>
            </w:r>
            <w:r w:rsidRPr="00DF4EE1">
              <w:rPr>
                <w:rFonts w:ascii="TH SarabunIT๙" w:hAnsi="TH SarabunIT๙" w:cs="TH SarabunIT๙" w:hint="cs"/>
                <w:szCs w:val="28"/>
                <w:cs/>
              </w:rPr>
              <w:t xml:space="preserve">) ประจำปีงบประมาณ </w:t>
            </w:r>
            <w:r w:rsidRPr="00DF4EE1">
              <w:rPr>
                <w:rFonts w:ascii="TH SarabunIT๙" w:hAnsi="TH SarabunIT๙" w:cs="TH SarabunIT๙"/>
                <w:szCs w:val="28"/>
              </w:rPr>
              <w:t xml:space="preserve">2555 </w:t>
            </w:r>
            <w:r w:rsidRPr="00DF4EE1">
              <w:rPr>
                <w:rFonts w:ascii="TH SarabunIT๙" w:hAnsi="TH SarabunIT๙" w:cs="TH SarabunIT๙" w:hint="cs"/>
                <w:szCs w:val="28"/>
                <w:cs/>
              </w:rPr>
              <w:t xml:space="preserve">วันที่ </w:t>
            </w:r>
            <w:r w:rsidRPr="00DF4EE1">
              <w:rPr>
                <w:rFonts w:ascii="TH SarabunIT๙" w:hAnsi="TH SarabunIT๙" w:cs="TH SarabunIT๙"/>
                <w:szCs w:val="28"/>
              </w:rPr>
              <w:t xml:space="preserve">1 </w:t>
            </w:r>
            <w:r w:rsidRPr="00DF4EE1">
              <w:rPr>
                <w:rFonts w:ascii="TH SarabunIT๙" w:hAnsi="TH SarabunIT๙" w:cs="TH SarabunIT๙" w:hint="cs"/>
                <w:szCs w:val="28"/>
                <w:cs/>
              </w:rPr>
              <w:t xml:space="preserve">ตุลาคม </w:t>
            </w:r>
            <w:r w:rsidRPr="00DF4EE1">
              <w:rPr>
                <w:rFonts w:ascii="TH SarabunIT๙" w:hAnsi="TH SarabunIT๙" w:cs="TH SarabunIT๙"/>
                <w:szCs w:val="28"/>
              </w:rPr>
              <w:t xml:space="preserve">2554 – 30 </w:t>
            </w:r>
            <w:r w:rsidRPr="00DF4EE1">
              <w:rPr>
                <w:rFonts w:ascii="TH SarabunIT๙" w:hAnsi="TH SarabunIT๙" w:cs="TH SarabunIT๙" w:hint="cs"/>
                <w:szCs w:val="28"/>
                <w:cs/>
              </w:rPr>
              <w:t xml:space="preserve">มีนาคม </w:t>
            </w:r>
            <w:r w:rsidRPr="00DF4EE1">
              <w:rPr>
                <w:rFonts w:ascii="TH SarabunIT๙" w:hAnsi="TH SarabunIT๙" w:cs="TH SarabunIT๙"/>
                <w:szCs w:val="28"/>
              </w:rPr>
              <w:t xml:space="preserve">2555 </w:t>
            </w:r>
          </w:p>
          <w:p w:rsidR="008621A8" w:rsidRPr="006B0341" w:rsidRDefault="008621A8" w:rsidP="00020120">
            <w:pPr>
              <w:ind w:left="72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8621A8" w:rsidRDefault="008621A8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EE483B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213BD3" w:rsidRPr="006B0341" w:rsidRDefault="00213BD3" w:rsidP="00213BD3">
      <w:pPr>
        <w:rPr>
          <w:rFonts w:ascii="TH SarabunIT๙" w:hAnsi="TH SarabunIT๙" w:cs="TH SarabunIT๙"/>
          <w:b/>
          <w:bCs/>
        </w:rPr>
      </w:pPr>
    </w:p>
    <w:p w:rsidR="00213BD3" w:rsidRPr="00EE483B" w:rsidRDefault="00213BD3" w:rsidP="00213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E483B">
        <w:rPr>
          <w:rFonts w:ascii="TH SarabunIT๙" w:hAnsi="TH SarabunIT๙" w:cs="TH SarabunIT๙"/>
          <w:b/>
          <w:bCs/>
          <w:sz w:val="56"/>
          <w:szCs w:val="56"/>
          <w:cs/>
        </w:rPr>
        <w:t>แบบฟอร์</w:t>
      </w:r>
      <w:r w:rsidRPr="00EE483B">
        <w:rPr>
          <w:rFonts w:ascii="TH SarabunIT๙" w:hAnsi="TH SarabunIT๙" w:cs="TH SarabunIT๙" w:hint="cs"/>
          <w:b/>
          <w:bCs/>
          <w:sz w:val="56"/>
          <w:szCs w:val="56"/>
          <w:cs/>
        </w:rPr>
        <w:t>มการประเมิน</w:t>
      </w:r>
      <w:r w:rsidRPr="00EE483B">
        <w:rPr>
          <w:rFonts w:ascii="TH SarabunIT๙" w:hAnsi="TH SarabunIT๙" w:cs="TH SarabunIT๙"/>
          <w:b/>
          <w:bCs/>
          <w:sz w:val="56"/>
          <w:szCs w:val="56"/>
          <w:cs/>
        </w:rPr>
        <w:t>การปฏิบัติราชการตาม</w:t>
      </w:r>
    </w:p>
    <w:p w:rsidR="00213BD3" w:rsidRPr="00EE483B" w:rsidRDefault="00213BD3" w:rsidP="00213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E483B">
        <w:rPr>
          <w:rFonts w:ascii="TH SarabunIT๙" w:hAnsi="TH SarabunIT๙" w:cs="TH SarabunIT๙"/>
          <w:b/>
          <w:bCs/>
          <w:sz w:val="56"/>
          <w:szCs w:val="56"/>
          <w:cs/>
        </w:rPr>
        <w:t>คำรับรองการปฏิบัติราชการ</w:t>
      </w:r>
      <w:r w:rsidRPr="00EE483B">
        <w:rPr>
          <w:rFonts w:ascii="TH SarabunIT๙" w:hAnsi="TH SarabunIT๙" w:cs="TH SarabunIT๙" w:hint="cs"/>
          <w:b/>
          <w:bCs/>
          <w:sz w:val="56"/>
          <w:szCs w:val="56"/>
          <w:cs/>
        </w:rPr>
        <w:t>ของ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กลุ่ม</w:t>
      </w:r>
      <w:r w:rsidRPr="00EE483B">
        <w:rPr>
          <w:rFonts w:ascii="TH SarabunIT๙" w:hAnsi="TH SarabunIT๙" w:cs="TH SarabunIT๙" w:hint="cs"/>
          <w:b/>
          <w:bCs/>
          <w:sz w:val="56"/>
          <w:szCs w:val="56"/>
          <w:cs/>
        </w:rPr>
        <w:t>จังหวัด</w:t>
      </w:r>
    </w:p>
    <w:p w:rsidR="00213BD3" w:rsidRPr="00EE483B" w:rsidRDefault="00213BD3" w:rsidP="00213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sz w:val="56"/>
          <w:szCs w:val="56"/>
        </w:rPr>
      </w:pPr>
      <w:r w:rsidRPr="00213BD3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ประจำปีงบประมาณ พ.ศ. </w:t>
      </w:r>
      <w:r w:rsidRPr="00213BD3">
        <w:rPr>
          <w:rFonts w:ascii="TH SarabunIT๙" w:hAnsi="TH SarabunIT๙" w:cs="TH SarabunIT๙"/>
          <w:b/>
          <w:bCs/>
          <w:sz w:val="52"/>
          <w:szCs w:val="52"/>
        </w:rPr>
        <w:t>2555</w:t>
      </w:r>
    </w:p>
    <w:p w:rsidR="00213BD3" w:rsidRPr="006B0341" w:rsidRDefault="00213BD3" w:rsidP="00213BD3">
      <w:pPr>
        <w:rPr>
          <w:rFonts w:ascii="TH SarabunIT๙" w:hAnsi="TH SarabunIT๙" w:cs="TH SarabunIT๙"/>
          <w:b/>
          <w:bCs/>
          <w:sz w:val="48"/>
          <w:szCs w:val="48"/>
        </w:rPr>
      </w:pPr>
    </w:p>
    <w:p w:rsidR="00EE483B" w:rsidRPr="006B0341" w:rsidRDefault="00EE483B" w:rsidP="00A371DB">
      <w:pPr>
        <w:ind w:left="994" w:hanging="252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sectPr w:rsidR="00EE483B" w:rsidRPr="006B0341" w:rsidSect="007457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4" w:bottom="1440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0D" w:rsidRDefault="0022150D" w:rsidP="00F81E63">
      <w:pPr>
        <w:pStyle w:val="top"/>
      </w:pPr>
      <w:r>
        <w:separator/>
      </w:r>
    </w:p>
  </w:endnote>
  <w:endnote w:type="continuationSeparator" w:id="0">
    <w:p w:rsidR="0022150D" w:rsidRDefault="0022150D" w:rsidP="00F81E63">
      <w:pPr>
        <w:pStyle w:val="top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D3" w:rsidRDefault="00213B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D3" w:rsidRPr="008F6883" w:rsidRDefault="00213BD3" w:rsidP="00213BD3">
    <w:pPr>
      <w:pStyle w:val="a6"/>
      <w:pBdr>
        <w:bottom w:val="single" w:sz="4" w:space="1" w:color="auto"/>
      </w:pBdr>
      <w:tabs>
        <w:tab w:val="center" w:pos="6840"/>
        <w:tab w:val="right" w:pos="14175"/>
      </w:tabs>
      <w:spacing w:before="180"/>
      <w:ind w:left="1484" w:right="-23"/>
      <w:rPr>
        <w:rFonts w:ascii="Browallia New" w:hAnsi="Browallia New" w:cs="Browallia New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173990</wp:posOffset>
          </wp:positionV>
          <wp:extent cx="828040" cy="311785"/>
          <wp:effectExtent l="19050" t="0" r="0" b="0"/>
          <wp:wrapNone/>
          <wp:docPr id="1" name="Picture 1" descr="Logo_OP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D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11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F6883">
      <w:rPr>
        <w:rFonts w:ascii="Browallia New" w:hAnsi="Browallia New" w:cs="Browallia New"/>
        <w:sz w:val="24"/>
        <w:szCs w:val="24"/>
      </w:rPr>
      <w:t xml:space="preserve">          </w:t>
    </w:r>
    <w:r w:rsidRPr="008F6883">
      <w:rPr>
        <w:rFonts w:ascii="Browallia New" w:hAnsi="Browallia New" w:cs="Browallia New"/>
        <w:sz w:val="24"/>
        <w:szCs w:val="24"/>
        <w:cs/>
      </w:rPr>
      <w:t xml:space="preserve"> </w:t>
    </w:r>
  </w:p>
  <w:p w:rsidR="00523620" w:rsidRPr="00EE483B" w:rsidRDefault="00523620" w:rsidP="00597366">
    <w:pPr>
      <w:pStyle w:val="a6"/>
      <w:tabs>
        <w:tab w:val="center" w:pos="7371"/>
        <w:tab w:val="right" w:pos="14175"/>
      </w:tabs>
      <w:spacing w:before="180"/>
      <w:ind w:right="-23"/>
      <w:jc w:val="right"/>
      <w:rPr>
        <w:rFonts w:ascii="TH SarabunIT๙" w:hAnsi="TH SarabunIT๙" w:cs="TH SarabunIT๙"/>
        <w:sz w:val="24"/>
        <w:szCs w:val="24"/>
      </w:rPr>
    </w:pPr>
    <w:r w:rsidRPr="004D6C27">
      <w:rPr>
        <w:rStyle w:val="a5"/>
        <w:rFonts w:ascii="EucrosiaDSE" w:hAnsi="EucrosiaDSE" w:cs="EucrosiaUPC"/>
        <w:b/>
        <w:bCs/>
        <w:sz w:val="24"/>
        <w:szCs w:val="24"/>
      </w:rPr>
      <w:tab/>
    </w:r>
    <w:r w:rsidRPr="00EE483B">
      <w:rPr>
        <w:rStyle w:val="a5"/>
        <w:rFonts w:ascii="TH SarabunIT๙" w:hAnsi="TH SarabunIT๙" w:cs="TH SarabunIT๙"/>
        <w:b/>
        <w:bCs/>
        <w:sz w:val="24"/>
        <w:szCs w:val="24"/>
        <w:cs/>
      </w:rPr>
      <w:t xml:space="preserve">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D3" w:rsidRDefault="00213B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0D" w:rsidRDefault="0022150D" w:rsidP="00F81E63">
      <w:pPr>
        <w:pStyle w:val="top"/>
      </w:pPr>
      <w:r>
        <w:separator/>
      </w:r>
    </w:p>
  </w:footnote>
  <w:footnote w:type="continuationSeparator" w:id="0">
    <w:p w:rsidR="0022150D" w:rsidRDefault="0022150D" w:rsidP="00F81E63">
      <w:pPr>
        <w:pStyle w:val="top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D3" w:rsidRDefault="00213BD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E23" w:rsidRPr="00EC5E23" w:rsidRDefault="00EC5E23" w:rsidP="00EE483B">
    <w:pPr>
      <w:pStyle w:val="a7"/>
      <w:pBdr>
        <w:bottom w:val="single" w:sz="4" w:space="2" w:color="auto"/>
      </w:pBdr>
      <w:jc w:val="right"/>
      <w:rPr>
        <w:rFonts w:ascii="TH SarabunIT๙" w:hAnsi="TH SarabunIT๙" w:cs="TH SarabunIT๙"/>
        <w:b/>
        <w:bCs/>
        <w:sz w:val="24"/>
        <w:szCs w:val="24"/>
      </w:rPr>
    </w:pPr>
    <w:r w:rsidRPr="00EC5E23">
      <w:rPr>
        <w:rFonts w:ascii="TH SarabunIT๙" w:hAnsi="TH SarabunIT๙" w:cs="TH SarabunIT๙"/>
        <w:b/>
        <w:bCs/>
        <w:sz w:val="24"/>
        <w:szCs w:val="24"/>
        <w:cs/>
      </w:rPr>
      <w:t>รายงานผลการปฏิบัติราชการตามคำรับรองการปฏิบัติราชการ</w:t>
    </w:r>
    <w:r w:rsidR="00EE483B">
      <w:rPr>
        <w:rFonts w:ascii="TH SarabunIT๙" w:hAnsi="TH SarabunIT๙" w:cs="TH SarabunIT๙" w:hint="cs"/>
        <w:b/>
        <w:bCs/>
        <w:sz w:val="24"/>
        <w:szCs w:val="24"/>
        <w:cs/>
      </w:rPr>
      <w:t>ของ</w:t>
    </w:r>
    <w:r w:rsidR="00213BD3">
      <w:rPr>
        <w:rFonts w:ascii="TH SarabunIT๙" w:hAnsi="TH SarabunIT๙" w:cs="TH SarabunIT๙" w:hint="cs"/>
        <w:b/>
        <w:bCs/>
        <w:sz w:val="24"/>
        <w:szCs w:val="24"/>
        <w:cs/>
      </w:rPr>
      <w:t>กลุ่มจังหวัด</w:t>
    </w:r>
    <w:r w:rsidRPr="00EC5E23">
      <w:rPr>
        <w:rFonts w:ascii="TH SarabunIT๙" w:hAnsi="TH SarabunIT๙" w:cs="TH SarabunIT๙"/>
        <w:b/>
        <w:bCs/>
        <w:sz w:val="24"/>
        <w:szCs w:val="24"/>
        <w:cs/>
      </w:rPr>
      <w:t xml:space="preserve"> </w:t>
    </w:r>
  </w:p>
  <w:p w:rsidR="00EC5E23" w:rsidRPr="00EC5E23" w:rsidRDefault="00EC5E23" w:rsidP="00EE483B">
    <w:pPr>
      <w:pStyle w:val="a7"/>
      <w:pBdr>
        <w:bottom w:val="single" w:sz="4" w:space="2" w:color="auto"/>
      </w:pBdr>
      <w:jc w:val="right"/>
      <w:rPr>
        <w:rFonts w:ascii="TH SarabunIT๙" w:hAnsi="TH SarabunIT๙" w:cs="TH SarabunIT๙"/>
        <w:b/>
        <w:bCs/>
        <w:sz w:val="24"/>
        <w:szCs w:val="24"/>
      </w:rPr>
    </w:pPr>
    <w:r>
      <w:rPr>
        <w:rFonts w:ascii="TH SarabunIT๙" w:hAnsi="TH SarabunIT๙" w:cs="TH SarabunIT๙"/>
        <w:b/>
        <w:bCs/>
        <w:sz w:val="24"/>
        <w:szCs w:val="24"/>
        <w:cs/>
      </w:rPr>
      <w:t>ประจำปีงบประมาณ พ.ศ. 255</w:t>
    </w:r>
    <w:r w:rsidR="00EB0FFF">
      <w:rPr>
        <w:rFonts w:ascii="TH SarabunIT๙" w:hAnsi="TH SarabunIT๙" w:cs="TH SarabunIT๙"/>
        <w:b/>
        <w:bCs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D3" w:rsidRDefault="00213B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E6CF1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4B13640"/>
    <w:multiLevelType w:val="hybridMultilevel"/>
    <w:tmpl w:val="C980B52E"/>
    <w:lvl w:ilvl="0" w:tplc="3D0A397E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E6EC0"/>
    <w:multiLevelType w:val="multilevel"/>
    <w:tmpl w:val="BADE8E2C"/>
    <w:lvl w:ilvl="0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b w:val="0"/>
        <w:b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5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1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1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12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hint="default"/>
        <w:b/>
      </w:rPr>
    </w:lvl>
  </w:abstractNum>
  <w:abstractNum w:abstractNumId="3">
    <w:nsid w:val="07A14CA6"/>
    <w:multiLevelType w:val="hybridMultilevel"/>
    <w:tmpl w:val="8858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512B2"/>
    <w:multiLevelType w:val="hybridMultilevel"/>
    <w:tmpl w:val="DD546D2C"/>
    <w:lvl w:ilvl="0" w:tplc="5DD05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994184"/>
    <w:multiLevelType w:val="hybridMultilevel"/>
    <w:tmpl w:val="841E0216"/>
    <w:lvl w:ilvl="0" w:tplc="7BD86B52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6">
    <w:nsid w:val="0E933F37"/>
    <w:multiLevelType w:val="hybridMultilevel"/>
    <w:tmpl w:val="C460148C"/>
    <w:lvl w:ilvl="0" w:tplc="19F425B4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908A5"/>
    <w:multiLevelType w:val="hybridMultilevel"/>
    <w:tmpl w:val="8BEEBA7C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301F33"/>
    <w:multiLevelType w:val="hybridMultilevel"/>
    <w:tmpl w:val="7ABC09B8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C50E7A"/>
    <w:multiLevelType w:val="hybridMultilevel"/>
    <w:tmpl w:val="09B6DCB0"/>
    <w:lvl w:ilvl="0" w:tplc="F2B49096">
      <w:start w:val="1"/>
      <w:numFmt w:val="decimal"/>
      <w:lvlText w:val="%1)"/>
      <w:lvlJc w:val="left"/>
      <w:pPr>
        <w:tabs>
          <w:tab w:val="num" w:pos="1074"/>
        </w:tabs>
        <w:ind w:left="1437" w:hanging="360"/>
      </w:pPr>
      <w:rPr>
        <w:rFonts w:ascii="Browallia New" w:hAnsi="Browallia New" w:cs="Browallia New" w:hint="default"/>
        <w:b w:val="0"/>
        <w:bCs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4D7232"/>
    <w:multiLevelType w:val="hybridMultilevel"/>
    <w:tmpl w:val="50288E78"/>
    <w:lvl w:ilvl="0" w:tplc="0409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>
    <w:nsid w:val="1F4E39B4"/>
    <w:multiLevelType w:val="hybridMultilevel"/>
    <w:tmpl w:val="A7088864"/>
    <w:lvl w:ilvl="0" w:tplc="95AC5F44">
      <w:start w:val="1"/>
      <w:numFmt w:val="bullet"/>
      <w:lvlText w:val="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12">
    <w:nsid w:val="215A3993"/>
    <w:multiLevelType w:val="hybridMultilevel"/>
    <w:tmpl w:val="9B267CFE"/>
    <w:lvl w:ilvl="0" w:tplc="3B7A37CA">
      <w:start w:val="1"/>
      <w:numFmt w:val="decimal"/>
      <w:lvlText w:val="%1)"/>
      <w:lvlJc w:val="left"/>
      <w:pPr>
        <w:tabs>
          <w:tab w:val="num" w:pos="1415"/>
        </w:tabs>
        <w:ind w:left="1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5"/>
        </w:tabs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5"/>
        </w:tabs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5"/>
        </w:tabs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5"/>
        </w:tabs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5"/>
        </w:tabs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5"/>
        </w:tabs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5"/>
        </w:tabs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5"/>
        </w:tabs>
        <w:ind w:left="7175" w:hanging="180"/>
      </w:pPr>
    </w:lvl>
  </w:abstractNum>
  <w:abstractNum w:abstractNumId="13">
    <w:nsid w:val="25514FC7"/>
    <w:multiLevelType w:val="hybridMultilevel"/>
    <w:tmpl w:val="33F0F96C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AD128C"/>
    <w:multiLevelType w:val="hybridMultilevel"/>
    <w:tmpl w:val="8AB2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541376"/>
    <w:multiLevelType w:val="hybridMultilevel"/>
    <w:tmpl w:val="22A8FF6A"/>
    <w:lvl w:ilvl="0" w:tplc="D05A915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6">
    <w:nsid w:val="285803B9"/>
    <w:multiLevelType w:val="hybridMultilevel"/>
    <w:tmpl w:val="46F21BF2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2617B4"/>
    <w:multiLevelType w:val="hybridMultilevel"/>
    <w:tmpl w:val="FB8CB0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C3C2FB6"/>
    <w:multiLevelType w:val="hybridMultilevel"/>
    <w:tmpl w:val="3C14337E"/>
    <w:lvl w:ilvl="0" w:tplc="A90479CA">
      <w:numFmt w:val="bullet"/>
      <w:lvlText w:val=""/>
      <w:lvlJc w:val="left"/>
      <w:pPr>
        <w:tabs>
          <w:tab w:val="num" w:pos="496"/>
        </w:tabs>
        <w:ind w:left="496" w:hanging="360"/>
      </w:pPr>
      <w:rPr>
        <w:rFonts w:ascii="Wingdings 2" w:eastAsia="Times New Roman" w:hAnsi="Wingdings 2" w:hint="default"/>
      </w:rPr>
    </w:lvl>
    <w:lvl w:ilvl="1" w:tplc="5D0047E4">
      <w:start w:val="1"/>
      <w:numFmt w:val="decimal"/>
      <w:lvlText w:val="%2)"/>
      <w:lvlJc w:val="left"/>
      <w:pPr>
        <w:tabs>
          <w:tab w:val="num" w:pos="1213"/>
        </w:tabs>
        <w:ind w:left="1576" w:hanging="360"/>
      </w:pPr>
      <w:rPr>
        <w:rFonts w:ascii="Browallia New" w:hAnsi="Browallia New" w:cs="Browallia New" w:hint="default"/>
        <w:b w:val="0"/>
        <w:bCs w:val="0"/>
        <w:i w:val="0"/>
        <w:sz w:val="26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19">
    <w:nsid w:val="2C770C21"/>
    <w:multiLevelType w:val="hybridMultilevel"/>
    <w:tmpl w:val="4D18F28E"/>
    <w:lvl w:ilvl="0" w:tplc="7A9AFF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AA4510"/>
    <w:multiLevelType w:val="hybridMultilevel"/>
    <w:tmpl w:val="AF6AF8B0"/>
    <w:lvl w:ilvl="0" w:tplc="BD726C70">
      <w:start w:val="6"/>
      <w:numFmt w:val="decimal"/>
      <w:lvlText w:val="%1)"/>
      <w:lvlJc w:val="left"/>
      <w:pPr>
        <w:tabs>
          <w:tab w:val="num" w:pos="1074"/>
        </w:tabs>
        <w:ind w:left="1437" w:hanging="360"/>
      </w:pPr>
      <w:rPr>
        <w:rFonts w:ascii="Browallia New" w:hAnsi="Browallia New" w:cs="Browallia New" w:hint="default"/>
        <w:b w:val="0"/>
        <w:bCs w:val="0"/>
        <w:i w:val="0"/>
        <w:sz w:val="26"/>
      </w:rPr>
    </w:lvl>
    <w:lvl w:ilvl="1" w:tplc="A90479CA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hint="default"/>
        <w:b w:val="0"/>
        <w:bCs w:val="0"/>
        <w:i w:val="0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C864E4"/>
    <w:multiLevelType w:val="hybridMultilevel"/>
    <w:tmpl w:val="9A80C72E"/>
    <w:lvl w:ilvl="0" w:tplc="0409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2">
    <w:nsid w:val="35BE07BF"/>
    <w:multiLevelType w:val="hybridMultilevel"/>
    <w:tmpl w:val="1AD82662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8D4D45"/>
    <w:multiLevelType w:val="hybridMultilevel"/>
    <w:tmpl w:val="0A2CBC04"/>
    <w:lvl w:ilvl="0" w:tplc="0409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4">
    <w:nsid w:val="37F577F0"/>
    <w:multiLevelType w:val="hybridMultilevel"/>
    <w:tmpl w:val="3C749528"/>
    <w:lvl w:ilvl="0" w:tplc="A7F2A0E6">
      <w:start w:val="1"/>
      <w:numFmt w:val="decimal"/>
      <w:lvlText w:val="%1."/>
      <w:lvlJc w:val="left"/>
      <w:pPr>
        <w:tabs>
          <w:tab w:val="num" w:pos="642"/>
        </w:tabs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2"/>
        </w:tabs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2"/>
        </w:tabs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2"/>
        </w:tabs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</w:lvl>
  </w:abstractNum>
  <w:abstractNum w:abstractNumId="25">
    <w:nsid w:val="3B056657"/>
    <w:multiLevelType w:val="hybridMultilevel"/>
    <w:tmpl w:val="C37AB592"/>
    <w:lvl w:ilvl="0" w:tplc="5D0047E4">
      <w:start w:val="1"/>
      <w:numFmt w:val="decimal"/>
      <w:lvlText w:val="%1)"/>
      <w:lvlJc w:val="left"/>
      <w:pPr>
        <w:tabs>
          <w:tab w:val="num" w:pos="1074"/>
        </w:tabs>
        <w:ind w:left="1437" w:hanging="360"/>
      </w:pPr>
      <w:rPr>
        <w:rFonts w:ascii="Browallia New" w:hAnsi="Browallia New" w:cs="Browallia New" w:hint="default"/>
        <w:b w:val="0"/>
        <w:bCs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9E41CA"/>
    <w:multiLevelType w:val="hybridMultilevel"/>
    <w:tmpl w:val="F704DE58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693F94"/>
    <w:multiLevelType w:val="hybridMultilevel"/>
    <w:tmpl w:val="BDB2F380"/>
    <w:lvl w:ilvl="0" w:tplc="A8929A2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58184E"/>
    <w:multiLevelType w:val="hybridMultilevel"/>
    <w:tmpl w:val="77B872DA"/>
    <w:lvl w:ilvl="0" w:tplc="60C4AA2A">
      <w:start w:val="1"/>
      <w:numFmt w:val="decimal"/>
      <w:lvlText w:val="(%1)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A0161352">
      <w:start w:val="1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Angsana New" w:eastAsia="Cordia New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29">
    <w:nsid w:val="51A60A36"/>
    <w:multiLevelType w:val="hybridMultilevel"/>
    <w:tmpl w:val="93408594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FB0E7D"/>
    <w:multiLevelType w:val="hybridMultilevel"/>
    <w:tmpl w:val="5E1EFEC2"/>
    <w:lvl w:ilvl="0" w:tplc="0409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1">
    <w:nsid w:val="556C69B3"/>
    <w:multiLevelType w:val="hybridMultilevel"/>
    <w:tmpl w:val="03FA0A14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454D3C"/>
    <w:multiLevelType w:val="hybridMultilevel"/>
    <w:tmpl w:val="6E926888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027E5E"/>
    <w:multiLevelType w:val="hybridMultilevel"/>
    <w:tmpl w:val="2CD4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AD21C7"/>
    <w:multiLevelType w:val="hybridMultilevel"/>
    <w:tmpl w:val="32E28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8801DA"/>
    <w:multiLevelType w:val="hybridMultilevel"/>
    <w:tmpl w:val="CC846328"/>
    <w:lvl w:ilvl="0" w:tplc="5448AC8A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6">
    <w:nsid w:val="60600335"/>
    <w:multiLevelType w:val="hybridMultilevel"/>
    <w:tmpl w:val="70004F9C"/>
    <w:lvl w:ilvl="0" w:tplc="A2147AAE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37">
    <w:nsid w:val="647F20C5"/>
    <w:multiLevelType w:val="hybridMultilevel"/>
    <w:tmpl w:val="A69E7898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B4BE50C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Times New Roman" w:hAnsi="Browallia New" w:cs="Browalli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A60C2E"/>
    <w:multiLevelType w:val="hybridMultilevel"/>
    <w:tmpl w:val="B7FE431A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3573F5"/>
    <w:multiLevelType w:val="hybridMultilevel"/>
    <w:tmpl w:val="82706B10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6C2941"/>
    <w:multiLevelType w:val="hybridMultilevel"/>
    <w:tmpl w:val="F41679F4"/>
    <w:lvl w:ilvl="0" w:tplc="3D0A397E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41">
    <w:nsid w:val="6ABA3C41"/>
    <w:multiLevelType w:val="multilevel"/>
    <w:tmpl w:val="40CE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2">
    <w:nsid w:val="701B7FD1"/>
    <w:multiLevelType w:val="hybridMultilevel"/>
    <w:tmpl w:val="A85AF316"/>
    <w:lvl w:ilvl="0" w:tplc="95AC5F44">
      <w:start w:val="1"/>
      <w:numFmt w:val="bullet"/>
      <w:lvlText w:val="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1" w:tplc="B4BE50C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Times New Roman" w:hAnsi="Browallia New" w:cs="Browalli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43">
    <w:nsid w:val="71005A9F"/>
    <w:multiLevelType w:val="hybridMultilevel"/>
    <w:tmpl w:val="0910E4F2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8E2C82"/>
    <w:multiLevelType w:val="hybridMultilevel"/>
    <w:tmpl w:val="C5722794"/>
    <w:lvl w:ilvl="0" w:tplc="7F487D98">
      <w:start w:val="1"/>
      <w:numFmt w:val="decimal"/>
      <w:lvlText w:val="%1)"/>
      <w:lvlJc w:val="left"/>
      <w:pPr>
        <w:tabs>
          <w:tab w:val="num" w:pos="855"/>
        </w:tabs>
        <w:ind w:left="1218" w:hanging="360"/>
      </w:pPr>
      <w:rPr>
        <w:rFonts w:ascii="Browallia New" w:hAnsi="Browallia New" w:cs="Browallia New" w:hint="default"/>
        <w:b w:val="0"/>
        <w:bCs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601105"/>
    <w:multiLevelType w:val="hybridMultilevel"/>
    <w:tmpl w:val="64708FF8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144FAA"/>
    <w:multiLevelType w:val="hybridMultilevel"/>
    <w:tmpl w:val="62DC1FA4"/>
    <w:lvl w:ilvl="0" w:tplc="BAF4BDEA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0511D"/>
    <w:multiLevelType w:val="hybridMultilevel"/>
    <w:tmpl w:val="2A86DB08"/>
    <w:lvl w:ilvl="0" w:tplc="95AC5F44">
      <w:start w:val="1"/>
      <w:numFmt w:val="bullet"/>
      <w:lvlText w:val="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44"/>
  </w:num>
  <w:num w:numId="4">
    <w:abstractNumId w:val="12"/>
  </w:num>
  <w:num w:numId="5">
    <w:abstractNumId w:val="2"/>
  </w:num>
  <w:num w:numId="6">
    <w:abstractNumId w:val="18"/>
  </w:num>
  <w:num w:numId="7">
    <w:abstractNumId w:val="25"/>
  </w:num>
  <w:num w:numId="8">
    <w:abstractNumId w:val="20"/>
  </w:num>
  <w:num w:numId="9">
    <w:abstractNumId w:val="9"/>
  </w:num>
  <w:num w:numId="10">
    <w:abstractNumId w:val="36"/>
  </w:num>
  <w:num w:numId="11">
    <w:abstractNumId w:val="28"/>
  </w:num>
  <w:num w:numId="12">
    <w:abstractNumId w:val="41"/>
  </w:num>
  <w:num w:numId="13">
    <w:abstractNumId w:val="4"/>
  </w:num>
  <w:num w:numId="14">
    <w:abstractNumId w:val="19"/>
  </w:num>
  <w:num w:numId="15">
    <w:abstractNumId w:val="34"/>
  </w:num>
  <w:num w:numId="16">
    <w:abstractNumId w:val="27"/>
  </w:num>
  <w:num w:numId="17">
    <w:abstractNumId w:val="5"/>
  </w:num>
  <w:num w:numId="18">
    <w:abstractNumId w:val="15"/>
  </w:num>
  <w:num w:numId="19">
    <w:abstractNumId w:val="40"/>
  </w:num>
  <w:num w:numId="20">
    <w:abstractNumId w:val="24"/>
  </w:num>
  <w:num w:numId="21">
    <w:abstractNumId w:val="30"/>
  </w:num>
  <w:num w:numId="22">
    <w:abstractNumId w:val="10"/>
  </w:num>
  <w:num w:numId="23">
    <w:abstractNumId w:val="23"/>
  </w:num>
  <w:num w:numId="24">
    <w:abstractNumId w:val="21"/>
  </w:num>
  <w:num w:numId="25">
    <w:abstractNumId w:val="17"/>
  </w:num>
  <w:num w:numId="26">
    <w:abstractNumId w:val="26"/>
  </w:num>
  <w:num w:numId="27">
    <w:abstractNumId w:val="16"/>
  </w:num>
  <w:num w:numId="28">
    <w:abstractNumId w:val="39"/>
  </w:num>
  <w:num w:numId="29">
    <w:abstractNumId w:val="32"/>
  </w:num>
  <w:num w:numId="30">
    <w:abstractNumId w:val="38"/>
  </w:num>
  <w:num w:numId="31">
    <w:abstractNumId w:val="47"/>
  </w:num>
  <w:num w:numId="32">
    <w:abstractNumId w:val="22"/>
  </w:num>
  <w:num w:numId="33">
    <w:abstractNumId w:val="43"/>
  </w:num>
  <w:num w:numId="34">
    <w:abstractNumId w:val="45"/>
  </w:num>
  <w:num w:numId="35">
    <w:abstractNumId w:val="13"/>
  </w:num>
  <w:num w:numId="36">
    <w:abstractNumId w:val="29"/>
  </w:num>
  <w:num w:numId="37">
    <w:abstractNumId w:val="31"/>
  </w:num>
  <w:num w:numId="38">
    <w:abstractNumId w:val="7"/>
  </w:num>
  <w:num w:numId="39">
    <w:abstractNumId w:val="8"/>
  </w:num>
  <w:num w:numId="40">
    <w:abstractNumId w:val="11"/>
  </w:num>
  <w:num w:numId="41">
    <w:abstractNumId w:val="37"/>
  </w:num>
  <w:num w:numId="42">
    <w:abstractNumId w:val="42"/>
  </w:num>
  <w:num w:numId="43">
    <w:abstractNumId w:val="1"/>
  </w:num>
  <w:num w:numId="44">
    <w:abstractNumId w:val="3"/>
  </w:num>
  <w:num w:numId="45">
    <w:abstractNumId w:val="46"/>
  </w:num>
  <w:num w:numId="46">
    <w:abstractNumId w:val="6"/>
  </w:num>
  <w:num w:numId="47">
    <w:abstractNumId w:val="14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9774E"/>
    <w:rsid w:val="00013CB8"/>
    <w:rsid w:val="00016DD4"/>
    <w:rsid w:val="0003222D"/>
    <w:rsid w:val="00042C0A"/>
    <w:rsid w:val="000459C0"/>
    <w:rsid w:val="000558A4"/>
    <w:rsid w:val="00063BA8"/>
    <w:rsid w:val="00064E52"/>
    <w:rsid w:val="00074370"/>
    <w:rsid w:val="00090CEF"/>
    <w:rsid w:val="00091DD6"/>
    <w:rsid w:val="000A0243"/>
    <w:rsid w:val="000B486C"/>
    <w:rsid w:val="000C655F"/>
    <w:rsid w:val="000D418A"/>
    <w:rsid w:val="000D433F"/>
    <w:rsid w:val="000E0340"/>
    <w:rsid w:val="000E18DA"/>
    <w:rsid w:val="000E4840"/>
    <w:rsid w:val="000F72D1"/>
    <w:rsid w:val="0010252B"/>
    <w:rsid w:val="00112150"/>
    <w:rsid w:val="001121B7"/>
    <w:rsid w:val="00131ACC"/>
    <w:rsid w:val="001335C4"/>
    <w:rsid w:val="00135305"/>
    <w:rsid w:val="001413E0"/>
    <w:rsid w:val="001462E0"/>
    <w:rsid w:val="00163277"/>
    <w:rsid w:val="00170794"/>
    <w:rsid w:val="00171591"/>
    <w:rsid w:val="001807A6"/>
    <w:rsid w:val="00181B40"/>
    <w:rsid w:val="00182E91"/>
    <w:rsid w:val="0018653F"/>
    <w:rsid w:val="00191D1B"/>
    <w:rsid w:val="001B300F"/>
    <w:rsid w:val="001B504A"/>
    <w:rsid w:val="001C46B5"/>
    <w:rsid w:val="001C5330"/>
    <w:rsid w:val="001C6AA4"/>
    <w:rsid w:val="001D46EC"/>
    <w:rsid w:val="001E00DF"/>
    <w:rsid w:val="001E5941"/>
    <w:rsid w:val="001E7DDB"/>
    <w:rsid w:val="001F6EA6"/>
    <w:rsid w:val="00204CD9"/>
    <w:rsid w:val="00213BD3"/>
    <w:rsid w:val="00215870"/>
    <w:rsid w:val="00215B63"/>
    <w:rsid w:val="0022150D"/>
    <w:rsid w:val="00237640"/>
    <w:rsid w:val="00245F5F"/>
    <w:rsid w:val="00251DFF"/>
    <w:rsid w:val="0025528E"/>
    <w:rsid w:val="00256E65"/>
    <w:rsid w:val="00263FB3"/>
    <w:rsid w:val="00297FB6"/>
    <w:rsid w:val="002A3A58"/>
    <w:rsid w:val="002A78D1"/>
    <w:rsid w:val="002C51D2"/>
    <w:rsid w:val="002D0C45"/>
    <w:rsid w:val="002D34BF"/>
    <w:rsid w:val="002D5F11"/>
    <w:rsid w:val="002D7994"/>
    <w:rsid w:val="002F57B0"/>
    <w:rsid w:val="00303093"/>
    <w:rsid w:val="0030424B"/>
    <w:rsid w:val="00325C36"/>
    <w:rsid w:val="00333FBC"/>
    <w:rsid w:val="00352B9A"/>
    <w:rsid w:val="003729BC"/>
    <w:rsid w:val="00394D68"/>
    <w:rsid w:val="00396F78"/>
    <w:rsid w:val="003A1D5A"/>
    <w:rsid w:val="003C6710"/>
    <w:rsid w:val="003D71E2"/>
    <w:rsid w:val="003D7CAB"/>
    <w:rsid w:val="003E3B20"/>
    <w:rsid w:val="003E44A5"/>
    <w:rsid w:val="00401677"/>
    <w:rsid w:val="004041FA"/>
    <w:rsid w:val="00404AE3"/>
    <w:rsid w:val="00414AD8"/>
    <w:rsid w:val="00417264"/>
    <w:rsid w:val="0041752A"/>
    <w:rsid w:val="004211AC"/>
    <w:rsid w:val="004212BE"/>
    <w:rsid w:val="004251B7"/>
    <w:rsid w:val="00431272"/>
    <w:rsid w:val="00434CC3"/>
    <w:rsid w:val="004448DA"/>
    <w:rsid w:val="00446257"/>
    <w:rsid w:val="00452A1E"/>
    <w:rsid w:val="00466867"/>
    <w:rsid w:val="00470A6F"/>
    <w:rsid w:val="00475D8F"/>
    <w:rsid w:val="004827FC"/>
    <w:rsid w:val="00486C43"/>
    <w:rsid w:val="00497D59"/>
    <w:rsid w:val="004C38F3"/>
    <w:rsid w:val="004D6C27"/>
    <w:rsid w:val="004F468D"/>
    <w:rsid w:val="0050133F"/>
    <w:rsid w:val="005062B5"/>
    <w:rsid w:val="00523620"/>
    <w:rsid w:val="00555074"/>
    <w:rsid w:val="005570C3"/>
    <w:rsid w:val="00580A40"/>
    <w:rsid w:val="00583357"/>
    <w:rsid w:val="0058358D"/>
    <w:rsid w:val="00597366"/>
    <w:rsid w:val="005B4A8C"/>
    <w:rsid w:val="005B57B5"/>
    <w:rsid w:val="005D1030"/>
    <w:rsid w:val="005D24FA"/>
    <w:rsid w:val="005D3583"/>
    <w:rsid w:val="005F0638"/>
    <w:rsid w:val="005F13FB"/>
    <w:rsid w:val="005F2610"/>
    <w:rsid w:val="00642679"/>
    <w:rsid w:val="006667E0"/>
    <w:rsid w:val="00677D20"/>
    <w:rsid w:val="00687489"/>
    <w:rsid w:val="006968C4"/>
    <w:rsid w:val="006A1290"/>
    <w:rsid w:val="006B0341"/>
    <w:rsid w:val="006C7A7A"/>
    <w:rsid w:val="006E1422"/>
    <w:rsid w:val="006F20FC"/>
    <w:rsid w:val="006F3B2A"/>
    <w:rsid w:val="00704237"/>
    <w:rsid w:val="007124BE"/>
    <w:rsid w:val="00723607"/>
    <w:rsid w:val="00724701"/>
    <w:rsid w:val="0074574B"/>
    <w:rsid w:val="00767B7B"/>
    <w:rsid w:val="0077310A"/>
    <w:rsid w:val="00780C85"/>
    <w:rsid w:val="00783AF8"/>
    <w:rsid w:val="0079774E"/>
    <w:rsid w:val="007B6C4B"/>
    <w:rsid w:val="007E1C3A"/>
    <w:rsid w:val="007E73AA"/>
    <w:rsid w:val="007F47E5"/>
    <w:rsid w:val="008051A9"/>
    <w:rsid w:val="00807455"/>
    <w:rsid w:val="0083276E"/>
    <w:rsid w:val="00837207"/>
    <w:rsid w:val="008418A2"/>
    <w:rsid w:val="00850C06"/>
    <w:rsid w:val="008621A8"/>
    <w:rsid w:val="0086355B"/>
    <w:rsid w:val="00872B40"/>
    <w:rsid w:val="00873B0D"/>
    <w:rsid w:val="008B458C"/>
    <w:rsid w:val="008C2314"/>
    <w:rsid w:val="008F3001"/>
    <w:rsid w:val="008F408B"/>
    <w:rsid w:val="008F7C81"/>
    <w:rsid w:val="00901BAF"/>
    <w:rsid w:val="00906D6B"/>
    <w:rsid w:val="00912C18"/>
    <w:rsid w:val="0092342C"/>
    <w:rsid w:val="00927851"/>
    <w:rsid w:val="009338CC"/>
    <w:rsid w:val="00933DE5"/>
    <w:rsid w:val="0094658D"/>
    <w:rsid w:val="00952434"/>
    <w:rsid w:val="0097567C"/>
    <w:rsid w:val="0097685F"/>
    <w:rsid w:val="00990B0B"/>
    <w:rsid w:val="00993C25"/>
    <w:rsid w:val="00994CF4"/>
    <w:rsid w:val="009A289A"/>
    <w:rsid w:val="009D11BC"/>
    <w:rsid w:val="009D5EC6"/>
    <w:rsid w:val="009E1279"/>
    <w:rsid w:val="009E239C"/>
    <w:rsid w:val="009F3DEB"/>
    <w:rsid w:val="00A02805"/>
    <w:rsid w:val="00A07A7C"/>
    <w:rsid w:val="00A35CB3"/>
    <w:rsid w:val="00A371DB"/>
    <w:rsid w:val="00A63F54"/>
    <w:rsid w:val="00A73E22"/>
    <w:rsid w:val="00A81972"/>
    <w:rsid w:val="00A97459"/>
    <w:rsid w:val="00AA027A"/>
    <w:rsid w:val="00AA0E17"/>
    <w:rsid w:val="00AA3F1D"/>
    <w:rsid w:val="00AA6123"/>
    <w:rsid w:val="00AC4619"/>
    <w:rsid w:val="00AC7FE2"/>
    <w:rsid w:val="00AD12A1"/>
    <w:rsid w:val="00AE7C2A"/>
    <w:rsid w:val="00B0495A"/>
    <w:rsid w:val="00B04AFE"/>
    <w:rsid w:val="00B05021"/>
    <w:rsid w:val="00B05083"/>
    <w:rsid w:val="00B12230"/>
    <w:rsid w:val="00B3640D"/>
    <w:rsid w:val="00B41E1D"/>
    <w:rsid w:val="00B46083"/>
    <w:rsid w:val="00B4721E"/>
    <w:rsid w:val="00B4759D"/>
    <w:rsid w:val="00B67047"/>
    <w:rsid w:val="00B73741"/>
    <w:rsid w:val="00B773F4"/>
    <w:rsid w:val="00B83327"/>
    <w:rsid w:val="00B86010"/>
    <w:rsid w:val="00BB4725"/>
    <w:rsid w:val="00BC27CC"/>
    <w:rsid w:val="00BC3ACC"/>
    <w:rsid w:val="00BD5B38"/>
    <w:rsid w:val="00BD630F"/>
    <w:rsid w:val="00BE2495"/>
    <w:rsid w:val="00BF3622"/>
    <w:rsid w:val="00BF67FD"/>
    <w:rsid w:val="00C14433"/>
    <w:rsid w:val="00C146D6"/>
    <w:rsid w:val="00C23BF4"/>
    <w:rsid w:val="00C3779B"/>
    <w:rsid w:val="00C65EF9"/>
    <w:rsid w:val="00C74295"/>
    <w:rsid w:val="00C77DBA"/>
    <w:rsid w:val="00C84797"/>
    <w:rsid w:val="00CA3BBB"/>
    <w:rsid w:val="00CA49A7"/>
    <w:rsid w:val="00CB7D9B"/>
    <w:rsid w:val="00CD1DAB"/>
    <w:rsid w:val="00CE190C"/>
    <w:rsid w:val="00D17BB8"/>
    <w:rsid w:val="00D17FA5"/>
    <w:rsid w:val="00D279FE"/>
    <w:rsid w:val="00D45219"/>
    <w:rsid w:val="00D5371E"/>
    <w:rsid w:val="00D63558"/>
    <w:rsid w:val="00D63C40"/>
    <w:rsid w:val="00D704CC"/>
    <w:rsid w:val="00D75B72"/>
    <w:rsid w:val="00D92B05"/>
    <w:rsid w:val="00DA2FAA"/>
    <w:rsid w:val="00DA3D6C"/>
    <w:rsid w:val="00DA67B1"/>
    <w:rsid w:val="00DC2C51"/>
    <w:rsid w:val="00DC3462"/>
    <w:rsid w:val="00DC5093"/>
    <w:rsid w:val="00DC7DBF"/>
    <w:rsid w:val="00DD0215"/>
    <w:rsid w:val="00DD26F3"/>
    <w:rsid w:val="00DE2113"/>
    <w:rsid w:val="00DE3E3A"/>
    <w:rsid w:val="00DF2EDA"/>
    <w:rsid w:val="00DF4EE1"/>
    <w:rsid w:val="00DF560E"/>
    <w:rsid w:val="00DF6FE1"/>
    <w:rsid w:val="00E00BE0"/>
    <w:rsid w:val="00E04E82"/>
    <w:rsid w:val="00E27844"/>
    <w:rsid w:val="00E33808"/>
    <w:rsid w:val="00E375DA"/>
    <w:rsid w:val="00E462B6"/>
    <w:rsid w:val="00E53820"/>
    <w:rsid w:val="00E8030F"/>
    <w:rsid w:val="00E874CF"/>
    <w:rsid w:val="00EB013E"/>
    <w:rsid w:val="00EB0FFF"/>
    <w:rsid w:val="00EB1569"/>
    <w:rsid w:val="00EB2D5D"/>
    <w:rsid w:val="00EC5E23"/>
    <w:rsid w:val="00EE0AAB"/>
    <w:rsid w:val="00EE483B"/>
    <w:rsid w:val="00EE65DC"/>
    <w:rsid w:val="00F03183"/>
    <w:rsid w:val="00F05784"/>
    <w:rsid w:val="00F15943"/>
    <w:rsid w:val="00F33876"/>
    <w:rsid w:val="00F40C68"/>
    <w:rsid w:val="00F511DF"/>
    <w:rsid w:val="00F568F7"/>
    <w:rsid w:val="00F81975"/>
    <w:rsid w:val="00F81E63"/>
    <w:rsid w:val="00F93136"/>
    <w:rsid w:val="00F96A39"/>
    <w:rsid w:val="00FA38B9"/>
    <w:rsid w:val="00FB49E9"/>
    <w:rsid w:val="00FD0257"/>
    <w:rsid w:val="00FD0C6A"/>
    <w:rsid w:val="00FD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FAA"/>
    <w:rPr>
      <w:sz w:val="28"/>
      <w:szCs w:val="28"/>
    </w:rPr>
  </w:style>
  <w:style w:type="paragraph" w:styleId="1">
    <w:name w:val="heading 1"/>
    <w:basedOn w:val="a0"/>
    <w:next w:val="a0"/>
    <w:qFormat/>
    <w:rsid w:val="00DA2FAA"/>
    <w:pPr>
      <w:keepNext/>
      <w:ind w:left="-18"/>
      <w:outlineLvl w:val="0"/>
    </w:pPr>
    <w:rPr>
      <w:rFonts w:ascii="EucrosiaUPC" w:hAnsi="EucrosiaUPC" w:cs="EucrosiaUPC"/>
      <w:sz w:val="32"/>
      <w:szCs w:val="32"/>
    </w:rPr>
  </w:style>
  <w:style w:type="paragraph" w:styleId="2">
    <w:name w:val="heading 2"/>
    <w:basedOn w:val="a0"/>
    <w:next w:val="a0"/>
    <w:qFormat/>
    <w:rsid w:val="00DA2FAA"/>
    <w:pPr>
      <w:keepNext/>
      <w:jc w:val="thaiDistribute"/>
      <w:outlineLvl w:val="1"/>
    </w:pPr>
    <w:rPr>
      <w:rFonts w:ascii="EucrosiaUPC" w:hAnsi="EucrosiaUPC" w:cs="EucrosiaUPC"/>
      <w:b/>
      <w:bCs/>
      <w:sz w:val="36"/>
      <w:szCs w:val="36"/>
    </w:rPr>
  </w:style>
  <w:style w:type="paragraph" w:styleId="3">
    <w:name w:val="heading 3"/>
    <w:basedOn w:val="a0"/>
    <w:next w:val="a0"/>
    <w:qFormat/>
    <w:rsid w:val="00DA2FAA"/>
    <w:pPr>
      <w:keepNext/>
      <w:jc w:val="center"/>
      <w:outlineLvl w:val="2"/>
    </w:pPr>
    <w:rPr>
      <w:rFonts w:ascii="EucrosiaUPC" w:hAnsi="EucrosiaUPC" w:cs="EucrosiaUPC"/>
      <w:b/>
      <w:bCs/>
      <w:sz w:val="36"/>
      <w:szCs w:val="36"/>
    </w:rPr>
  </w:style>
  <w:style w:type="paragraph" w:styleId="4">
    <w:name w:val="heading 4"/>
    <w:basedOn w:val="a0"/>
    <w:next w:val="a0"/>
    <w:qFormat/>
    <w:rsid w:val="003D7CAB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0"/>
    <w:next w:val="a0"/>
    <w:qFormat/>
    <w:rsid w:val="00DA2FAA"/>
    <w:pPr>
      <w:keepNext/>
      <w:jc w:val="right"/>
      <w:outlineLvl w:val="4"/>
    </w:pPr>
    <w:rPr>
      <w:rFonts w:ascii="EucrosiaUPC" w:hAnsi="EucrosiaUPC" w:cs="EucrosiaUPC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DA2FAA"/>
    <w:pPr>
      <w:numPr>
        <w:numId w:val="1"/>
      </w:numPr>
    </w:pPr>
    <w:rPr>
      <w:rFonts w:ascii="EucrosiaUPC" w:eastAsia="Times New Roman" w:hAnsi="EucrosiaUPC" w:cs="EucrosiaUPC"/>
      <w:sz w:val="32"/>
      <w:szCs w:val="32"/>
      <w:lang w:val="en-GB"/>
    </w:rPr>
  </w:style>
  <w:style w:type="paragraph" w:styleId="a4">
    <w:name w:val="Body Text"/>
    <w:basedOn w:val="a0"/>
    <w:rsid w:val="00DA2FAA"/>
    <w:pPr>
      <w:jc w:val="center"/>
    </w:pPr>
    <w:rPr>
      <w:rFonts w:ascii="EucrosiaUPC" w:hAnsi="EucrosiaUPC" w:cs="EucrosiaUPC"/>
      <w:b/>
      <w:bCs/>
      <w:sz w:val="36"/>
      <w:szCs w:val="36"/>
    </w:rPr>
  </w:style>
  <w:style w:type="paragraph" w:customStyle="1" w:styleId="top">
    <w:name w:val="top"/>
    <w:basedOn w:val="a0"/>
    <w:rsid w:val="00DA2FAA"/>
    <w:pPr>
      <w:tabs>
        <w:tab w:val="right" w:leader="dot" w:pos="8789"/>
      </w:tabs>
    </w:pPr>
    <w:rPr>
      <w:rFonts w:ascii="DilleniaUPC" w:eastAsia="Times New Roman" w:hAnsi="DilleniaUPC" w:cs="DilleniaUPC"/>
      <w:sz w:val="32"/>
      <w:szCs w:val="32"/>
    </w:rPr>
  </w:style>
  <w:style w:type="character" w:styleId="a5">
    <w:name w:val="page number"/>
    <w:basedOn w:val="a1"/>
    <w:rsid w:val="00DA2FAA"/>
  </w:style>
  <w:style w:type="paragraph" w:styleId="a6">
    <w:name w:val="footer"/>
    <w:basedOn w:val="a0"/>
    <w:rsid w:val="00DA2FAA"/>
    <w:pPr>
      <w:tabs>
        <w:tab w:val="center" w:pos="4320"/>
        <w:tab w:val="right" w:pos="8640"/>
      </w:tabs>
    </w:pPr>
  </w:style>
  <w:style w:type="paragraph" w:styleId="a7">
    <w:name w:val="header"/>
    <w:basedOn w:val="a0"/>
    <w:rsid w:val="00DA2FAA"/>
    <w:pPr>
      <w:tabs>
        <w:tab w:val="center" w:pos="4320"/>
        <w:tab w:val="right" w:pos="8640"/>
      </w:tabs>
    </w:pPr>
  </w:style>
  <w:style w:type="paragraph" w:styleId="a8">
    <w:name w:val="Balloon Text"/>
    <w:basedOn w:val="a0"/>
    <w:semiHidden/>
    <w:rsid w:val="004C38F3"/>
    <w:rPr>
      <w:rFonts w:ascii="Tahoma" w:hAnsi="Tahoma"/>
      <w:sz w:val="16"/>
      <w:szCs w:val="18"/>
    </w:rPr>
  </w:style>
  <w:style w:type="paragraph" w:styleId="a9">
    <w:name w:val="footnote text"/>
    <w:basedOn w:val="a0"/>
    <w:semiHidden/>
    <w:rsid w:val="003D7CAB"/>
    <w:rPr>
      <w:rFonts w:ascii="MS Sans Serif" w:hAnsi="MS Sans Serif" w:cs="EucrosiaUPC"/>
      <w:lang w:eastAsia="th-TH"/>
    </w:rPr>
  </w:style>
  <w:style w:type="paragraph" w:styleId="20">
    <w:name w:val="Body Text Indent 2"/>
    <w:basedOn w:val="a0"/>
    <w:rsid w:val="003D7CAB"/>
    <w:pPr>
      <w:spacing w:after="120" w:line="480" w:lineRule="auto"/>
      <w:ind w:left="283"/>
    </w:pPr>
    <w:rPr>
      <w:rFonts w:eastAsia="Angsana New" w:cs="Cordia New"/>
      <w:lang w:eastAsia="th-TH"/>
    </w:rPr>
  </w:style>
  <w:style w:type="paragraph" w:styleId="aa">
    <w:name w:val="Body Text Indent"/>
    <w:basedOn w:val="a0"/>
    <w:rsid w:val="003D7CAB"/>
    <w:pPr>
      <w:ind w:firstLine="1440"/>
      <w:jc w:val="both"/>
    </w:pPr>
    <w:rPr>
      <w:rFonts w:ascii="EucrosiaUPC" w:hAnsi="EucrosiaUPC" w:cs="EucrosiaUPC"/>
      <w:sz w:val="32"/>
      <w:szCs w:val="32"/>
    </w:rPr>
  </w:style>
  <w:style w:type="paragraph" w:styleId="30">
    <w:name w:val="Body Text Indent 3"/>
    <w:basedOn w:val="a0"/>
    <w:rsid w:val="003D7CAB"/>
    <w:pPr>
      <w:ind w:firstLine="1440"/>
    </w:pPr>
    <w:rPr>
      <w:rFonts w:ascii="EucrosiaUPC" w:hAnsi="EucrosiaUPC" w:cs="EucrosiaUPC"/>
      <w:sz w:val="32"/>
      <w:szCs w:val="32"/>
    </w:rPr>
  </w:style>
  <w:style w:type="paragraph" w:customStyle="1" w:styleId="Style1">
    <w:name w:val="Style1"/>
    <w:basedOn w:val="1"/>
    <w:rsid w:val="003D7CAB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a0"/>
    <w:rsid w:val="003D7CAB"/>
    <w:pPr>
      <w:spacing w:before="120"/>
      <w:ind w:left="1440" w:hanging="1440"/>
      <w:jc w:val="both"/>
    </w:pPr>
    <w:rPr>
      <w:rFonts w:ascii="DilleniaUPC" w:hAnsi="DilleniaUPC" w:cs="DilleniaUPC"/>
    </w:rPr>
  </w:style>
  <w:style w:type="character" w:customStyle="1" w:styleId="NormalPAChar">
    <w:name w:val="Normal PA Char"/>
    <w:rsid w:val="003D7CAB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a0"/>
    <w:next w:val="a0"/>
    <w:rsid w:val="003D7CAB"/>
    <w:pPr>
      <w:ind w:left="360"/>
    </w:pPr>
    <w:rPr>
      <w:rFonts w:ascii="Times New Roman" w:hAnsi="Times New Roman" w:cs="EucrosiaUPC"/>
      <w:snapToGrid w:val="0"/>
      <w:sz w:val="24"/>
      <w:szCs w:val="24"/>
    </w:rPr>
  </w:style>
  <w:style w:type="table" w:styleId="ab">
    <w:name w:val="Table Grid"/>
    <w:basedOn w:val="a2"/>
    <w:rsid w:val="00912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EB0FFF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7B794-C92C-43D8-B6E8-96A2DDF8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1770</Words>
  <Characters>8242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ocsc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rbm</dc:creator>
  <cp:lastModifiedBy>Personal</cp:lastModifiedBy>
  <cp:revision>7</cp:revision>
  <cp:lastPrinted>2012-07-02T04:18:00Z</cp:lastPrinted>
  <dcterms:created xsi:type="dcterms:W3CDTF">2012-04-05T08:26:00Z</dcterms:created>
  <dcterms:modified xsi:type="dcterms:W3CDTF">2012-07-02T04:27:00Z</dcterms:modified>
</cp:coreProperties>
</file>