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F3" w:rsidRPr="00C74E4A" w:rsidRDefault="008D13F3" w:rsidP="008D13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แบบรายงานข้อเสนอแนะผลการตรวจราชการ</w:t>
      </w:r>
    </w:p>
    <w:p w:rsidR="008D13F3" w:rsidRPr="00C74E4A" w:rsidRDefault="008D13F3" w:rsidP="008D13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ของผู้ตรวจราชการกระทรวงมหาดไทย (ว่าที่ร้อยตรี </w:t>
      </w:r>
      <w:proofErr w:type="spellStart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พิเชียน</w:t>
      </w:r>
      <w:proofErr w:type="spellEnd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ลิมป์หวังอยู่)</w:t>
      </w:r>
    </w:p>
    <w:p w:rsidR="008D13F3" w:rsidRDefault="008D13F3" w:rsidP="008D13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 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tbl>
      <w:tblPr>
        <w:tblStyle w:val="TableGrid"/>
        <w:tblpPr w:leftFromText="180" w:rightFromText="180" w:vertAnchor="page" w:horzAnchor="margin" w:tblpY="3256"/>
        <w:tblW w:w="14737" w:type="dxa"/>
        <w:tblLayout w:type="fixed"/>
        <w:tblLook w:val="04A0"/>
      </w:tblPr>
      <w:tblGrid>
        <w:gridCol w:w="959"/>
        <w:gridCol w:w="8960"/>
        <w:gridCol w:w="4818"/>
      </w:tblGrid>
      <w:tr w:rsidR="008D13F3" w:rsidTr="008D13F3">
        <w:tc>
          <w:tcPr>
            <w:tcW w:w="959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60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818" w:type="dxa"/>
          </w:tcPr>
          <w:p w:rsidR="008D13F3" w:rsidRPr="00920F1C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8D13F3" w:rsidTr="008D13F3">
        <w:tc>
          <w:tcPr>
            <w:tcW w:w="959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960" w:type="dxa"/>
          </w:tcPr>
          <w:p w:rsidR="008D13F3" w:rsidRDefault="008D13F3" w:rsidP="008D13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ความคืบหน้าการดำเนินงานแผนรณรงค์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แยกก่อนทิ้ง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</w:p>
          <w:p w:rsidR="008D13F3" w:rsidRDefault="008D13F3" w:rsidP="008D13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จังหวัดควรกำหนดมาตรการเพื่อให้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ดำเนินการให้เป็นไปตามเป้าหมายที่กำหนด และติดตามอย่างใกล้ชิด เพื่อให้การดำเนินการเป็นไปตามเป้าหมาย</w:t>
            </w:r>
          </w:p>
          <w:p w:rsidR="008D13F3" w:rsidRPr="00F73F9E" w:rsidRDefault="008D13F3" w:rsidP="008D13F3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73F9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 ในระดับนโยบาย ควรมีมาตรการเพิ่มเติมเพื่อสร้างความตระหนัก และความร่วมมือของทุกภาคส่วน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F73F9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ในการจัดการขยะอย่างยั่งยืน</w:t>
            </w:r>
          </w:p>
        </w:tc>
        <w:tc>
          <w:tcPr>
            <w:tcW w:w="4818" w:type="dxa"/>
          </w:tcPr>
          <w:p w:rsidR="008D13F3" w:rsidRDefault="008D13F3" w:rsidP="008D1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3F3" w:rsidTr="008D13F3">
        <w:tc>
          <w:tcPr>
            <w:tcW w:w="959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960" w:type="dxa"/>
          </w:tcPr>
          <w:p w:rsidR="008D13F3" w:rsidRDefault="008D13F3" w:rsidP="008D13F3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การติดตามเร่งรัดการใช้จ่ายงบประมาณ ประจำปีงบประมาณ พ.ศ. 2562 (ไตรมาสที่ 2)</w:t>
            </w:r>
          </w:p>
          <w:p w:rsidR="008D13F3" w:rsidRPr="00C30A5C" w:rsidRDefault="008D13F3" w:rsidP="008D13F3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- จังหวัดควร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มีมาตรการในการแก้ไขปัญหา เพื่อให้สามารถสงนามในสัญญาโดยเร็ว และเร่งรัดการเบิกจ่ายให้เป็นไปตามเป้าหมายตามแผนการใช้จ่ายงบประมาณ ปี 2562</w:t>
            </w:r>
          </w:p>
        </w:tc>
        <w:tc>
          <w:tcPr>
            <w:tcW w:w="4818" w:type="dxa"/>
          </w:tcPr>
          <w:p w:rsidR="008D13F3" w:rsidRDefault="008D13F3" w:rsidP="008D1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3F3" w:rsidTr="008D13F3">
        <w:tc>
          <w:tcPr>
            <w:tcW w:w="959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60" w:type="dxa"/>
          </w:tcPr>
          <w:p w:rsidR="008D13F3" w:rsidRDefault="008D13F3" w:rsidP="008D13F3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การป้องกันและแก้ไขปัญหาสาธารณภัย (การเตรียมการป้องกันและแก้ไขปัญหาภัยแล้ง ปี 2562 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การป้องกันและลดอุบัติเหตุทางถนนช่วงเทศกาลสงกรานต์ 7 วันอันตราย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วาต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ภัย ไฟป่า หมอกควัน ฯลฯ)</w:t>
            </w:r>
          </w:p>
          <w:p w:rsidR="008D13F3" w:rsidRPr="00840223" w:rsidRDefault="008D13F3" w:rsidP="008D13F3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402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จังหวัดควรจัดทำสรุปสถานการณ์จากมาตรการในการป้องกันและลด</w:t>
            </w:r>
            <w:r w:rsidRPr="00B0176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อุบัติเหต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ุทางถนนช่วงเทศกาลสงกรานต์ 7 วัน</w:t>
            </w:r>
            <w:r w:rsidRPr="00B0176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อันตราย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ประจำปี 2562 เพื่อถอดบทเรียนและใช้ประโยชน์ในการกำหนดมาตรการลดอุบัติเหตุในปีต่อๆไป</w:t>
            </w:r>
          </w:p>
        </w:tc>
        <w:tc>
          <w:tcPr>
            <w:tcW w:w="4818" w:type="dxa"/>
          </w:tcPr>
          <w:p w:rsidR="008D13F3" w:rsidRDefault="008D13F3" w:rsidP="008D1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3F3" w:rsidTr="008D13F3">
        <w:tc>
          <w:tcPr>
            <w:tcW w:w="959" w:type="dxa"/>
          </w:tcPr>
          <w:p w:rsidR="008D13F3" w:rsidRPr="001C6500" w:rsidRDefault="008D13F3" w:rsidP="008D1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960" w:type="dxa"/>
          </w:tcPr>
          <w:p w:rsidR="008D13F3" w:rsidRDefault="008D13F3" w:rsidP="008D13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การติดตามการดำเนินงานกองทุนการออมแห่งชาติ 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กอช.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ภายใต้คณะอนุกรรมการขับเคลื่อนการดำเนินงานกองทุนการออมแห่งชาติในระดับพื้นที่</w:t>
            </w:r>
          </w:p>
          <w:p w:rsidR="008D13F3" w:rsidRPr="00840223" w:rsidRDefault="008D13F3" w:rsidP="008D13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8402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จังหวัดควรเร่งประชาสัมพันธ์สร้างความเข้าใจให้เห็นประโยชน์ของการออมอย่างต่อเนื่อง</w:t>
            </w:r>
          </w:p>
        </w:tc>
        <w:tc>
          <w:tcPr>
            <w:tcW w:w="4818" w:type="dxa"/>
          </w:tcPr>
          <w:p w:rsidR="008D13F3" w:rsidRDefault="008D13F3" w:rsidP="008D1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D13F3" w:rsidRDefault="008D13F3" w:rsidP="008D13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13F3" w:rsidRPr="008D13F3" w:rsidRDefault="00BC38CF" w:rsidP="008D13F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5.05pt;margin-top:367.15pt;width:247.8pt;height:60.3pt;z-index:251662336" stroked="f">
            <v:textbox style="mso-next-textbox:#_x0000_s1029">
              <w:txbxContent>
                <w:p w:rsidR="008D13F3" w:rsidRPr="00920F1C" w:rsidRDefault="008D13F3" w:rsidP="008D13F3">
                  <w:pPr>
                    <w:rPr>
                      <w:rFonts w:ascii="TH SarabunIT๙" w:hAnsi="TH SarabunIT๙" w:cs="TH SarabunIT๙"/>
                    </w:rPr>
                  </w:pPr>
                  <w:r w:rsidRPr="00920F1C">
                    <w:rPr>
                      <w:rFonts w:ascii="TH SarabunIT๙" w:hAnsi="TH SarabunIT๙" w:cs="TH SarabunIT๙"/>
                      <w:cs/>
                    </w:rPr>
                    <w:t>ชื่อ..................................................................................ผู้รายงาน</w:t>
                  </w:r>
                </w:p>
                <w:p w:rsidR="008D13F3" w:rsidRPr="00920F1C" w:rsidRDefault="008D13F3" w:rsidP="008D13F3">
                  <w:pPr>
                    <w:rPr>
                      <w:rFonts w:ascii="TH SarabunIT๙" w:hAnsi="TH SarabunIT๙" w:cs="TH SarabunIT๙"/>
                    </w:rPr>
                  </w:pPr>
                  <w:r w:rsidRPr="00920F1C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</w:t>
                  </w:r>
                  <w:r>
                    <w:rPr>
                      <w:rFonts w:ascii="TH SarabunIT๙" w:hAnsi="TH SarabunIT๙" w:cs="TH SarabunIT๙"/>
                      <w:cs/>
                    </w:rPr>
                    <w:t>................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</w:t>
                  </w:r>
                </w:p>
              </w:txbxContent>
            </v:textbox>
          </v:shape>
        </w:pict>
      </w:r>
    </w:p>
    <w:sectPr w:rsidR="008D13F3" w:rsidRPr="008D13F3" w:rsidSect="008D13F3">
      <w:pgSz w:w="16838" w:h="11906" w:orient="landscape" w:code="9"/>
      <w:pgMar w:top="1560" w:right="1418" w:bottom="1134" w:left="1276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8D13F3"/>
    <w:rsid w:val="00542B0E"/>
    <w:rsid w:val="0071644C"/>
    <w:rsid w:val="007F3145"/>
    <w:rsid w:val="008076F3"/>
    <w:rsid w:val="008D13F3"/>
    <w:rsid w:val="00B85EEC"/>
    <w:rsid w:val="00BC38CF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F3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3F3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2019-05-24T02:40:00Z</dcterms:created>
  <dcterms:modified xsi:type="dcterms:W3CDTF">2019-05-24T02:46:00Z</dcterms:modified>
</cp:coreProperties>
</file>