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A5" w:rsidRPr="00C74E4A" w:rsidRDefault="00D660A5" w:rsidP="00D660A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แบบรายงานข้อเสนอแนะผลการตรวจราชการ</w:t>
      </w:r>
    </w:p>
    <w:p w:rsidR="00D660A5" w:rsidRPr="00C74E4A" w:rsidRDefault="00D660A5" w:rsidP="00D660A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ของผู้ตรวจราชการกระทรวงมหาดไทย (ว่าที่ร้อยตรี </w:t>
      </w:r>
      <w:proofErr w:type="spellStart"/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พิเชียน</w:t>
      </w:r>
      <w:proofErr w:type="spellEnd"/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ลิมป์หวังอยู่)</w:t>
      </w:r>
    </w:p>
    <w:p w:rsidR="00D660A5" w:rsidRDefault="00D660A5" w:rsidP="00D660A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 ประจำเดือน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2562</w:t>
      </w:r>
    </w:p>
    <w:tbl>
      <w:tblPr>
        <w:tblStyle w:val="TableGrid"/>
        <w:tblpPr w:leftFromText="180" w:rightFromText="180" w:vertAnchor="page" w:horzAnchor="margin" w:tblpY="2088"/>
        <w:tblW w:w="14850" w:type="dxa"/>
        <w:tblLook w:val="04A0"/>
      </w:tblPr>
      <w:tblGrid>
        <w:gridCol w:w="724"/>
        <w:gridCol w:w="9307"/>
        <w:gridCol w:w="4819"/>
      </w:tblGrid>
      <w:tr w:rsidR="00D660A5" w:rsidTr="00D660A5">
        <w:tc>
          <w:tcPr>
            <w:tcW w:w="724" w:type="dxa"/>
          </w:tcPr>
          <w:p w:rsidR="00D660A5" w:rsidRPr="001C6500" w:rsidRDefault="00D660A5" w:rsidP="00D660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9307" w:type="dxa"/>
          </w:tcPr>
          <w:p w:rsidR="00D660A5" w:rsidRPr="001C6500" w:rsidRDefault="00D660A5" w:rsidP="00D660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4819" w:type="dxa"/>
          </w:tcPr>
          <w:p w:rsidR="00D660A5" w:rsidRPr="00920F1C" w:rsidRDefault="00D660A5" w:rsidP="00D660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ผลการดำเนินการตามข้อเสนอแนะ</w:t>
            </w:r>
          </w:p>
        </w:tc>
      </w:tr>
      <w:tr w:rsidR="00D660A5" w:rsidTr="00D660A5">
        <w:tc>
          <w:tcPr>
            <w:tcW w:w="724" w:type="dxa"/>
          </w:tcPr>
          <w:p w:rsidR="00D660A5" w:rsidRPr="001C6500" w:rsidRDefault="00D660A5" w:rsidP="00D660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9307" w:type="dxa"/>
          </w:tcPr>
          <w:p w:rsidR="00D660A5" w:rsidRDefault="00D660A5" w:rsidP="00D660A5">
            <w:pPr>
              <w:jc w:val="thaiDistribute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6B617E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การดำเนินโครงการและกิจกรรมเฉลิมพระเกียรติ เนื่องในโอกาสมหามงคลพระราชพิธีบรมราชาภิเษก</w:t>
            </w:r>
            <w:r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br/>
            </w:r>
            <w:r w:rsidRPr="006B617E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ของกระทรวงมหาดไทย</w:t>
            </w:r>
            <w:r w:rsidRPr="006B617E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  <w:t xml:space="preserve"> </w:t>
            </w:r>
          </w:p>
          <w:p w:rsidR="00D660A5" w:rsidRPr="00D660A5" w:rsidRDefault="00D660A5" w:rsidP="00D660A5">
            <w:pPr>
              <w:jc w:val="thaiDistribute"/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</w:pPr>
            <w:r w:rsidRPr="00E9459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t xml:space="preserve">     </w:t>
            </w:r>
            <w:r w:rsidRPr="00D660A5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- </w:t>
            </w:r>
            <w:r w:rsidRPr="00D660A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ขอให้จังหวัด/อำเภอให้ความสำคัญเป็นพิเศษ เกี่ยวกับการดำเนินงานโครงการและกิจกรรมเฉลิมพระเกียรติ </w:t>
            </w: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br/>
            </w:r>
            <w:r w:rsidRPr="00D660A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ตามที่กระทรวงมหาดไทยแจ้งแนวทางมา ควรพิจารณามอบหมายให้มีหน่วยงานรับผิดชอบในการดูแล บำรุงรักษ</w:t>
            </w:r>
            <w:r w:rsidRPr="00D660A5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า</w:t>
            </w:r>
            <w:r w:rsidRPr="00D660A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อย่างต่อเนื่อง โดยในส่วนของโครงการฟื้นฟูและพัฒนาลำน้ำฯ และโครงการ 1 อำเภอ 1 ถนนเฉลิมพระเกียรติฯ นอกจาก</w:t>
            </w: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br/>
            </w:r>
            <w:r w:rsidRPr="00D660A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ความสะอาดและความเป็นระเบียบสวยงามแล้ว อาจพิจารณาถึงการใช้ประโยชน์เกี่ยวเนื่องอื่นๆ ในระยะยาวด้วย เช่น</w:t>
            </w: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br/>
            </w:r>
            <w:r w:rsidRPr="00D660A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การป้องกันอุกทกภัย การใช้น้ำในช่วงฤดูแล้ง เป็นต้น สำหรับโครงการจัดนิทรรศการเฉลิมพระเกียรติฯ</w:t>
            </w: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</w:t>
            </w:r>
            <w:r w:rsidRPr="00D660A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รวมทั้ง</w:t>
            </w: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br/>
            </w:r>
            <w:r w:rsidRPr="00D660A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ซุ้มเฉลิมพระเกียรติ ควรให้มีการตรวจสอบให้อยู่ในสภาพที่สมบูรณ์ เป็นระเบียบเรียบร้อย และมีความมั่นคงแข็งแรงอย่างสม่ำเสมอด้วย</w:t>
            </w:r>
          </w:p>
        </w:tc>
        <w:tc>
          <w:tcPr>
            <w:tcW w:w="4819" w:type="dxa"/>
          </w:tcPr>
          <w:p w:rsidR="00D660A5" w:rsidRDefault="00D660A5" w:rsidP="00D660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60A5" w:rsidTr="00D660A5">
        <w:tc>
          <w:tcPr>
            <w:tcW w:w="724" w:type="dxa"/>
          </w:tcPr>
          <w:p w:rsidR="00D660A5" w:rsidRPr="001C6500" w:rsidRDefault="00D660A5" w:rsidP="00D660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9307" w:type="dxa"/>
          </w:tcPr>
          <w:p w:rsidR="00D660A5" w:rsidRDefault="00D660A5" w:rsidP="00D660A5">
            <w:pPr>
              <w:jc w:val="thaiDistribute"/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7E03A5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การติดตามโครงการพัฒนาหมู่บ้านเศรษฐกิจพอเพียง มั่นคง มั่งคั่ง ยั่งยืน เฉลิมพระเกียรติ เนื่องในโอกาส</w:t>
            </w:r>
            <w:r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br/>
            </w:r>
            <w:r w:rsidRPr="007E03A5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มหามงคลพระราชพิธีบรมราชาภิเษก</w:t>
            </w:r>
            <w:r w:rsidRPr="007E03A5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  <w:t xml:space="preserve"> </w:t>
            </w:r>
          </w:p>
          <w:p w:rsidR="00D660A5" w:rsidRPr="00C30A5C" w:rsidRDefault="00D660A5" w:rsidP="00D660A5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C30A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-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ขอให้จังหวัดติดตามการดำเนินงานให้เป็นไปตามแนวทางที่กำหนดและควรเสริมสร้างความรู้ ความเข้าใจ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และการมีส่วนร่วมของประชาชนในหมู่บ้านเป้าหมาย รวมทั้งเผยแพร่ประชาสัมพันธ์ในวงกว้างควบคู่ไปด้วย</w:t>
            </w:r>
          </w:p>
        </w:tc>
        <w:tc>
          <w:tcPr>
            <w:tcW w:w="4819" w:type="dxa"/>
          </w:tcPr>
          <w:p w:rsidR="00D660A5" w:rsidRDefault="00D660A5" w:rsidP="00D660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60A5" w:rsidTr="00D660A5">
        <w:tc>
          <w:tcPr>
            <w:tcW w:w="724" w:type="dxa"/>
          </w:tcPr>
          <w:p w:rsidR="00D660A5" w:rsidRPr="001C6500" w:rsidRDefault="00D660A5" w:rsidP="00D660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9307" w:type="dxa"/>
          </w:tcPr>
          <w:p w:rsidR="00D660A5" w:rsidRPr="007E03A5" w:rsidRDefault="00D660A5" w:rsidP="00D660A5">
            <w:pPr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7E03A5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การติดตามผลการดำเนินงานของศูนย์ดำรงธรรม</w:t>
            </w:r>
          </w:p>
          <w:p w:rsidR="00D660A5" w:rsidRDefault="00D660A5" w:rsidP="00D660A5">
            <w:pPr>
              <w:jc w:val="thaiDistribute"/>
              <w:rPr>
                <w:rFonts w:ascii="TH SarabunIT๙" w:hAnsi="TH SarabunIT๙" w:cs="TH SarabunIT๙" w:hint="cs"/>
                <w:spacing w:val="-6"/>
                <w:sz w:val="32"/>
                <w:szCs w:val="32"/>
              </w:rPr>
            </w:pPr>
            <w:r w:rsidRPr="0084022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1) กรณีเรื่องทูลเกล้าฯ ถวายฎีกา ขอให้เร่งดำเนินการแก้ไขให้แล้วเสร็จและรายงานโดยเร็ว</w:t>
            </w:r>
          </w:p>
          <w:p w:rsidR="00D660A5" w:rsidRPr="00840223" w:rsidRDefault="00D660A5" w:rsidP="00D660A5">
            <w:pPr>
              <w:jc w:val="thaiDistribute"/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2) กรณีเรื่องร้องเรียน/ร้องทุกข์ ขอให้เร่งตรวจสอบเรื่องค้างเก่าและติดตามความก้าวหน้าของการแก้ไขปัญหา รวมทั้งเร่งรัดดำเนินการกับเรื่องที่รับเข้ามาใหม่โดยเร็ว และรายงานมายังส่วนกลางด้วย</w:t>
            </w:r>
          </w:p>
        </w:tc>
        <w:tc>
          <w:tcPr>
            <w:tcW w:w="4819" w:type="dxa"/>
          </w:tcPr>
          <w:p w:rsidR="00D660A5" w:rsidRDefault="00D660A5" w:rsidP="00D660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60A5" w:rsidTr="00D660A5">
        <w:tc>
          <w:tcPr>
            <w:tcW w:w="724" w:type="dxa"/>
          </w:tcPr>
          <w:p w:rsidR="00D660A5" w:rsidRPr="001C6500" w:rsidRDefault="00D660A5" w:rsidP="00D660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4.</w:t>
            </w:r>
          </w:p>
        </w:tc>
        <w:tc>
          <w:tcPr>
            <w:tcW w:w="9307" w:type="dxa"/>
          </w:tcPr>
          <w:p w:rsidR="00D660A5" w:rsidRPr="007E03A5" w:rsidRDefault="00D660A5" w:rsidP="00D660A5">
            <w:pPr>
              <w:jc w:val="thaiDistribute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7E03A5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การตรวจติดตามประเมินผลการดำเนินการตามมาตรา ๓๔ แห่งพระราชกฤษฎีกาว่าด้วยการบริหารงานจังหวัดและกลุ่มจังหวัดแบบ</w:t>
            </w:r>
            <w:proofErr w:type="spellStart"/>
            <w:r w:rsidRPr="007E03A5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บูรณา</w:t>
            </w:r>
            <w:proofErr w:type="spellEnd"/>
            <w:r w:rsidRPr="007E03A5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การ พ.ศ. ๒๕๕๑ ประจำปีงบประมาณ พ.ศ. ๒๕๖๒</w:t>
            </w:r>
          </w:p>
          <w:p w:rsidR="00D660A5" w:rsidRDefault="00D660A5" w:rsidP="00D660A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8402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402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จังหวัดควรมีมาตรการในการติดตามอย่างใกล้ชิด พร้อมทั้งเร่งรัดดำเนินการเพื่อให้ได้ผู้รับจ้างโดยเร็ว และเร่งรัดการเบิกจ่ายให้เป็นไปตามแผนการใช้จ่ายงบประมาณ ปี พ.ศ. 2562 </w:t>
            </w:r>
          </w:p>
          <w:p w:rsidR="00D660A5" w:rsidRDefault="00D660A5" w:rsidP="00D660A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D660A5" w:rsidRPr="00840223" w:rsidRDefault="00D660A5" w:rsidP="00D660A5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819" w:type="dxa"/>
          </w:tcPr>
          <w:p w:rsidR="00D660A5" w:rsidRDefault="00D660A5" w:rsidP="00D660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60A5" w:rsidTr="00D660A5">
        <w:tc>
          <w:tcPr>
            <w:tcW w:w="724" w:type="dxa"/>
          </w:tcPr>
          <w:p w:rsidR="00D660A5" w:rsidRPr="001C6500" w:rsidRDefault="00D660A5" w:rsidP="00D660A5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5.</w:t>
            </w:r>
          </w:p>
        </w:tc>
        <w:tc>
          <w:tcPr>
            <w:tcW w:w="9307" w:type="dxa"/>
          </w:tcPr>
          <w:p w:rsidR="00D660A5" w:rsidRDefault="00D660A5" w:rsidP="00D660A5">
            <w:pPr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</w:pPr>
            <w:r w:rsidRPr="009D64A2">
              <w:rPr>
                <w:rFonts w:ascii="TH SarabunPSK" w:hAnsi="TH SarabunPSK" w:cs="TH SarabunPSK" w:hint="cs"/>
                <w:b/>
                <w:bCs/>
                <w:spacing w:val="-8"/>
                <w:sz w:val="32"/>
                <w:szCs w:val="32"/>
                <w:cs/>
              </w:rPr>
              <w:t xml:space="preserve">การป้องกันและแก้ไขปัญหาสาธารณภัย (ภัยแล้ง) </w:t>
            </w:r>
          </w:p>
          <w:p w:rsidR="00D660A5" w:rsidRPr="00B619CA" w:rsidRDefault="00D660A5" w:rsidP="00D660A5">
            <w:pP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</w:pPr>
            <w:r w:rsidRPr="00B619CA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   - </w:t>
            </w:r>
            <w:r w:rsidRPr="00B619CA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จังหวัด/อำเภอควรมีการติดตามและเฝ้าระวังสถานการณภัยแล้งอย่างใกล้ชิด โดยเฉพาะในกรณีขาดแคลนน้ำเพื่ออุปโภคบริโภค และน้ำเพื่อการเกษตร รวมทั้งบูรณการกับหน่วยงานที่เกี่ยวข้อง เพื่อให้การป้องกันและแก้ไขปัญหาเป็นเอกภาพ พร้อมทั้งประชาสัมพันธ์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ให้ประชาชนในพื้นที่ทราบเป็นระยะๆ</w:t>
            </w:r>
          </w:p>
          <w:p w:rsidR="00D660A5" w:rsidRPr="007E03A5" w:rsidRDefault="00D660A5" w:rsidP="00D660A5">
            <w:pPr>
              <w:jc w:val="thaiDistribute"/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</w:pPr>
          </w:p>
        </w:tc>
        <w:tc>
          <w:tcPr>
            <w:tcW w:w="4819" w:type="dxa"/>
          </w:tcPr>
          <w:p w:rsidR="00D660A5" w:rsidRDefault="00D660A5" w:rsidP="00D660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660A5" w:rsidRDefault="00D660A5" w:rsidP="00D660A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660A5" w:rsidRPr="00D660A5" w:rsidRDefault="00D660A5" w:rsidP="00D660A5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71644C" w:rsidRPr="00D660A5" w:rsidRDefault="0071644C">
      <w:pPr>
        <w:rPr>
          <w:rFonts w:hint="cs"/>
        </w:rPr>
      </w:pPr>
    </w:p>
    <w:sectPr w:rsidR="0071644C" w:rsidRPr="00D660A5" w:rsidSect="00D660A5">
      <w:pgSz w:w="16838" w:h="11906" w:orient="landscape" w:code="9"/>
      <w:pgMar w:top="851" w:right="1418" w:bottom="1134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D660A5"/>
    <w:rsid w:val="0071644C"/>
    <w:rsid w:val="007F3145"/>
    <w:rsid w:val="008076F3"/>
    <w:rsid w:val="00D65A0E"/>
    <w:rsid w:val="00D660A5"/>
    <w:rsid w:val="00E04DD3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0A5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0A5"/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2019-06-14T11:00:00Z</dcterms:created>
  <dcterms:modified xsi:type="dcterms:W3CDTF">2019-06-14T11:11:00Z</dcterms:modified>
</cp:coreProperties>
</file>